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94F28F" w14:textId="77777777" w:rsidR="00502DB2" w:rsidRPr="00AD6C22" w:rsidRDefault="00502DB2" w:rsidP="003D55AC">
      <w:pPr>
        <w:spacing w:line="240" w:lineRule="auto"/>
        <w:jc w:val="center"/>
        <w:rPr>
          <w:lang w:val="uk-UA"/>
        </w:rPr>
      </w:pPr>
      <w:r w:rsidRPr="00AD6C22">
        <w:rPr>
          <w:lang w:val="uk-UA"/>
        </w:rPr>
        <w:t>СХІДНОУКРАЇНСЬКИЙ НАЦІОНАЛЬНИЙ УНІВЕРСИТЕТ</w:t>
      </w:r>
    </w:p>
    <w:p w14:paraId="362A37B5" w14:textId="77777777" w:rsidR="00502DB2" w:rsidRPr="00AD6C22" w:rsidRDefault="00502DB2" w:rsidP="003D55AC">
      <w:pPr>
        <w:spacing w:line="240" w:lineRule="auto"/>
        <w:jc w:val="center"/>
        <w:rPr>
          <w:lang w:val="uk-UA"/>
        </w:rPr>
      </w:pPr>
      <w:r w:rsidRPr="00AD6C22">
        <w:rPr>
          <w:lang w:val="uk-UA"/>
        </w:rPr>
        <w:t>ІМЕНІ ВОЛОДИМИРА ДАЛЯ</w:t>
      </w:r>
    </w:p>
    <w:p w14:paraId="232873D7" w14:textId="770B854D" w:rsidR="00502DB2" w:rsidRPr="00AD6C22" w:rsidRDefault="00502DB2" w:rsidP="003D55AC">
      <w:pPr>
        <w:spacing w:before="0" w:beforeAutospacing="0" w:after="0" w:afterAutospacing="0" w:line="240" w:lineRule="auto"/>
        <w:jc w:val="center"/>
        <w:rPr>
          <w:b/>
          <w:u w:val="single"/>
          <w:lang w:val="uk-UA"/>
        </w:rPr>
      </w:pPr>
      <w:r w:rsidRPr="00AD6C22">
        <w:rPr>
          <w:b/>
          <w:lang w:val="uk-UA"/>
        </w:rPr>
        <w:t>Факультет інформаційних технологій та електроніки</w:t>
      </w:r>
    </w:p>
    <w:p w14:paraId="61F0C490" w14:textId="720D321C" w:rsidR="00502DB2" w:rsidRPr="00AD6C22" w:rsidRDefault="00502DB2" w:rsidP="003D55AC">
      <w:pPr>
        <w:spacing w:before="0" w:beforeAutospacing="0" w:after="0" w:afterAutospacing="0" w:line="240" w:lineRule="auto"/>
        <w:jc w:val="center"/>
        <w:rPr>
          <w:b/>
          <w:lang w:val="uk-UA"/>
        </w:rPr>
      </w:pPr>
      <w:r w:rsidRPr="00AD6C22">
        <w:rPr>
          <w:b/>
          <w:lang w:val="uk-UA"/>
        </w:rPr>
        <w:t>Кафедра комп’ютерно-інтегрованих систем управління</w:t>
      </w:r>
    </w:p>
    <w:p w14:paraId="6CB1B0C3" w14:textId="77777777" w:rsidR="00502DB2" w:rsidRPr="00AD6C22" w:rsidRDefault="00502DB2" w:rsidP="003D55AC">
      <w:pPr>
        <w:spacing w:before="0" w:beforeAutospacing="0" w:after="0" w:afterAutospacing="0" w:line="240" w:lineRule="auto"/>
        <w:jc w:val="center"/>
        <w:rPr>
          <w:lang w:val="uk-UA"/>
        </w:rPr>
      </w:pPr>
    </w:p>
    <w:p w14:paraId="291517BA" w14:textId="293BFDEF" w:rsidR="003D55AC" w:rsidRPr="00AD6C22" w:rsidRDefault="003D55AC" w:rsidP="003D55AC">
      <w:pPr>
        <w:spacing w:before="0" w:beforeAutospacing="0" w:after="0" w:afterAutospacing="0" w:line="240" w:lineRule="auto"/>
        <w:jc w:val="center"/>
        <w:rPr>
          <w:lang w:val="uk-UA"/>
        </w:rPr>
      </w:pPr>
    </w:p>
    <w:p w14:paraId="7D89789C" w14:textId="77777777" w:rsidR="003D55AC" w:rsidRPr="00AD6C22" w:rsidRDefault="003D55AC" w:rsidP="003D55AC">
      <w:pPr>
        <w:spacing w:before="0" w:beforeAutospacing="0" w:after="0" w:afterAutospacing="0" w:line="240" w:lineRule="auto"/>
        <w:jc w:val="center"/>
        <w:rPr>
          <w:lang w:val="uk-UA"/>
        </w:rPr>
      </w:pPr>
    </w:p>
    <w:p w14:paraId="0FBF5141" w14:textId="77777777" w:rsidR="00502DB2" w:rsidRPr="00AD6C22" w:rsidRDefault="00502DB2" w:rsidP="003D55AC">
      <w:pPr>
        <w:spacing w:before="0" w:beforeAutospacing="0" w:after="0" w:afterAutospacing="0" w:line="240" w:lineRule="auto"/>
        <w:jc w:val="center"/>
        <w:rPr>
          <w:lang w:val="uk-UA"/>
        </w:rPr>
      </w:pPr>
      <w:r w:rsidRPr="00AD6C22">
        <w:rPr>
          <w:lang w:val="uk-UA"/>
        </w:rPr>
        <w:t>ПОЯСНЮВАЛЬНА ЗАПИСКА</w:t>
      </w:r>
    </w:p>
    <w:p w14:paraId="399CD5D9" w14:textId="77777777" w:rsidR="00502DB2" w:rsidRPr="00AD6C22" w:rsidRDefault="00502DB2" w:rsidP="003D55AC">
      <w:pPr>
        <w:spacing w:before="0" w:beforeAutospacing="0" w:after="0" w:afterAutospacing="0" w:line="240" w:lineRule="auto"/>
        <w:jc w:val="center"/>
        <w:rPr>
          <w:lang w:val="uk-UA"/>
        </w:rPr>
      </w:pPr>
      <w:r w:rsidRPr="00AD6C22">
        <w:rPr>
          <w:lang w:val="uk-UA"/>
        </w:rPr>
        <w:t>до магістерської науково-дослідної роботи</w:t>
      </w:r>
    </w:p>
    <w:p w14:paraId="50C4B841" w14:textId="77777777" w:rsidR="00502DB2" w:rsidRPr="00AD6C22" w:rsidRDefault="00502DB2" w:rsidP="00EE0D7D">
      <w:pPr>
        <w:spacing w:before="0" w:beforeAutospacing="0" w:after="0" w:afterAutospacing="0" w:line="240" w:lineRule="auto"/>
        <w:jc w:val="both"/>
        <w:rPr>
          <w:lang w:val="uk-UA"/>
        </w:rPr>
      </w:pPr>
    </w:p>
    <w:p w14:paraId="5BEC7375" w14:textId="77777777" w:rsidR="003D55AC" w:rsidRPr="00AD6C22" w:rsidRDefault="003D55AC" w:rsidP="00EE0D7D">
      <w:pPr>
        <w:spacing w:before="0" w:beforeAutospacing="0" w:after="0" w:afterAutospacing="0" w:line="240" w:lineRule="auto"/>
        <w:jc w:val="both"/>
        <w:rPr>
          <w:lang w:val="uk-UA"/>
        </w:rPr>
      </w:pPr>
    </w:p>
    <w:p w14:paraId="25DD67F6" w14:textId="10CE785E" w:rsidR="00502DB2" w:rsidRPr="00AD6C22" w:rsidRDefault="00502DB2" w:rsidP="00EE0D7D">
      <w:pPr>
        <w:spacing w:before="0" w:beforeAutospacing="0" w:after="0" w:afterAutospacing="0" w:line="240" w:lineRule="auto"/>
        <w:jc w:val="both"/>
        <w:rPr>
          <w:lang w:val="uk-UA"/>
        </w:rPr>
      </w:pPr>
      <w:r w:rsidRPr="00AD6C22">
        <w:rPr>
          <w:lang w:val="uk-UA"/>
        </w:rPr>
        <w:t>освітній ступінь</w:t>
      </w:r>
      <w:r w:rsidR="00172D70" w:rsidRPr="00AD6C22">
        <w:rPr>
          <w:lang w:val="uk-UA"/>
        </w:rPr>
        <w:t xml:space="preserve">:   </w:t>
      </w:r>
      <w:r w:rsidRPr="00AD6C22">
        <w:rPr>
          <w:lang w:val="uk-UA"/>
        </w:rPr>
        <w:t>магістр</w:t>
      </w:r>
    </w:p>
    <w:p w14:paraId="39EA13BF" w14:textId="64E5CDB7" w:rsidR="00502DB2" w:rsidRPr="00AD6C22" w:rsidRDefault="00502DB2" w:rsidP="00EE0D7D">
      <w:pPr>
        <w:spacing w:before="0" w:beforeAutospacing="0" w:after="0" w:afterAutospacing="0" w:line="240" w:lineRule="auto"/>
        <w:jc w:val="both"/>
        <w:rPr>
          <w:lang w:val="uk-UA"/>
        </w:rPr>
      </w:pPr>
      <w:r w:rsidRPr="00AD6C22">
        <w:rPr>
          <w:lang w:val="uk-UA"/>
        </w:rPr>
        <w:t>спеціальність</w:t>
      </w:r>
      <w:r w:rsidR="00172D70" w:rsidRPr="00AD6C22">
        <w:rPr>
          <w:lang w:val="uk-UA"/>
        </w:rPr>
        <w:t xml:space="preserve">: </w:t>
      </w:r>
      <w:r w:rsidRPr="00AD6C22">
        <w:rPr>
          <w:lang w:val="uk-UA"/>
        </w:rPr>
        <w:t xml:space="preserve">  1</w:t>
      </w:r>
      <w:r w:rsidR="008C4ABA" w:rsidRPr="00AD6C22">
        <w:rPr>
          <w:lang w:val="uk-UA"/>
        </w:rPr>
        <w:t>74</w:t>
      </w:r>
      <w:r w:rsidRPr="00AD6C22">
        <w:rPr>
          <w:lang w:val="uk-UA"/>
        </w:rPr>
        <w:t xml:space="preserve"> – Автоматизація та комп’ютерно-інтегровані технології</w:t>
      </w:r>
    </w:p>
    <w:p w14:paraId="640455E2" w14:textId="77777777" w:rsidR="00502DB2" w:rsidRPr="00AD6C22" w:rsidRDefault="00502DB2" w:rsidP="00EE0D7D">
      <w:pPr>
        <w:spacing w:before="0" w:beforeAutospacing="0" w:after="0" w:afterAutospacing="0" w:line="240" w:lineRule="auto"/>
        <w:jc w:val="both"/>
        <w:rPr>
          <w:lang w:val="uk-UA"/>
        </w:rPr>
      </w:pPr>
      <w:r w:rsidRPr="00AD6C22">
        <w:rPr>
          <w:lang w:val="uk-UA"/>
        </w:rPr>
        <w:t xml:space="preserve">                                                                                             (шифр і назва спеціальності)</w:t>
      </w:r>
    </w:p>
    <w:p w14:paraId="155FB498" w14:textId="74061078" w:rsidR="00502DB2" w:rsidRPr="00AD6C22" w:rsidRDefault="00502DB2" w:rsidP="00EE0D7D">
      <w:pPr>
        <w:spacing w:before="0" w:beforeAutospacing="0" w:after="0" w:afterAutospacing="0" w:line="240" w:lineRule="auto"/>
        <w:jc w:val="both"/>
        <w:rPr>
          <w:lang w:val="uk-UA"/>
        </w:rPr>
      </w:pPr>
      <w:r w:rsidRPr="00AD6C22">
        <w:rPr>
          <w:lang w:val="uk-UA"/>
        </w:rPr>
        <w:t xml:space="preserve">спеціалізація </w:t>
      </w:r>
      <w:r w:rsidR="003D55AC" w:rsidRPr="00AD6C22">
        <w:rPr>
          <w:lang w:val="uk-UA"/>
        </w:rPr>
        <w:t xml:space="preserve">    174 – Автоматизація та комп’ютерно-інтегровані технології</w:t>
      </w:r>
    </w:p>
    <w:p w14:paraId="139FD781" w14:textId="77777777" w:rsidR="00502DB2" w:rsidRPr="00AD6C22" w:rsidRDefault="00502DB2" w:rsidP="00EE0D7D">
      <w:pPr>
        <w:spacing w:before="0" w:beforeAutospacing="0" w:after="0" w:afterAutospacing="0" w:line="240" w:lineRule="auto"/>
        <w:jc w:val="both"/>
        <w:rPr>
          <w:lang w:val="uk-UA"/>
        </w:rPr>
      </w:pPr>
      <w:r w:rsidRPr="00AD6C22">
        <w:rPr>
          <w:lang w:val="uk-UA"/>
        </w:rPr>
        <w:t xml:space="preserve">                                                                                             (назва спеціалізації)</w:t>
      </w:r>
    </w:p>
    <w:p w14:paraId="761B30C0" w14:textId="1947656A" w:rsidR="00502DB2" w:rsidRPr="00AD6C22" w:rsidRDefault="00502DB2" w:rsidP="00EE0D7D">
      <w:pPr>
        <w:spacing w:before="0" w:beforeAutospacing="0" w:after="0" w:afterAutospacing="0" w:line="240" w:lineRule="auto"/>
        <w:jc w:val="both"/>
        <w:rPr>
          <w:lang w:val="uk-UA"/>
        </w:rPr>
      </w:pPr>
    </w:p>
    <w:p w14:paraId="630A47F5" w14:textId="1C77618A" w:rsidR="00C23E9A" w:rsidRPr="00AD6C22" w:rsidRDefault="00C23E9A" w:rsidP="00EE0D7D">
      <w:pPr>
        <w:spacing w:before="0" w:beforeAutospacing="0" w:after="0" w:afterAutospacing="0" w:line="240" w:lineRule="auto"/>
        <w:jc w:val="both"/>
        <w:rPr>
          <w:lang w:val="uk-UA"/>
        </w:rPr>
      </w:pPr>
    </w:p>
    <w:p w14:paraId="2AE5B550" w14:textId="49699128" w:rsidR="00C23E9A" w:rsidRPr="00AD6C22" w:rsidRDefault="00C23E9A" w:rsidP="00EE0D7D">
      <w:pPr>
        <w:spacing w:before="0" w:beforeAutospacing="0" w:after="0" w:afterAutospacing="0" w:line="240" w:lineRule="auto"/>
        <w:jc w:val="both"/>
        <w:rPr>
          <w:lang w:val="uk-UA"/>
        </w:rPr>
      </w:pPr>
    </w:p>
    <w:p w14:paraId="71F2963A" w14:textId="77777777" w:rsidR="00C23E9A" w:rsidRPr="00AD6C22" w:rsidRDefault="00C23E9A" w:rsidP="00EE0D7D">
      <w:pPr>
        <w:spacing w:before="0" w:beforeAutospacing="0" w:after="0" w:afterAutospacing="0" w:line="240" w:lineRule="auto"/>
        <w:jc w:val="both"/>
        <w:rPr>
          <w:lang w:val="uk-UA"/>
        </w:rPr>
      </w:pPr>
    </w:p>
    <w:p w14:paraId="0C2A1B22" w14:textId="185E2BD0" w:rsidR="00502DB2" w:rsidRPr="00AD6C22" w:rsidRDefault="00502DB2" w:rsidP="00EE0D7D">
      <w:pPr>
        <w:spacing w:before="0" w:beforeAutospacing="0" w:after="0" w:afterAutospacing="0" w:line="240" w:lineRule="auto"/>
        <w:jc w:val="both"/>
        <w:rPr>
          <w:lang w:val="uk-UA"/>
        </w:rPr>
      </w:pPr>
      <w:r w:rsidRPr="00AD6C22">
        <w:rPr>
          <w:lang w:val="uk-UA"/>
        </w:rPr>
        <w:t>на тему «</w:t>
      </w:r>
      <w:r w:rsidR="003649B8" w:rsidRPr="00AD6C22">
        <w:rPr>
          <w:lang w:val="uk-UA"/>
        </w:rPr>
        <w:t>Розробка та дослідження комп’ютерно-інтегрованої системи контролю та керування опаленням та вентиляцією виробничого приміщення</w:t>
      </w:r>
      <w:r w:rsidRPr="00AD6C22">
        <w:rPr>
          <w:lang w:val="uk-UA"/>
        </w:rPr>
        <w:t>»</w:t>
      </w:r>
    </w:p>
    <w:p w14:paraId="465F91B0" w14:textId="77777777" w:rsidR="00502DB2" w:rsidRPr="00AD6C22" w:rsidRDefault="00502DB2" w:rsidP="00EE0D7D">
      <w:pPr>
        <w:spacing w:before="0" w:beforeAutospacing="0" w:after="0" w:afterAutospacing="0" w:line="240" w:lineRule="auto"/>
        <w:jc w:val="both"/>
        <w:rPr>
          <w:lang w:val="uk-UA"/>
        </w:rPr>
      </w:pPr>
    </w:p>
    <w:p w14:paraId="5B64D877" w14:textId="77777777" w:rsidR="00502DB2" w:rsidRPr="00AD6C22" w:rsidRDefault="00502DB2" w:rsidP="00EE0D7D">
      <w:pPr>
        <w:spacing w:before="0" w:beforeAutospacing="0" w:after="0" w:afterAutospacing="0" w:line="240" w:lineRule="auto"/>
        <w:jc w:val="both"/>
        <w:rPr>
          <w:lang w:val="uk-UA"/>
        </w:rPr>
      </w:pPr>
    </w:p>
    <w:p w14:paraId="46D12AAA" w14:textId="77777777" w:rsidR="00502DB2" w:rsidRPr="00AD6C22" w:rsidRDefault="00502DB2" w:rsidP="00EE0D7D">
      <w:pPr>
        <w:spacing w:before="0" w:beforeAutospacing="0" w:after="0" w:afterAutospacing="0" w:line="240" w:lineRule="auto"/>
        <w:jc w:val="both"/>
        <w:rPr>
          <w:lang w:val="uk-UA"/>
        </w:rPr>
      </w:pPr>
    </w:p>
    <w:p w14:paraId="615EA900" w14:textId="28AF1C2D" w:rsidR="00502DB2" w:rsidRPr="00AD6C22" w:rsidRDefault="00502DB2" w:rsidP="00EE0D7D">
      <w:pPr>
        <w:spacing w:before="0" w:beforeAutospacing="0" w:after="0" w:afterAutospacing="0" w:line="240" w:lineRule="auto"/>
        <w:jc w:val="both"/>
        <w:rPr>
          <w:lang w:val="uk-UA"/>
        </w:rPr>
      </w:pPr>
      <w:r w:rsidRPr="00AD6C22">
        <w:rPr>
          <w:lang w:val="uk-UA"/>
        </w:rPr>
        <w:t>Виконав: студент групи _АТП-2</w:t>
      </w:r>
      <w:r w:rsidR="008C4ABA" w:rsidRPr="00AD6C22">
        <w:rPr>
          <w:lang w:val="uk-UA"/>
        </w:rPr>
        <w:t>3</w:t>
      </w:r>
      <w:r w:rsidR="00A46BC9" w:rsidRPr="00AD6C22">
        <w:rPr>
          <w:lang w:val="uk-UA"/>
        </w:rPr>
        <w:t>д</w:t>
      </w:r>
      <w:r w:rsidRPr="00AD6C22">
        <w:rPr>
          <w:lang w:val="uk-UA"/>
        </w:rPr>
        <w:t>м</w:t>
      </w:r>
      <w:r w:rsidR="00172D70" w:rsidRPr="00AD6C22">
        <w:rPr>
          <w:lang w:val="uk-UA"/>
        </w:rPr>
        <w:t xml:space="preserve">_  </w:t>
      </w:r>
      <w:r w:rsidR="00172D70" w:rsidRPr="00AD6C22">
        <w:rPr>
          <w:lang w:val="uk-UA"/>
        </w:rPr>
        <w:tab/>
        <w:t xml:space="preserve">_________  </w:t>
      </w:r>
      <w:r w:rsidR="003649B8" w:rsidRPr="00AD6C22">
        <w:rPr>
          <w:lang w:val="uk-UA"/>
        </w:rPr>
        <w:t xml:space="preserve">Ю.А. </w:t>
      </w:r>
      <w:proofErr w:type="spellStart"/>
      <w:r w:rsidR="003649B8" w:rsidRPr="00AD6C22">
        <w:rPr>
          <w:lang w:val="uk-UA"/>
        </w:rPr>
        <w:t>Бахаєв</w:t>
      </w:r>
      <w:proofErr w:type="spellEnd"/>
    </w:p>
    <w:p w14:paraId="07865EC3" w14:textId="17B10669" w:rsidR="00502DB2" w:rsidRPr="00AD6C22" w:rsidRDefault="00EB30B9" w:rsidP="00EE0D7D">
      <w:pPr>
        <w:spacing w:before="0" w:beforeAutospacing="0" w:after="0" w:afterAutospacing="0" w:line="240" w:lineRule="auto"/>
        <w:jc w:val="both"/>
        <w:rPr>
          <w:lang w:val="uk-UA"/>
        </w:rPr>
      </w:pPr>
      <w:r>
        <w:rPr>
          <w:vertAlign w:val="superscript"/>
          <w:lang w:val="uk-UA"/>
        </w:rPr>
        <w:t xml:space="preserve">                                                                                                                    </w:t>
      </w:r>
      <w:r w:rsidR="00502DB2" w:rsidRPr="00AD6C22">
        <w:rPr>
          <w:vertAlign w:val="superscript"/>
          <w:lang w:val="uk-UA"/>
        </w:rPr>
        <w:t>(підпис)</w:t>
      </w:r>
    </w:p>
    <w:p w14:paraId="48EE18AF" w14:textId="77777777" w:rsidR="00502DB2" w:rsidRPr="00AD6C22" w:rsidRDefault="00502DB2" w:rsidP="00EE0D7D">
      <w:pPr>
        <w:spacing w:before="0" w:beforeAutospacing="0" w:after="0" w:afterAutospacing="0" w:line="240" w:lineRule="auto"/>
        <w:jc w:val="both"/>
        <w:rPr>
          <w:lang w:val="uk-UA"/>
        </w:rPr>
      </w:pPr>
    </w:p>
    <w:p w14:paraId="7135D41A" w14:textId="7AF35D3A" w:rsidR="00502DB2" w:rsidRPr="00AD6C22" w:rsidRDefault="00502DB2" w:rsidP="00EE0D7D">
      <w:pPr>
        <w:spacing w:before="0" w:beforeAutospacing="0" w:after="0" w:afterAutospacing="0" w:line="240" w:lineRule="auto"/>
        <w:jc w:val="both"/>
        <w:rPr>
          <w:b/>
          <w:lang w:val="uk-UA"/>
        </w:rPr>
      </w:pPr>
      <w:r w:rsidRPr="00AD6C22">
        <w:rPr>
          <w:lang w:val="uk-UA"/>
        </w:rPr>
        <w:t>Керівник</w:t>
      </w:r>
      <w:r w:rsidRPr="00AD6C22">
        <w:rPr>
          <w:lang w:val="uk-UA"/>
        </w:rPr>
        <w:tab/>
      </w:r>
      <w:r w:rsidRPr="00AD6C22">
        <w:rPr>
          <w:lang w:val="uk-UA"/>
        </w:rPr>
        <w:tab/>
      </w:r>
      <w:r w:rsidRPr="00AD6C22">
        <w:rPr>
          <w:lang w:val="uk-UA"/>
        </w:rPr>
        <w:tab/>
      </w:r>
      <w:r w:rsidRPr="00AD6C22">
        <w:rPr>
          <w:lang w:val="uk-UA"/>
        </w:rPr>
        <w:tab/>
      </w:r>
      <w:r w:rsidRPr="00AD6C22">
        <w:rPr>
          <w:lang w:val="uk-UA"/>
        </w:rPr>
        <w:tab/>
      </w:r>
      <w:r w:rsidRPr="00AD6C22">
        <w:rPr>
          <w:lang w:val="uk-UA"/>
        </w:rPr>
        <w:tab/>
        <w:t xml:space="preserve"> </w:t>
      </w:r>
      <w:r w:rsidRPr="00AD6C22">
        <w:rPr>
          <w:b/>
          <w:lang w:val="uk-UA"/>
        </w:rPr>
        <w:t xml:space="preserve">_________ </w:t>
      </w:r>
      <w:r w:rsidR="00172D70" w:rsidRPr="00AD6C22">
        <w:rPr>
          <w:b/>
          <w:lang w:val="uk-UA"/>
        </w:rPr>
        <w:t xml:space="preserve"> </w:t>
      </w:r>
      <w:r w:rsidRPr="00AD6C22">
        <w:rPr>
          <w:lang w:val="uk-UA"/>
        </w:rPr>
        <w:t>П.Й. Єлісєєв</w:t>
      </w:r>
    </w:p>
    <w:p w14:paraId="3916E42E" w14:textId="7EF862F4" w:rsidR="00502DB2" w:rsidRPr="00AD6C22" w:rsidRDefault="00EB30B9" w:rsidP="00EE0D7D">
      <w:pPr>
        <w:spacing w:before="0" w:beforeAutospacing="0" w:after="0" w:afterAutospacing="0" w:line="240" w:lineRule="auto"/>
        <w:jc w:val="both"/>
        <w:rPr>
          <w:vertAlign w:val="superscript"/>
          <w:lang w:val="uk-UA"/>
        </w:rPr>
      </w:pPr>
      <w:r>
        <w:rPr>
          <w:vertAlign w:val="superscript"/>
          <w:lang w:val="uk-UA"/>
        </w:rPr>
        <w:t xml:space="preserve">                                                                                                                    </w:t>
      </w:r>
      <w:r w:rsidR="00502DB2" w:rsidRPr="00AD6C22">
        <w:rPr>
          <w:vertAlign w:val="superscript"/>
          <w:lang w:val="uk-UA"/>
        </w:rPr>
        <w:t>(підпис)</w:t>
      </w:r>
    </w:p>
    <w:p w14:paraId="3E3C8091" w14:textId="77777777" w:rsidR="00502DB2" w:rsidRPr="00AD6C22" w:rsidRDefault="00502DB2" w:rsidP="00EE0D7D">
      <w:pPr>
        <w:spacing w:before="0" w:beforeAutospacing="0" w:after="0" w:afterAutospacing="0" w:line="240" w:lineRule="auto"/>
        <w:jc w:val="both"/>
        <w:rPr>
          <w:lang w:val="uk-UA"/>
        </w:rPr>
      </w:pPr>
    </w:p>
    <w:p w14:paraId="321D1BEF" w14:textId="552848FD" w:rsidR="00502DB2" w:rsidRPr="00AD6C22" w:rsidRDefault="000C0586" w:rsidP="00EE0D7D">
      <w:pPr>
        <w:spacing w:before="0" w:beforeAutospacing="0" w:after="0" w:afterAutospacing="0" w:line="240" w:lineRule="auto"/>
        <w:jc w:val="both"/>
        <w:rPr>
          <w:b/>
          <w:lang w:val="uk-UA"/>
        </w:rPr>
      </w:pPr>
      <w:r w:rsidRPr="00AD6C22">
        <w:rPr>
          <w:lang w:val="uk-UA"/>
        </w:rPr>
        <w:t>З</w:t>
      </w:r>
      <w:r w:rsidR="00502DB2" w:rsidRPr="00AD6C22">
        <w:rPr>
          <w:lang w:val="uk-UA"/>
        </w:rPr>
        <w:t>авідувач</w:t>
      </w:r>
      <w:r w:rsidRPr="00AD6C22">
        <w:rPr>
          <w:lang w:val="uk-UA"/>
        </w:rPr>
        <w:t>к</w:t>
      </w:r>
      <w:r w:rsidR="00502DB2" w:rsidRPr="00AD6C22">
        <w:rPr>
          <w:lang w:val="uk-UA"/>
        </w:rPr>
        <w:t>а кафедри</w:t>
      </w:r>
      <w:r w:rsidR="00502DB2" w:rsidRPr="00AD6C22">
        <w:rPr>
          <w:lang w:val="uk-UA"/>
        </w:rPr>
        <w:tab/>
      </w:r>
      <w:bookmarkStart w:id="0" w:name="_GoBack"/>
      <w:bookmarkEnd w:id="0"/>
      <w:r w:rsidRPr="00AD6C22">
        <w:rPr>
          <w:lang w:val="uk-UA"/>
        </w:rPr>
        <w:tab/>
      </w:r>
      <w:r w:rsidR="00502DB2" w:rsidRPr="00AD6C22">
        <w:rPr>
          <w:lang w:val="uk-UA"/>
        </w:rPr>
        <w:tab/>
      </w:r>
      <w:r w:rsidR="00502DB2" w:rsidRPr="00AD6C22">
        <w:rPr>
          <w:lang w:val="uk-UA"/>
        </w:rPr>
        <w:tab/>
        <w:t xml:space="preserve"> </w:t>
      </w:r>
      <w:r w:rsidR="00502DB2" w:rsidRPr="00AD6C22">
        <w:rPr>
          <w:b/>
          <w:lang w:val="uk-UA"/>
        </w:rPr>
        <w:t xml:space="preserve">_________ </w:t>
      </w:r>
      <w:r w:rsidR="00172D70" w:rsidRPr="00AD6C22">
        <w:rPr>
          <w:b/>
          <w:lang w:val="uk-UA"/>
        </w:rPr>
        <w:t xml:space="preserve"> </w:t>
      </w:r>
      <w:r w:rsidR="00502DB2" w:rsidRPr="00AD6C22">
        <w:rPr>
          <w:lang w:val="uk-UA"/>
        </w:rPr>
        <w:t xml:space="preserve">М.Г. </w:t>
      </w:r>
      <w:proofErr w:type="spellStart"/>
      <w:r w:rsidR="00502DB2" w:rsidRPr="00AD6C22">
        <w:rPr>
          <w:lang w:val="uk-UA"/>
        </w:rPr>
        <w:t>Лорія</w:t>
      </w:r>
      <w:proofErr w:type="spellEnd"/>
    </w:p>
    <w:p w14:paraId="21C570D3" w14:textId="38F35011" w:rsidR="00502DB2" w:rsidRPr="00AD6C22" w:rsidRDefault="00EB30B9" w:rsidP="00EE0D7D">
      <w:pPr>
        <w:spacing w:before="0" w:beforeAutospacing="0" w:after="0" w:afterAutospacing="0" w:line="240" w:lineRule="auto"/>
        <w:jc w:val="both"/>
        <w:rPr>
          <w:vertAlign w:val="superscript"/>
          <w:lang w:val="uk-UA"/>
        </w:rPr>
      </w:pPr>
      <w:r>
        <w:rPr>
          <w:vertAlign w:val="superscript"/>
          <w:lang w:val="uk-UA"/>
        </w:rPr>
        <w:t xml:space="preserve">                                                                                                                    </w:t>
      </w:r>
      <w:r w:rsidR="00502DB2" w:rsidRPr="00AD6C22">
        <w:rPr>
          <w:vertAlign w:val="superscript"/>
          <w:lang w:val="uk-UA"/>
        </w:rPr>
        <w:t>(підпис)</w:t>
      </w:r>
    </w:p>
    <w:p w14:paraId="2E860FB1" w14:textId="77777777" w:rsidR="00502DB2" w:rsidRPr="00AD6C22" w:rsidRDefault="00502DB2" w:rsidP="00EE0D7D">
      <w:pPr>
        <w:spacing w:before="0" w:beforeAutospacing="0" w:after="0" w:afterAutospacing="0" w:line="240" w:lineRule="auto"/>
        <w:jc w:val="both"/>
        <w:rPr>
          <w:lang w:val="uk-UA"/>
        </w:rPr>
      </w:pPr>
    </w:p>
    <w:p w14:paraId="6814C640" w14:textId="2AC76A74" w:rsidR="00502DB2" w:rsidRPr="00AD6C22" w:rsidRDefault="00502DB2" w:rsidP="00EE0D7D">
      <w:pPr>
        <w:spacing w:before="0" w:beforeAutospacing="0" w:after="0" w:afterAutospacing="0" w:line="240" w:lineRule="auto"/>
        <w:jc w:val="both"/>
        <w:rPr>
          <w:b/>
          <w:lang w:val="uk-UA"/>
        </w:rPr>
      </w:pPr>
      <w:r w:rsidRPr="00AD6C22">
        <w:rPr>
          <w:lang w:val="uk-UA"/>
        </w:rPr>
        <w:t>Рецензент</w:t>
      </w:r>
      <w:r w:rsidRPr="00AD6C22">
        <w:rPr>
          <w:lang w:val="uk-UA"/>
        </w:rPr>
        <w:tab/>
      </w:r>
      <w:r w:rsidRPr="00AD6C22">
        <w:rPr>
          <w:lang w:val="uk-UA"/>
        </w:rPr>
        <w:tab/>
      </w:r>
      <w:r w:rsidRPr="00AD6C22">
        <w:rPr>
          <w:lang w:val="uk-UA"/>
        </w:rPr>
        <w:tab/>
      </w:r>
      <w:r w:rsidRPr="00AD6C22">
        <w:rPr>
          <w:lang w:val="uk-UA"/>
        </w:rPr>
        <w:tab/>
      </w:r>
      <w:r w:rsidRPr="00AD6C22">
        <w:rPr>
          <w:lang w:val="uk-UA"/>
        </w:rPr>
        <w:tab/>
      </w:r>
      <w:r w:rsidRPr="00AD6C22">
        <w:rPr>
          <w:lang w:val="uk-UA"/>
        </w:rPr>
        <w:tab/>
      </w:r>
      <w:r w:rsidRPr="00AD6C22">
        <w:rPr>
          <w:b/>
          <w:lang w:val="uk-UA"/>
        </w:rPr>
        <w:t xml:space="preserve">_________ </w:t>
      </w:r>
      <w:r w:rsidR="00172D70" w:rsidRPr="00AD6C22">
        <w:rPr>
          <w:b/>
          <w:lang w:val="uk-UA"/>
        </w:rPr>
        <w:t xml:space="preserve"> </w:t>
      </w:r>
      <w:r w:rsidR="00E42006" w:rsidRPr="00E42006">
        <w:rPr>
          <w:lang w:val="uk-UA"/>
        </w:rPr>
        <w:t>Т.Г.</w:t>
      </w:r>
      <w:proofErr w:type="spellStart"/>
      <w:r w:rsidR="00E42006" w:rsidRPr="00E42006">
        <w:rPr>
          <w:lang w:val="uk-UA"/>
        </w:rPr>
        <w:t>Сотнікова</w:t>
      </w:r>
      <w:proofErr w:type="spellEnd"/>
    </w:p>
    <w:p w14:paraId="00067400" w14:textId="01ED542E" w:rsidR="00502DB2" w:rsidRPr="00AD6C22" w:rsidRDefault="00EB30B9" w:rsidP="00EE0D7D">
      <w:pPr>
        <w:spacing w:before="0" w:beforeAutospacing="0" w:after="0" w:afterAutospacing="0" w:line="240" w:lineRule="auto"/>
        <w:jc w:val="both"/>
        <w:rPr>
          <w:vertAlign w:val="superscript"/>
          <w:lang w:val="uk-UA"/>
        </w:rPr>
      </w:pPr>
      <w:r>
        <w:rPr>
          <w:vertAlign w:val="superscript"/>
          <w:lang w:val="uk-UA"/>
        </w:rPr>
        <w:t xml:space="preserve">                                                                                                                   </w:t>
      </w:r>
      <w:r w:rsidR="00502DB2" w:rsidRPr="00AD6C22">
        <w:rPr>
          <w:vertAlign w:val="superscript"/>
          <w:lang w:val="uk-UA"/>
        </w:rPr>
        <w:t xml:space="preserve"> підпис)</w:t>
      </w:r>
    </w:p>
    <w:p w14:paraId="129CC2F3" w14:textId="77777777" w:rsidR="00502DB2" w:rsidRPr="00AD6C22" w:rsidRDefault="00502DB2" w:rsidP="00EE0D7D">
      <w:pPr>
        <w:spacing w:before="0" w:beforeAutospacing="0" w:after="0" w:afterAutospacing="0" w:line="240" w:lineRule="auto"/>
        <w:jc w:val="both"/>
        <w:rPr>
          <w:lang w:val="uk-UA"/>
        </w:rPr>
      </w:pPr>
    </w:p>
    <w:p w14:paraId="5CB78547" w14:textId="77777777" w:rsidR="00502DB2" w:rsidRPr="00AD6C22" w:rsidRDefault="00502DB2" w:rsidP="00EE0D7D">
      <w:pPr>
        <w:spacing w:before="0" w:beforeAutospacing="0" w:after="0" w:afterAutospacing="0" w:line="240" w:lineRule="auto"/>
        <w:jc w:val="both"/>
        <w:rPr>
          <w:lang w:val="uk-UA"/>
        </w:rPr>
      </w:pPr>
    </w:p>
    <w:p w14:paraId="0256C57B" w14:textId="77777777" w:rsidR="003D55AC" w:rsidRPr="00AD6C22" w:rsidRDefault="003D55AC" w:rsidP="00EE0D7D">
      <w:pPr>
        <w:spacing w:before="0" w:beforeAutospacing="0" w:after="0" w:afterAutospacing="0" w:line="240" w:lineRule="auto"/>
        <w:jc w:val="both"/>
        <w:rPr>
          <w:lang w:val="uk-UA"/>
        </w:rPr>
      </w:pPr>
    </w:p>
    <w:p w14:paraId="72CBF6CC" w14:textId="55E2B3FC" w:rsidR="00502DB2" w:rsidRPr="00AD6C22" w:rsidRDefault="000C0586" w:rsidP="003D55AC">
      <w:pPr>
        <w:spacing w:before="0" w:beforeAutospacing="0" w:after="0" w:afterAutospacing="0" w:line="240" w:lineRule="auto"/>
        <w:jc w:val="center"/>
        <w:rPr>
          <w:lang w:val="uk-UA"/>
        </w:rPr>
      </w:pPr>
      <w:r w:rsidRPr="00AD6C22">
        <w:rPr>
          <w:lang w:val="uk-UA"/>
        </w:rPr>
        <w:t>Київ</w:t>
      </w:r>
      <w:r w:rsidR="00502DB2" w:rsidRPr="00AD6C22">
        <w:rPr>
          <w:lang w:val="uk-UA"/>
        </w:rPr>
        <w:t xml:space="preserve"> – 202</w:t>
      </w:r>
      <w:r w:rsidR="008C4ABA" w:rsidRPr="00AD6C22">
        <w:rPr>
          <w:lang w:val="uk-UA"/>
        </w:rPr>
        <w:t>4</w:t>
      </w:r>
      <w:r w:rsidRPr="00AD6C22">
        <w:rPr>
          <w:lang w:val="uk-UA"/>
        </w:rPr>
        <w:t xml:space="preserve"> </w:t>
      </w:r>
      <w:r w:rsidR="00502DB2" w:rsidRPr="00AD6C22">
        <w:rPr>
          <w:lang w:val="uk-UA"/>
        </w:rPr>
        <w:t>р.</w:t>
      </w:r>
      <w:r w:rsidR="00502DB2" w:rsidRPr="00AD6C22">
        <w:rPr>
          <w:lang w:val="uk-UA"/>
        </w:rPr>
        <w:br w:type="page"/>
      </w:r>
    </w:p>
    <w:p w14:paraId="15C7EB12" w14:textId="08C31705" w:rsidR="00502DB2" w:rsidRPr="00AD6C22" w:rsidRDefault="00502DB2" w:rsidP="0019598A">
      <w:pPr>
        <w:spacing w:before="0" w:beforeAutospacing="0" w:after="0" w:afterAutospacing="0" w:line="240" w:lineRule="auto"/>
        <w:jc w:val="center"/>
        <w:rPr>
          <w:b/>
          <w:lang w:val="uk-UA"/>
        </w:rPr>
      </w:pPr>
      <w:r w:rsidRPr="00AD6C22">
        <w:rPr>
          <w:b/>
          <w:lang w:val="uk-UA"/>
        </w:rPr>
        <w:lastRenderedPageBreak/>
        <w:t>СХІДНОУКРАЇНСЬКИЙ НАЦІОНАЛЬНИЙ УНІВЕРСИТЕТ</w:t>
      </w:r>
    </w:p>
    <w:p w14:paraId="3191C7DD" w14:textId="77777777" w:rsidR="00502DB2" w:rsidRPr="00AD6C22" w:rsidRDefault="00502DB2" w:rsidP="0019598A">
      <w:pPr>
        <w:spacing w:before="0" w:beforeAutospacing="0" w:after="0" w:afterAutospacing="0" w:line="240" w:lineRule="auto"/>
        <w:jc w:val="center"/>
        <w:rPr>
          <w:b/>
          <w:lang w:val="uk-UA"/>
        </w:rPr>
      </w:pPr>
      <w:r w:rsidRPr="00AD6C22">
        <w:rPr>
          <w:b/>
          <w:lang w:val="uk-UA"/>
        </w:rPr>
        <w:t>імені ВОЛОДИМИРА ДАЛЯ</w:t>
      </w:r>
    </w:p>
    <w:p w14:paraId="40AD3736" w14:textId="77777777" w:rsidR="00502DB2" w:rsidRPr="00AD6C22" w:rsidRDefault="00502DB2" w:rsidP="00EE0D7D">
      <w:pPr>
        <w:spacing w:before="0" w:beforeAutospacing="0" w:after="0" w:afterAutospacing="0" w:line="240" w:lineRule="auto"/>
        <w:jc w:val="both"/>
        <w:rPr>
          <w:b/>
          <w:lang w:val="uk-UA"/>
        </w:rPr>
      </w:pPr>
    </w:p>
    <w:p w14:paraId="502BE8DC" w14:textId="77777777" w:rsidR="00502DB2" w:rsidRPr="003B4441" w:rsidRDefault="00502DB2" w:rsidP="00EE0D7D">
      <w:pPr>
        <w:spacing w:before="0" w:beforeAutospacing="0" w:after="0" w:afterAutospacing="0" w:line="240" w:lineRule="auto"/>
        <w:jc w:val="both"/>
        <w:rPr>
          <w:sz w:val="24"/>
          <w:lang w:val="uk-UA"/>
        </w:rPr>
      </w:pPr>
      <w:r w:rsidRPr="003B4441">
        <w:rPr>
          <w:sz w:val="24"/>
          <w:lang w:val="uk-UA"/>
        </w:rPr>
        <w:t>Факультет:</w:t>
      </w:r>
      <w:r w:rsidRPr="003B4441">
        <w:rPr>
          <w:b/>
          <w:sz w:val="24"/>
          <w:lang w:val="uk-UA"/>
        </w:rPr>
        <w:t xml:space="preserve">   Інформаційних технологій та електроніки</w:t>
      </w:r>
    </w:p>
    <w:p w14:paraId="3F911C62" w14:textId="77777777" w:rsidR="00502DB2" w:rsidRPr="003B4441" w:rsidRDefault="00502DB2" w:rsidP="00EE0D7D">
      <w:pPr>
        <w:spacing w:before="0" w:beforeAutospacing="0" w:after="0" w:afterAutospacing="0" w:line="240" w:lineRule="auto"/>
        <w:jc w:val="both"/>
        <w:rPr>
          <w:b/>
          <w:sz w:val="24"/>
          <w:lang w:val="uk-UA"/>
        </w:rPr>
      </w:pPr>
      <w:r w:rsidRPr="003B4441">
        <w:rPr>
          <w:sz w:val="24"/>
          <w:lang w:val="uk-UA"/>
        </w:rPr>
        <w:t>Кафедра:</w:t>
      </w:r>
      <w:r w:rsidRPr="003B4441">
        <w:rPr>
          <w:b/>
          <w:sz w:val="24"/>
          <w:lang w:val="uk-UA"/>
        </w:rPr>
        <w:t xml:space="preserve">   Комп’ютерно-інтегрованих систем управління</w:t>
      </w:r>
    </w:p>
    <w:p w14:paraId="3CFABAFC" w14:textId="77777777" w:rsidR="00502DB2" w:rsidRPr="003B4441" w:rsidRDefault="00502DB2" w:rsidP="00EE0D7D">
      <w:pPr>
        <w:spacing w:before="0" w:beforeAutospacing="0" w:after="0" w:afterAutospacing="0" w:line="240" w:lineRule="auto"/>
        <w:jc w:val="both"/>
        <w:rPr>
          <w:sz w:val="24"/>
          <w:lang w:val="uk-UA"/>
        </w:rPr>
      </w:pPr>
      <w:r w:rsidRPr="003B4441">
        <w:rPr>
          <w:b/>
          <w:sz w:val="24"/>
          <w:lang w:val="uk-UA"/>
        </w:rPr>
        <w:t>Освітньо-кваліфікаційний рівень:</w:t>
      </w:r>
      <w:r w:rsidRPr="003B4441">
        <w:rPr>
          <w:sz w:val="24"/>
          <w:lang w:val="uk-UA"/>
        </w:rPr>
        <w:t xml:space="preserve">   Магістр</w:t>
      </w:r>
    </w:p>
    <w:p w14:paraId="79E43826" w14:textId="7703C883" w:rsidR="00502DB2" w:rsidRPr="003B4441" w:rsidRDefault="00502DB2" w:rsidP="00EE0D7D">
      <w:pPr>
        <w:spacing w:before="0" w:beforeAutospacing="0" w:after="0" w:afterAutospacing="0" w:line="240" w:lineRule="auto"/>
        <w:jc w:val="both"/>
        <w:rPr>
          <w:sz w:val="24"/>
          <w:u w:val="single"/>
          <w:lang w:val="uk-UA"/>
        </w:rPr>
      </w:pPr>
      <w:r w:rsidRPr="003B4441">
        <w:rPr>
          <w:b/>
          <w:sz w:val="24"/>
          <w:lang w:val="uk-UA"/>
        </w:rPr>
        <w:t>Напрям підготовки:</w:t>
      </w:r>
      <w:r w:rsidRPr="003B4441">
        <w:rPr>
          <w:sz w:val="24"/>
          <w:lang w:val="uk-UA"/>
        </w:rPr>
        <w:t xml:space="preserve">   1</w:t>
      </w:r>
      <w:r w:rsidR="00B2441C" w:rsidRPr="003B4441">
        <w:rPr>
          <w:sz w:val="24"/>
          <w:lang w:val="uk-UA"/>
        </w:rPr>
        <w:t>74</w:t>
      </w:r>
      <w:r w:rsidRPr="003B4441">
        <w:rPr>
          <w:sz w:val="24"/>
          <w:lang w:val="uk-UA"/>
        </w:rPr>
        <w:t xml:space="preserve"> – Автоматизація та комп'ютерно-інтегровані технології</w:t>
      </w:r>
    </w:p>
    <w:p w14:paraId="434B0B81" w14:textId="77777777" w:rsidR="00502DB2" w:rsidRPr="003B4441" w:rsidRDefault="00502DB2" w:rsidP="00EE0D7D">
      <w:pPr>
        <w:spacing w:before="0" w:beforeAutospacing="0" w:after="0" w:afterAutospacing="0" w:line="240" w:lineRule="auto"/>
        <w:jc w:val="both"/>
        <w:rPr>
          <w:sz w:val="24"/>
          <w:lang w:val="uk-UA"/>
        </w:rPr>
      </w:pPr>
    </w:p>
    <w:p w14:paraId="31053DE3" w14:textId="77777777" w:rsidR="00502DB2" w:rsidRPr="003B4441" w:rsidRDefault="00502DB2" w:rsidP="00EE0D7D">
      <w:pPr>
        <w:spacing w:before="0" w:beforeAutospacing="0" w:after="0" w:afterAutospacing="0" w:line="240" w:lineRule="auto"/>
        <w:jc w:val="both"/>
        <w:rPr>
          <w:sz w:val="24"/>
          <w:lang w:val="uk-UA"/>
        </w:rPr>
      </w:pPr>
      <w:r w:rsidRPr="003B4441">
        <w:rPr>
          <w:sz w:val="24"/>
          <w:lang w:val="uk-UA"/>
        </w:rPr>
        <w:t>ЗАТВЕРДЖУЮ</w:t>
      </w:r>
    </w:p>
    <w:p w14:paraId="31240821" w14:textId="1D109FD4" w:rsidR="00502DB2" w:rsidRPr="003B4441" w:rsidRDefault="000C0586" w:rsidP="00EE0D7D">
      <w:pPr>
        <w:spacing w:before="0" w:beforeAutospacing="0" w:after="0" w:afterAutospacing="0" w:line="240" w:lineRule="auto"/>
        <w:jc w:val="both"/>
        <w:rPr>
          <w:sz w:val="24"/>
          <w:lang w:val="uk-UA"/>
        </w:rPr>
      </w:pPr>
      <w:r w:rsidRPr="003B4441">
        <w:rPr>
          <w:sz w:val="24"/>
          <w:lang w:val="uk-UA"/>
        </w:rPr>
        <w:t>З</w:t>
      </w:r>
      <w:r w:rsidR="00502DB2" w:rsidRPr="003B4441">
        <w:rPr>
          <w:sz w:val="24"/>
          <w:lang w:val="uk-UA"/>
        </w:rPr>
        <w:t>авідувач</w:t>
      </w:r>
      <w:r w:rsidRPr="003B4441">
        <w:rPr>
          <w:sz w:val="24"/>
          <w:lang w:val="uk-UA"/>
        </w:rPr>
        <w:t>к</w:t>
      </w:r>
      <w:r w:rsidR="00502DB2" w:rsidRPr="003B4441">
        <w:rPr>
          <w:sz w:val="24"/>
          <w:lang w:val="uk-UA"/>
        </w:rPr>
        <w:t>а каф. КІСУ</w:t>
      </w:r>
    </w:p>
    <w:p w14:paraId="4E58AB96" w14:textId="3F56D809" w:rsidR="00502DB2" w:rsidRPr="003B4441" w:rsidRDefault="00502DB2" w:rsidP="00EE0D7D">
      <w:pPr>
        <w:spacing w:before="0" w:beforeAutospacing="0" w:after="0" w:afterAutospacing="0" w:line="240" w:lineRule="auto"/>
        <w:jc w:val="both"/>
        <w:rPr>
          <w:sz w:val="24"/>
          <w:lang w:val="uk-UA"/>
        </w:rPr>
      </w:pPr>
      <w:r w:rsidRPr="003B4441">
        <w:rPr>
          <w:sz w:val="24"/>
          <w:lang w:val="uk-UA"/>
        </w:rPr>
        <w:t>_______________________  М.Г.</w:t>
      </w:r>
      <w:r w:rsidR="00EB30B9" w:rsidRPr="003B4441">
        <w:rPr>
          <w:sz w:val="24"/>
          <w:lang w:val="uk-UA"/>
        </w:rPr>
        <w:t xml:space="preserve"> </w:t>
      </w:r>
      <w:proofErr w:type="spellStart"/>
      <w:r w:rsidRPr="003B4441">
        <w:rPr>
          <w:sz w:val="24"/>
          <w:lang w:val="uk-UA"/>
        </w:rPr>
        <w:t>Лорія</w:t>
      </w:r>
      <w:proofErr w:type="spellEnd"/>
    </w:p>
    <w:p w14:paraId="3ABB6BEA" w14:textId="43971664" w:rsidR="00502DB2" w:rsidRPr="003B4441" w:rsidRDefault="00502DB2" w:rsidP="00EE0D7D">
      <w:pPr>
        <w:spacing w:before="0" w:beforeAutospacing="0" w:after="0" w:afterAutospacing="0" w:line="240" w:lineRule="auto"/>
        <w:jc w:val="both"/>
        <w:rPr>
          <w:sz w:val="24"/>
          <w:lang w:val="uk-UA"/>
        </w:rPr>
      </w:pPr>
      <w:r w:rsidRPr="003B4441">
        <w:rPr>
          <w:sz w:val="24"/>
          <w:lang w:val="uk-UA"/>
        </w:rPr>
        <w:t>«______»  ______________  202</w:t>
      </w:r>
      <w:r w:rsidR="00B2441C" w:rsidRPr="003B4441">
        <w:rPr>
          <w:sz w:val="24"/>
          <w:lang w:val="uk-UA"/>
        </w:rPr>
        <w:t>4</w:t>
      </w:r>
      <w:r w:rsidRPr="003B4441">
        <w:rPr>
          <w:sz w:val="24"/>
          <w:lang w:val="uk-UA"/>
        </w:rPr>
        <w:t xml:space="preserve"> року</w:t>
      </w:r>
    </w:p>
    <w:p w14:paraId="4327C25B" w14:textId="77777777" w:rsidR="00502DB2" w:rsidRPr="003B4441" w:rsidRDefault="00502DB2" w:rsidP="00EE0D7D">
      <w:pPr>
        <w:spacing w:before="0" w:beforeAutospacing="0" w:after="0" w:afterAutospacing="0" w:line="240" w:lineRule="auto"/>
        <w:jc w:val="both"/>
        <w:rPr>
          <w:b/>
          <w:sz w:val="24"/>
          <w:lang w:val="uk-UA"/>
        </w:rPr>
      </w:pPr>
    </w:p>
    <w:p w14:paraId="6757E86F" w14:textId="77777777" w:rsidR="00502DB2" w:rsidRPr="003B4441" w:rsidRDefault="00502DB2" w:rsidP="00EE0D7D">
      <w:pPr>
        <w:spacing w:before="0" w:beforeAutospacing="0" w:after="0" w:afterAutospacing="0" w:line="240" w:lineRule="auto"/>
        <w:jc w:val="both"/>
        <w:rPr>
          <w:b/>
          <w:sz w:val="24"/>
          <w:lang w:val="uk-UA"/>
        </w:rPr>
      </w:pPr>
    </w:p>
    <w:p w14:paraId="327CE030" w14:textId="77777777" w:rsidR="00502DB2" w:rsidRPr="003B4441" w:rsidRDefault="00502DB2" w:rsidP="007D7561">
      <w:pPr>
        <w:spacing w:before="0" w:beforeAutospacing="0" w:after="0" w:afterAutospacing="0" w:line="240" w:lineRule="auto"/>
        <w:jc w:val="center"/>
        <w:rPr>
          <w:b/>
          <w:spacing w:val="200"/>
          <w:sz w:val="24"/>
          <w:lang w:val="uk-UA"/>
        </w:rPr>
      </w:pPr>
      <w:r w:rsidRPr="003B4441">
        <w:rPr>
          <w:b/>
          <w:spacing w:val="200"/>
          <w:sz w:val="24"/>
          <w:lang w:val="uk-UA"/>
        </w:rPr>
        <w:t>ЗАВДАННЯ</w:t>
      </w:r>
    </w:p>
    <w:p w14:paraId="7BB1608F" w14:textId="77777777" w:rsidR="00502DB2" w:rsidRPr="003B4441" w:rsidRDefault="00502DB2" w:rsidP="007D7561">
      <w:pPr>
        <w:spacing w:before="0" w:beforeAutospacing="0" w:after="0" w:afterAutospacing="0" w:line="240" w:lineRule="auto"/>
        <w:jc w:val="center"/>
        <w:rPr>
          <w:b/>
          <w:sz w:val="24"/>
          <w:lang w:val="uk-UA"/>
        </w:rPr>
      </w:pPr>
      <w:r w:rsidRPr="003B4441">
        <w:rPr>
          <w:b/>
          <w:sz w:val="24"/>
          <w:lang w:val="uk-UA"/>
        </w:rPr>
        <w:t>НА МАГІСТЕРСЬКУ НАУКОВО-ДОСЛІДНУ РОБОТУ</w:t>
      </w:r>
    </w:p>
    <w:p w14:paraId="5ED246F5" w14:textId="7F84A59B" w:rsidR="00502DB2" w:rsidRPr="003B4441" w:rsidRDefault="00502DB2" w:rsidP="007D7561">
      <w:pPr>
        <w:spacing w:before="0" w:beforeAutospacing="0" w:after="0" w:afterAutospacing="0" w:line="240" w:lineRule="auto"/>
        <w:jc w:val="center"/>
        <w:rPr>
          <w:b/>
          <w:sz w:val="24"/>
          <w:lang w:val="uk-UA"/>
        </w:rPr>
      </w:pPr>
      <w:r w:rsidRPr="003B4441">
        <w:rPr>
          <w:b/>
          <w:sz w:val="24"/>
          <w:lang w:val="uk-UA"/>
        </w:rPr>
        <w:t>ЗДОБУВАЧУ ВИЩОЇ ОСВІТИ</w:t>
      </w:r>
      <w:bookmarkStart w:id="1" w:name="_Hlk182827780"/>
      <w:r w:rsidR="007D7561" w:rsidRPr="003B4441">
        <w:rPr>
          <w:b/>
          <w:sz w:val="24"/>
          <w:lang w:val="uk-UA"/>
        </w:rPr>
        <w:t xml:space="preserve"> </w:t>
      </w:r>
      <w:r w:rsidR="003649B8" w:rsidRPr="003B4441">
        <w:rPr>
          <w:b/>
          <w:sz w:val="24"/>
          <w:lang w:val="uk-UA"/>
        </w:rPr>
        <w:t>БАХАЄВУ ЮРІЮ АРКАДІЙОВИЧ</w:t>
      </w:r>
      <w:bookmarkEnd w:id="1"/>
      <w:r w:rsidR="003649B8" w:rsidRPr="003B4441">
        <w:rPr>
          <w:b/>
          <w:sz w:val="24"/>
          <w:lang w:val="uk-UA"/>
        </w:rPr>
        <w:t>У</w:t>
      </w:r>
    </w:p>
    <w:p w14:paraId="43F90C55" w14:textId="77777777" w:rsidR="00502DB2" w:rsidRPr="003B4441" w:rsidRDefault="00502DB2" w:rsidP="00EE0D7D">
      <w:pPr>
        <w:spacing w:before="0" w:beforeAutospacing="0" w:after="0" w:afterAutospacing="0" w:line="240" w:lineRule="auto"/>
        <w:jc w:val="both"/>
        <w:rPr>
          <w:sz w:val="24"/>
          <w:lang w:val="uk-UA"/>
        </w:rPr>
      </w:pPr>
    </w:p>
    <w:p w14:paraId="445ADEDD" w14:textId="326A237F" w:rsidR="00502DB2" w:rsidRPr="003B4441" w:rsidRDefault="00502DB2" w:rsidP="00EE0D7D">
      <w:pPr>
        <w:spacing w:before="0" w:beforeAutospacing="0" w:after="0" w:afterAutospacing="0" w:line="240" w:lineRule="auto"/>
        <w:jc w:val="both"/>
        <w:rPr>
          <w:sz w:val="24"/>
          <w:lang w:val="uk-UA"/>
        </w:rPr>
      </w:pPr>
      <w:r w:rsidRPr="003B4441">
        <w:rPr>
          <w:b/>
          <w:sz w:val="24"/>
          <w:lang w:val="uk-UA"/>
        </w:rPr>
        <w:t>1. Тема магістерської НДР</w:t>
      </w:r>
      <w:r w:rsidRPr="003B4441">
        <w:rPr>
          <w:sz w:val="24"/>
          <w:lang w:val="uk-UA"/>
        </w:rPr>
        <w:t>:   «</w:t>
      </w:r>
      <w:bookmarkStart w:id="2" w:name="_Hlk182827750"/>
      <w:r w:rsidR="003649B8" w:rsidRPr="003B4441">
        <w:rPr>
          <w:sz w:val="24"/>
          <w:lang w:val="uk-UA"/>
        </w:rPr>
        <w:t>Розробка та дослідження комп’ютерно-інтегрованої системи контролю та керування опаленням та вентиляцією виробничого приміщення</w:t>
      </w:r>
      <w:bookmarkEnd w:id="2"/>
      <w:r w:rsidRPr="003B4441">
        <w:rPr>
          <w:sz w:val="24"/>
          <w:lang w:val="uk-UA"/>
        </w:rPr>
        <w:t>»</w:t>
      </w:r>
    </w:p>
    <w:p w14:paraId="6D2490C9" w14:textId="77777777" w:rsidR="00502DB2" w:rsidRPr="003B4441" w:rsidRDefault="00502DB2" w:rsidP="00EE0D7D">
      <w:pPr>
        <w:spacing w:before="0" w:beforeAutospacing="0" w:after="0" w:afterAutospacing="0" w:line="240" w:lineRule="auto"/>
        <w:jc w:val="both"/>
        <w:rPr>
          <w:sz w:val="24"/>
          <w:lang w:val="uk-UA"/>
        </w:rPr>
      </w:pPr>
      <w:r w:rsidRPr="003B4441">
        <w:rPr>
          <w:sz w:val="24"/>
          <w:lang w:val="uk-UA"/>
        </w:rPr>
        <w:t xml:space="preserve">2. </w:t>
      </w:r>
      <w:r w:rsidRPr="003B4441">
        <w:rPr>
          <w:b/>
          <w:sz w:val="24"/>
          <w:lang w:val="uk-UA"/>
        </w:rPr>
        <w:t>Керівник роботи</w:t>
      </w:r>
      <w:r w:rsidRPr="003B4441">
        <w:rPr>
          <w:sz w:val="24"/>
          <w:lang w:val="uk-UA"/>
        </w:rPr>
        <w:t>:   доц. Єлісєєв П.Й.</w:t>
      </w:r>
    </w:p>
    <w:p w14:paraId="2ED35A51" w14:textId="33057DE5" w:rsidR="00502DB2" w:rsidRPr="003B4441" w:rsidRDefault="00502DB2" w:rsidP="00EE0D7D">
      <w:pPr>
        <w:spacing w:before="0" w:beforeAutospacing="0" w:after="0" w:afterAutospacing="0" w:line="240" w:lineRule="auto"/>
        <w:jc w:val="both"/>
        <w:rPr>
          <w:sz w:val="24"/>
          <w:lang w:val="uk-UA"/>
        </w:rPr>
      </w:pPr>
      <w:r w:rsidRPr="003B4441">
        <w:rPr>
          <w:sz w:val="24"/>
          <w:lang w:val="uk-UA"/>
        </w:rPr>
        <w:t xml:space="preserve">Затверджені наказом вищого навчального закладу </w:t>
      </w:r>
      <w:r w:rsidR="009971A0" w:rsidRPr="003B4441">
        <w:rPr>
          <w:sz w:val="24"/>
          <w:lang w:val="uk-UA"/>
        </w:rPr>
        <w:t>№91_14.04 від 25.11.2024</w:t>
      </w:r>
      <w:r w:rsidR="0016030B" w:rsidRPr="003B4441">
        <w:rPr>
          <w:sz w:val="24"/>
          <w:lang w:val="uk-UA"/>
        </w:rPr>
        <w:t xml:space="preserve"> р.</w:t>
      </w:r>
    </w:p>
    <w:p w14:paraId="7D3CB375" w14:textId="3C44FB56" w:rsidR="00502DB2" w:rsidRPr="003B4441" w:rsidRDefault="00502DB2" w:rsidP="00EE0D7D">
      <w:pPr>
        <w:spacing w:before="0" w:beforeAutospacing="0" w:after="0" w:afterAutospacing="0" w:line="240" w:lineRule="auto"/>
        <w:jc w:val="both"/>
        <w:rPr>
          <w:sz w:val="24"/>
          <w:u w:val="single"/>
          <w:lang w:val="uk-UA"/>
        </w:rPr>
      </w:pPr>
      <w:r w:rsidRPr="003B4441">
        <w:rPr>
          <w:sz w:val="24"/>
          <w:lang w:val="uk-UA"/>
        </w:rPr>
        <w:t xml:space="preserve">3. </w:t>
      </w:r>
      <w:r w:rsidRPr="003B4441">
        <w:rPr>
          <w:b/>
          <w:sz w:val="24"/>
          <w:lang w:val="uk-UA"/>
        </w:rPr>
        <w:t>Термін подання студентом роботи</w:t>
      </w:r>
      <w:r w:rsidRPr="003B4441">
        <w:rPr>
          <w:sz w:val="24"/>
          <w:lang w:val="uk-UA"/>
        </w:rPr>
        <w:t xml:space="preserve"> 1</w:t>
      </w:r>
      <w:r w:rsidR="00A81C05" w:rsidRPr="003B4441">
        <w:rPr>
          <w:sz w:val="24"/>
          <w:lang w:val="uk-UA"/>
        </w:rPr>
        <w:t>6</w:t>
      </w:r>
      <w:r w:rsidRPr="003B4441">
        <w:rPr>
          <w:sz w:val="24"/>
          <w:lang w:val="uk-UA"/>
        </w:rPr>
        <w:t xml:space="preserve"> </w:t>
      </w:r>
      <w:r w:rsidR="0016030B" w:rsidRPr="003B4441">
        <w:rPr>
          <w:sz w:val="24"/>
          <w:lang w:val="uk-UA"/>
        </w:rPr>
        <w:t>грудня</w:t>
      </w:r>
      <w:r w:rsidRPr="003B4441">
        <w:rPr>
          <w:sz w:val="24"/>
          <w:lang w:val="uk-UA"/>
        </w:rPr>
        <w:t xml:space="preserve"> 202</w:t>
      </w:r>
      <w:r w:rsidR="00A81C05" w:rsidRPr="003B4441">
        <w:rPr>
          <w:sz w:val="24"/>
          <w:lang w:val="uk-UA"/>
        </w:rPr>
        <w:t>4</w:t>
      </w:r>
      <w:r w:rsidRPr="003B4441">
        <w:rPr>
          <w:sz w:val="24"/>
          <w:lang w:val="uk-UA"/>
        </w:rPr>
        <w:t xml:space="preserve"> р.</w:t>
      </w:r>
    </w:p>
    <w:p w14:paraId="1D60CA36" w14:textId="77777777" w:rsidR="007F3D58" w:rsidRPr="003B4441" w:rsidRDefault="007F3D58" w:rsidP="00EE0D7D">
      <w:pPr>
        <w:spacing w:before="0" w:beforeAutospacing="0" w:after="0" w:afterAutospacing="0" w:line="240" w:lineRule="auto"/>
        <w:jc w:val="both"/>
        <w:rPr>
          <w:sz w:val="24"/>
          <w:lang w:val="uk-UA"/>
        </w:rPr>
      </w:pPr>
    </w:p>
    <w:p w14:paraId="1CBD8E23" w14:textId="7E291E97" w:rsidR="00502DB2" w:rsidRPr="003B4441" w:rsidRDefault="00502DB2" w:rsidP="00EE0D7D">
      <w:pPr>
        <w:spacing w:before="0" w:beforeAutospacing="0" w:after="0" w:afterAutospacing="0" w:line="240" w:lineRule="auto"/>
        <w:jc w:val="both"/>
        <w:rPr>
          <w:sz w:val="24"/>
          <w:lang w:val="uk-UA"/>
        </w:rPr>
      </w:pPr>
      <w:r w:rsidRPr="003B4441">
        <w:rPr>
          <w:sz w:val="24"/>
          <w:lang w:val="uk-UA"/>
        </w:rPr>
        <w:t xml:space="preserve">4. </w:t>
      </w:r>
      <w:r w:rsidRPr="003B4441">
        <w:rPr>
          <w:b/>
          <w:sz w:val="24"/>
          <w:lang w:val="uk-UA"/>
        </w:rPr>
        <w:t>Вихідні дані до роботи</w:t>
      </w:r>
      <w:r w:rsidRPr="003B4441">
        <w:rPr>
          <w:sz w:val="24"/>
          <w:lang w:val="uk-UA"/>
        </w:rPr>
        <w:t>:</w:t>
      </w:r>
    </w:p>
    <w:p w14:paraId="2F02874B" w14:textId="77777777" w:rsidR="00502DB2" w:rsidRPr="003B4441" w:rsidRDefault="00502DB2" w:rsidP="00EE0D7D">
      <w:pPr>
        <w:spacing w:before="0" w:beforeAutospacing="0" w:after="0" w:afterAutospacing="0" w:line="240" w:lineRule="auto"/>
        <w:jc w:val="both"/>
        <w:rPr>
          <w:sz w:val="24"/>
          <w:lang w:val="uk-UA"/>
        </w:rPr>
      </w:pPr>
      <w:r w:rsidRPr="003B4441">
        <w:rPr>
          <w:sz w:val="24"/>
          <w:lang w:val="uk-UA"/>
        </w:rPr>
        <w:t>4.1.Технологічний регламент виробництва.</w:t>
      </w:r>
    </w:p>
    <w:p w14:paraId="0F0D1307" w14:textId="79F4F180" w:rsidR="00502DB2" w:rsidRPr="003B4441" w:rsidRDefault="00502DB2" w:rsidP="00EE0D7D">
      <w:pPr>
        <w:spacing w:before="0" w:beforeAutospacing="0" w:after="0" w:afterAutospacing="0" w:line="240" w:lineRule="auto"/>
        <w:jc w:val="both"/>
        <w:rPr>
          <w:sz w:val="24"/>
          <w:lang w:val="uk-UA"/>
        </w:rPr>
      </w:pPr>
      <w:r w:rsidRPr="003B4441">
        <w:rPr>
          <w:sz w:val="24"/>
          <w:lang w:val="uk-UA"/>
        </w:rPr>
        <w:t>4.2.Інструкція оператора по експлуатації АС</w:t>
      </w:r>
      <w:r w:rsidR="000C0586" w:rsidRPr="003B4441">
        <w:rPr>
          <w:sz w:val="24"/>
          <w:lang w:val="uk-UA"/>
        </w:rPr>
        <w:t>К</w:t>
      </w:r>
      <w:r w:rsidRPr="003B4441">
        <w:rPr>
          <w:sz w:val="24"/>
          <w:lang w:val="uk-UA"/>
        </w:rPr>
        <w:t xml:space="preserve"> ТП.</w:t>
      </w:r>
    </w:p>
    <w:p w14:paraId="039FB1AA" w14:textId="1B5D7814" w:rsidR="00502DB2" w:rsidRPr="003B4441" w:rsidRDefault="00502DB2" w:rsidP="00EE0D7D">
      <w:pPr>
        <w:spacing w:before="0" w:beforeAutospacing="0" w:after="0" w:afterAutospacing="0" w:line="240" w:lineRule="auto"/>
        <w:jc w:val="both"/>
        <w:rPr>
          <w:sz w:val="24"/>
          <w:lang w:val="uk-UA"/>
        </w:rPr>
      </w:pPr>
      <w:r w:rsidRPr="003B4441">
        <w:rPr>
          <w:sz w:val="24"/>
          <w:lang w:val="uk-UA"/>
        </w:rPr>
        <w:t>4.</w:t>
      </w:r>
      <w:r w:rsidR="001D4661" w:rsidRPr="003B4441">
        <w:rPr>
          <w:sz w:val="24"/>
          <w:lang w:val="uk-UA"/>
        </w:rPr>
        <w:t>3</w:t>
      </w:r>
      <w:r w:rsidRPr="003B4441">
        <w:rPr>
          <w:sz w:val="24"/>
          <w:lang w:val="uk-UA"/>
        </w:rPr>
        <w:t xml:space="preserve">.Публікації по автоматизованому </w:t>
      </w:r>
      <w:r w:rsidR="000C0586" w:rsidRPr="003B4441">
        <w:rPr>
          <w:sz w:val="24"/>
          <w:lang w:val="uk-UA"/>
        </w:rPr>
        <w:t>керува</w:t>
      </w:r>
      <w:r w:rsidRPr="003B4441">
        <w:rPr>
          <w:sz w:val="24"/>
          <w:lang w:val="uk-UA"/>
        </w:rPr>
        <w:t>нню технологічними процесами</w:t>
      </w:r>
      <w:r w:rsidR="00F53FDB" w:rsidRPr="003B4441">
        <w:rPr>
          <w:sz w:val="24"/>
          <w:lang w:val="uk-UA"/>
        </w:rPr>
        <w:t xml:space="preserve"> </w:t>
      </w:r>
      <w:r w:rsidR="003649B8" w:rsidRPr="003B4441">
        <w:rPr>
          <w:sz w:val="24"/>
          <w:lang w:val="uk-UA"/>
        </w:rPr>
        <w:t>опалення та вентиляції виробничого приміщення</w:t>
      </w:r>
      <w:r w:rsidRPr="003B4441">
        <w:rPr>
          <w:sz w:val="24"/>
          <w:lang w:val="uk-UA"/>
        </w:rPr>
        <w:t>.</w:t>
      </w:r>
    </w:p>
    <w:p w14:paraId="206F6A20" w14:textId="4CE7AE4E" w:rsidR="00502DB2" w:rsidRPr="003B4441" w:rsidRDefault="00502DB2" w:rsidP="00EE0D7D">
      <w:pPr>
        <w:spacing w:before="0" w:beforeAutospacing="0" w:after="0" w:afterAutospacing="0" w:line="240" w:lineRule="auto"/>
        <w:jc w:val="both"/>
        <w:rPr>
          <w:sz w:val="24"/>
          <w:lang w:val="uk-UA"/>
        </w:rPr>
      </w:pPr>
      <w:r w:rsidRPr="003B4441">
        <w:rPr>
          <w:sz w:val="24"/>
          <w:lang w:val="uk-UA"/>
        </w:rPr>
        <w:t>4.</w:t>
      </w:r>
      <w:r w:rsidR="001D4661" w:rsidRPr="003B4441">
        <w:rPr>
          <w:sz w:val="24"/>
          <w:lang w:val="uk-UA"/>
        </w:rPr>
        <w:t>4</w:t>
      </w:r>
      <w:r w:rsidRPr="003B4441">
        <w:rPr>
          <w:sz w:val="24"/>
          <w:lang w:val="uk-UA"/>
        </w:rPr>
        <w:t xml:space="preserve">.Публікації по моделюванню складних систем контролю та </w:t>
      </w:r>
      <w:r w:rsidR="000C0586" w:rsidRPr="003B4441">
        <w:rPr>
          <w:sz w:val="24"/>
          <w:lang w:val="uk-UA"/>
        </w:rPr>
        <w:t>керува</w:t>
      </w:r>
      <w:r w:rsidRPr="003B4441">
        <w:rPr>
          <w:sz w:val="24"/>
          <w:lang w:val="uk-UA"/>
        </w:rPr>
        <w:t xml:space="preserve">нню технологічними процесами </w:t>
      </w:r>
      <w:r w:rsidR="003649B8" w:rsidRPr="003B4441">
        <w:rPr>
          <w:sz w:val="24"/>
          <w:lang w:val="uk-UA"/>
        </w:rPr>
        <w:t>опалення та вентиляції виробничого приміщення</w:t>
      </w:r>
      <w:r w:rsidRPr="003B4441">
        <w:rPr>
          <w:sz w:val="24"/>
          <w:lang w:val="uk-UA"/>
        </w:rPr>
        <w:t>.</w:t>
      </w:r>
    </w:p>
    <w:p w14:paraId="6D471D45" w14:textId="77777777" w:rsidR="00502DB2" w:rsidRPr="003B4441" w:rsidRDefault="00502DB2" w:rsidP="00EE0D7D">
      <w:pPr>
        <w:spacing w:before="0" w:beforeAutospacing="0" w:after="0" w:afterAutospacing="0" w:line="240" w:lineRule="auto"/>
        <w:jc w:val="both"/>
        <w:rPr>
          <w:sz w:val="24"/>
          <w:lang w:val="uk-UA"/>
        </w:rPr>
      </w:pPr>
      <w:r w:rsidRPr="003B4441">
        <w:rPr>
          <w:sz w:val="24"/>
          <w:lang w:val="uk-UA"/>
        </w:rPr>
        <w:t xml:space="preserve">5. </w:t>
      </w:r>
      <w:r w:rsidRPr="003B4441">
        <w:rPr>
          <w:b/>
          <w:sz w:val="24"/>
          <w:lang w:val="uk-UA"/>
        </w:rPr>
        <w:t>Зміст розрахунково-пояснювальної записки</w:t>
      </w:r>
      <w:r w:rsidRPr="003B4441">
        <w:rPr>
          <w:sz w:val="24"/>
          <w:lang w:val="uk-UA"/>
        </w:rPr>
        <w:t xml:space="preserve"> (перелік питань, які потрібно розробити):</w:t>
      </w:r>
    </w:p>
    <w:p w14:paraId="5C3AE37D" w14:textId="77777777" w:rsidR="00502DB2" w:rsidRPr="003B4441" w:rsidRDefault="00502DB2" w:rsidP="00EE0D7D">
      <w:pPr>
        <w:spacing w:before="0" w:beforeAutospacing="0" w:after="0" w:afterAutospacing="0" w:line="240" w:lineRule="auto"/>
        <w:jc w:val="both"/>
        <w:rPr>
          <w:sz w:val="24"/>
          <w:lang w:val="uk-UA"/>
        </w:rPr>
      </w:pPr>
      <w:r w:rsidRPr="003B4441">
        <w:rPr>
          <w:sz w:val="24"/>
          <w:lang w:val="uk-UA"/>
        </w:rPr>
        <w:t>5.1.Вступ.</w:t>
      </w:r>
    </w:p>
    <w:p w14:paraId="5A362353" w14:textId="12C7B908" w:rsidR="00502DB2" w:rsidRPr="003B4441" w:rsidRDefault="00502DB2" w:rsidP="00EE0D7D">
      <w:pPr>
        <w:spacing w:before="0" w:beforeAutospacing="0" w:after="0" w:afterAutospacing="0" w:line="240" w:lineRule="auto"/>
        <w:jc w:val="both"/>
        <w:rPr>
          <w:sz w:val="24"/>
          <w:lang w:val="uk-UA"/>
        </w:rPr>
      </w:pPr>
      <w:r w:rsidRPr="003B4441">
        <w:rPr>
          <w:sz w:val="24"/>
          <w:lang w:val="uk-UA"/>
        </w:rPr>
        <w:t xml:space="preserve">5.2.Аналіз сучасного стану автоматизації технологічних процесів </w:t>
      </w:r>
      <w:r w:rsidR="003649B8" w:rsidRPr="003B4441">
        <w:rPr>
          <w:sz w:val="24"/>
          <w:lang w:val="uk-UA"/>
        </w:rPr>
        <w:t>опалення та вентиляції виробничого приміщення</w:t>
      </w:r>
      <w:r w:rsidRPr="003B4441">
        <w:rPr>
          <w:sz w:val="24"/>
          <w:lang w:val="uk-UA"/>
        </w:rPr>
        <w:t>.</w:t>
      </w:r>
    </w:p>
    <w:p w14:paraId="69F61D16" w14:textId="46931311" w:rsidR="00502DB2" w:rsidRPr="003B4441" w:rsidRDefault="00502DB2" w:rsidP="00EE0D7D">
      <w:pPr>
        <w:spacing w:before="0" w:beforeAutospacing="0" w:after="0" w:afterAutospacing="0" w:line="240" w:lineRule="auto"/>
        <w:jc w:val="both"/>
        <w:rPr>
          <w:sz w:val="24"/>
          <w:lang w:val="uk-UA"/>
        </w:rPr>
      </w:pPr>
      <w:r w:rsidRPr="003B4441">
        <w:rPr>
          <w:sz w:val="24"/>
          <w:lang w:val="uk-UA"/>
        </w:rPr>
        <w:t xml:space="preserve">5.3.Аналіз автоматизованих систем контролю та </w:t>
      </w:r>
      <w:r w:rsidR="000C0586" w:rsidRPr="003B4441">
        <w:rPr>
          <w:sz w:val="24"/>
          <w:lang w:val="uk-UA"/>
        </w:rPr>
        <w:t>керува</w:t>
      </w:r>
      <w:r w:rsidRPr="003B4441">
        <w:rPr>
          <w:sz w:val="24"/>
          <w:lang w:val="uk-UA"/>
        </w:rPr>
        <w:t xml:space="preserve">ння технологічними процесами </w:t>
      </w:r>
      <w:r w:rsidR="003649B8" w:rsidRPr="003B4441">
        <w:rPr>
          <w:sz w:val="24"/>
          <w:lang w:val="uk-UA"/>
        </w:rPr>
        <w:t xml:space="preserve">опалення та вентиляції виробничого приміщення </w:t>
      </w:r>
      <w:r w:rsidRPr="003B4441">
        <w:rPr>
          <w:sz w:val="24"/>
          <w:lang w:val="uk-UA"/>
        </w:rPr>
        <w:t>і розробка завдань для виконання магістерської науково-дослідної роботи.</w:t>
      </w:r>
    </w:p>
    <w:p w14:paraId="21C6D173" w14:textId="6202DE60" w:rsidR="00502DB2" w:rsidRPr="003B4441" w:rsidRDefault="00502DB2" w:rsidP="00EE0D7D">
      <w:pPr>
        <w:spacing w:before="0" w:beforeAutospacing="0" w:after="0" w:afterAutospacing="0" w:line="240" w:lineRule="auto"/>
        <w:jc w:val="both"/>
        <w:rPr>
          <w:sz w:val="24"/>
          <w:lang w:val="uk-UA"/>
        </w:rPr>
      </w:pPr>
      <w:r w:rsidRPr="003B4441">
        <w:rPr>
          <w:sz w:val="24"/>
          <w:lang w:val="uk-UA"/>
        </w:rPr>
        <w:t xml:space="preserve">5.4.Розробка та аналіз математичних моделей процесу </w:t>
      </w:r>
      <w:r w:rsidR="003649B8" w:rsidRPr="003B4441">
        <w:rPr>
          <w:sz w:val="24"/>
          <w:lang w:val="uk-UA"/>
        </w:rPr>
        <w:t>опалення та вентиляції виробничого приміщення</w:t>
      </w:r>
      <w:r w:rsidRPr="003B4441">
        <w:rPr>
          <w:sz w:val="24"/>
          <w:lang w:val="uk-UA"/>
        </w:rPr>
        <w:t>.</w:t>
      </w:r>
    </w:p>
    <w:p w14:paraId="635DF74D" w14:textId="37AD4384" w:rsidR="00502DB2" w:rsidRPr="003B4441" w:rsidRDefault="00502DB2" w:rsidP="00EE0D7D">
      <w:pPr>
        <w:spacing w:before="0" w:beforeAutospacing="0" w:after="0" w:afterAutospacing="0" w:line="240" w:lineRule="auto"/>
        <w:jc w:val="both"/>
        <w:rPr>
          <w:sz w:val="24"/>
          <w:lang w:val="uk-UA"/>
        </w:rPr>
      </w:pPr>
      <w:r w:rsidRPr="003B4441">
        <w:rPr>
          <w:sz w:val="24"/>
          <w:lang w:val="uk-UA"/>
        </w:rPr>
        <w:t xml:space="preserve">5.5.Теоретичні дослідження математичних моделей </w:t>
      </w:r>
      <w:r w:rsidR="003649B8" w:rsidRPr="003B4441">
        <w:rPr>
          <w:sz w:val="24"/>
          <w:lang w:val="uk-UA"/>
        </w:rPr>
        <w:t>опалення та вентиляції виробничого приміщення</w:t>
      </w:r>
      <w:r w:rsidRPr="003B4441">
        <w:rPr>
          <w:sz w:val="24"/>
          <w:lang w:val="uk-UA"/>
        </w:rPr>
        <w:t>.</w:t>
      </w:r>
    </w:p>
    <w:p w14:paraId="26E52C9A" w14:textId="6DF623B3" w:rsidR="00502DB2" w:rsidRPr="003B4441" w:rsidRDefault="00502DB2" w:rsidP="00EE0D7D">
      <w:pPr>
        <w:spacing w:before="0" w:beforeAutospacing="0" w:after="0" w:afterAutospacing="0" w:line="240" w:lineRule="auto"/>
        <w:jc w:val="both"/>
        <w:rPr>
          <w:sz w:val="24"/>
          <w:lang w:val="uk-UA"/>
        </w:rPr>
      </w:pPr>
      <w:r w:rsidRPr="003B4441">
        <w:rPr>
          <w:sz w:val="24"/>
          <w:lang w:val="uk-UA"/>
        </w:rPr>
        <w:t xml:space="preserve">5.6.Розробка мнемосхем комп'ютерно-інтегрованої системи управління (КІСУ) процесом </w:t>
      </w:r>
      <w:r w:rsidR="003649B8" w:rsidRPr="003B4441">
        <w:rPr>
          <w:sz w:val="24"/>
          <w:lang w:val="uk-UA"/>
        </w:rPr>
        <w:t>опалення та вентиляції виробничого приміщення</w:t>
      </w:r>
      <w:r w:rsidRPr="003B4441">
        <w:rPr>
          <w:sz w:val="24"/>
          <w:lang w:val="uk-UA"/>
        </w:rPr>
        <w:t>.</w:t>
      </w:r>
    </w:p>
    <w:p w14:paraId="40ECCB70" w14:textId="77777777" w:rsidR="00502DB2" w:rsidRPr="003B4441" w:rsidRDefault="00502DB2" w:rsidP="00EE0D7D">
      <w:pPr>
        <w:spacing w:before="0" w:beforeAutospacing="0" w:after="0" w:afterAutospacing="0" w:line="240" w:lineRule="auto"/>
        <w:jc w:val="both"/>
        <w:rPr>
          <w:sz w:val="24"/>
          <w:lang w:val="uk-UA"/>
        </w:rPr>
      </w:pPr>
      <w:r w:rsidRPr="003B4441">
        <w:rPr>
          <w:sz w:val="24"/>
          <w:lang w:val="uk-UA"/>
        </w:rPr>
        <w:t>5.7.Розробка програмного забезпечення роботи КІСУ ТП в динамічному режимі роботи.</w:t>
      </w:r>
    </w:p>
    <w:p w14:paraId="57456A11" w14:textId="77777777" w:rsidR="00502DB2" w:rsidRPr="003B4441" w:rsidRDefault="00502DB2" w:rsidP="00EE0D7D">
      <w:pPr>
        <w:spacing w:before="0" w:beforeAutospacing="0" w:after="0" w:afterAutospacing="0" w:line="240" w:lineRule="auto"/>
        <w:jc w:val="both"/>
        <w:rPr>
          <w:sz w:val="24"/>
          <w:lang w:val="uk-UA"/>
        </w:rPr>
      </w:pPr>
      <w:r w:rsidRPr="003B4441">
        <w:rPr>
          <w:sz w:val="24"/>
          <w:lang w:val="uk-UA"/>
        </w:rPr>
        <w:t>5.8.Аналіз результатів теоретичних досліджень.</w:t>
      </w:r>
    </w:p>
    <w:p w14:paraId="1D02FAF9" w14:textId="77777777" w:rsidR="00502DB2" w:rsidRPr="003B4441" w:rsidRDefault="00502DB2" w:rsidP="00EE0D7D">
      <w:pPr>
        <w:spacing w:before="0" w:beforeAutospacing="0" w:after="0" w:afterAutospacing="0" w:line="240" w:lineRule="auto"/>
        <w:jc w:val="both"/>
        <w:rPr>
          <w:sz w:val="24"/>
          <w:lang w:val="uk-UA"/>
        </w:rPr>
      </w:pPr>
      <w:r w:rsidRPr="003B4441">
        <w:rPr>
          <w:sz w:val="24"/>
          <w:lang w:val="uk-UA"/>
        </w:rPr>
        <w:t>5.9. Висновки.</w:t>
      </w:r>
    </w:p>
    <w:p w14:paraId="5C46D70E" w14:textId="1540C7EF" w:rsidR="00502DB2" w:rsidRDefault="00176810" w:rsidP="00EE0D7D">
      <w:pPr>
        <w:spacing w:before="0" w:beforeAutospacing="0" w:after="0" w:afterAutospacing="0" w:line="240" w:lineRule="auto"/>
        <w:jc w:val="both"/>
        <w:rPr>
          <w:sz w:val="24"/>
          <w:lang w:val="uk-UA"/>
        </w:rPr>
      </w:pPr>
      <w:r w:rsidRPr="003B4441">
        <w:rPr>
          <w:sz w:val="24"/>
          <w:lang w:val="uk-UA"/>
        </w:rPr>
        <w:t>6</w:t>
      </w:r>
      <w:r w:rsidR="00502DB2" w:rsidRPr="003B4441">
        <w:rPr>
          <w:sz w:val="24"/>
          <w:lang w:val="uk-UA"/>
        </w:rPr>
        <w:t xml:space="preserve">. </w:t>
      </w:r>
      <w:r w:rsidR="00502DB2" w:rsidRPr="003B4441">
        <w:rPr>
          <w:b/>
          <w:sz w:val="24"/>
          <w:lang w:val="uk-UA"/>
        </w:rPr>
        <w:t>Дата видачі завдання:</w:t>
      </w:r>
      <w:r w:rsidR="00502DB2" w:rsidRPr="003B4441">
        <w:rPr>
          <w:sz w:val="24"/>
          <w:lang w:val="uk-UA"/>
        </w:rPr>
        <w:t xml:space="preserve">   </w:t>
      </w:r>
      <w:r w:rsidR="0058466D" w:rsidRPr="003B4441">
        <w:rPr>
          <w:sz w:val="24"/>
          <w:lang w:val="uk-UA"/>
        </w:rPr>
        <w:t>2</w:t>
      </w:r>
      <w:r w:rsidR="00256FFF" w:rsidRPr="003B4441">
        <w:rPr>
          <w:sz w:val="24"/>
          <w:lang w:val="uk-UA"/>
        </w:rPr>
        <w:t>0</w:t>
      </w:r>
      <w:r w:rsidR="00502DB2" w:rsidRPr="003B4441">
        <w:rPr>
          <w:sz w:val="24"/>
          <w:lang w:val="uk-UA"/>
        </w:rPr>
        <w:t xml:space="preserve"> жовтня 202</w:t>
      </w:r>
      <w:r w:rsidR="00256FFF" w:rsidRPr="003B4441">
        <w:rPr>
          <w:sz w:val="24"/>
          <w:lang w:val="uk-UA"/>
        </w:rPr>
        <w:t>4</w:t>
      </w:r>
      <w:r w:rsidR="000C0586" w:rsidRPr="003B4441">
        <w:rPr>
          <w:sz w:val="24"/>
          <w:lang w:val="uk-UA"/>
        </w:rPr>
        <w:t xml:space="preserve"> </w:t>
      </w:r>
      <w:r w:rsidR="00502DB2" w:rsidRPr="003B4441">
        <w:rPr>
          <w:sz w:val="24"/>
          <w:lang w:val="uk-UA"/>
        </w:rPr>
        <w:t>р.</w:t>
      </w:r>
    </w:p>
    <w:p w14:paraId="7142DF08" w14:textId="2D73337D" w:rsidR="009713A2" w:rsidRDefault="009713A2">
      <w:pPr>
        <w:spacing w:before="0" w:beforeAutospacing="0" w:after="160" w:afterAutospacing="0" w:line="259" w:lineRule="auto"/>
        <w:rPr>
          <w:sz w:val="24"/>
          <w:lang w:val="uk-UA"/>
        </w:rPr>
      </w:pPr>
      <w:r>
        <w:rPr>
          <w:sz w:val="24"/>
          <w:lang w:val="uk-UA"/>
        </w:rPr>
        <w:br w:type="page"/>
      </w:r>
    </w:p>
    <w:p w14:paraId="53007675" w14:textId="1FAB4DB8" w:rsidR="00502DB2" w:rsidRDefault="00502DB2" w:rsidP="009713A2">
      <w:pPr>
        <w:spacing w:before="0" w:beforeAutospacing="0" w:after="0" w:afterAutospacing="0" w:line="240" w:lineRule="auto"/>
        <w:jc w:val="center"/>
        <w:rPr>
          <w:b/>
          <w:bCs/>
          <w:sz w:val="24"/>
          <w:lang w:val="uk-UA"/>
        </w:rPr>
      </w:pPr>
      <w:r w:rsidRPr="009713A2">
        <w:rPr>
          <w:b/>
          <w:bCs/>
          <w:sz w:val="24"/>
          <w:lang w:val="uk-UA"/>
        </w:rPr>
        <w:lastRenderedPageBreak/>
        <w:t>КАЛЕНДАРНИЙ ПЛАН</w:t>
      </w:r>
    </w:p>
    <w:p w14:paraId="09D15713" w14:textId="77777777" w:rsidR="009713A2" w:rsidRPr="009713A2" w:rsidRDefault="009713A2" w:rsidP="009713A2">
      <w:pPr>
        <w:spacing w:before="0" w:beforeAutospacing="0" w:after="0" w:afterAutospacing="0" w:line="240" w:lineRule="auto"/>
        <w:jc w:val="center"/>
        <w:rPr>
          <w:b/>
          <w:bCs/>
          <w:sz w:val="24"/>
          <w:lang w:val="uk-UA"/>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5737"/>
        <w:gridCol w:w="1852"/>
        <w:gridCol w:w="1198"/>
      </w:tblGrid>
      <w:tr w:rsidR="00502DB2" w:rsidRPr="003B4441" w14:paraId="74B73CE6" w14:textId="77777777" w:rsidTr="00B61EC5">
        <w:trPr>
          <w:trHeight w:val="460"/>
          <w:jc w:val="center"/>
        </w:trPr>
        <w:tc>
          <w:tcPr>
            <w:tcW w:w="852" w:type="dxa"/>
            <w:tcBorders>
              <w:top w:val="single" w:sz="4" w:space="0" w:color="auto"/>
              <w:left w:val="single" w:sz="4" w:space="0" w:color="auto"/>
              <w:bottom w:val="single" w:sz="4" w:space="0" w:color="auto"/>
              <w:right w:val="single" w:sz="4" w:space="0" w:color="auto"/>
            </w:tcBorders>
            <w:vAlign w:val="center"/>
          </w:tcPr>
          <w:p w14:paraId="02F98F5A" w14:textId="77777777" w:rsidR="00502DB2" w:rsidRPr="003B4441" w:rsidRDefault="00502DB2" w:rsidP="008178ED">
            <w:pPr>
              <w:spacing w:before="0" w:beforeAutospacing="0" w:after="0" w:afterAutospacing="0" w:line="240" w:lineRule="auto"/>
              <w:jc w:val="center"/>
              <w:rPr>
                <w:sz w:val="24"/>
                <w:lang w:val="uk-UA"/>
              </w:rPr>
            </w:pPr>
            <w:r w:rsidRPr="003B4441">
              <w:rPr>
                <w:sz w:val="24"/>
                <w:lang w:val="uk-UA"/>
              </w:rPr>
              <w:t>№</w:t>
            </w:r>
          </w:p>
          <w:p w14:paraId="3AFD318F" w14:textId="77777777" w:rsidR="00502DB2" w:rsidRPr="003B4441" w:rsidRDefault="00502DB2" w:rsidP="008178ED">
            <w:pPr>
              <w:spacing w:before="0" w:beforeAutospacing="0" w:after="0" w:afterAutospacing="0" w:line="240" w:lineRule="auto"/>
              <w:jc w:val="center"/>
              <w:rPr>
                <w:sz w:val="24"/>
                <w:lang w:val="uk-UA"/>
              </w:rPr>
            </w:pPr>
            <w:r w:rsidRPr="003B4441">
              <w:rPr>
                <w:sz w:val="24"/>
                <w:lang w:val="uk-UA"/>
              </w:rPr>
              <w:t>з/п</w:t>
            </w:r>
          </w:p>
        </w:tc>
        <w:tc>
          <w:tcPr>
            <w:tcW w:w="5737" w:type="dxa"/>
            <w:tcBorders>
              <w:top w:val="single" w:sz="4" w:space="0" w:color="auto"/>
              <w:left w:val="single" w:sz="4" w:space="0" w:color="auto"/>
              <w:bottom w:val="single" w:sz="4" w:space="0" w:color="auto"/>
              <w:right w:val="single" w:sz="4" w:space="0" w:color="auto"/>
            </w:tcBorders>
            <w:vAlign w:val="center"/>
          </w:tcPr>
          <w:p w14:paraId="1E6307D5" w14:textId="77777777" w:rsidR="00502DB2" w:rsidRPr="003B4441" w:rsidRDefault="00502DB2" w:rsidP="00B61EC5">
            <w:pPr>
              <w:spacing w:before="0" w:beforeAutospacing="0" w:after="0" w:afterAutospacing="0" w:line="240" w:lineRule="auto"/>
              <w:jc w:val="center"/>
              <w:rPr>
                <w:sz w:val="24"/>
                <w:lang w:val="uk-UA"/>
              </w:rPr>
            </w:pPr>
            <w:r w:rsidRPr="003B4441">
              <w:rPr>
                <w:sz w:val="24"/>
                <w:lang w:val="uk-UA"/>
              </w:rPr>
              <w:t>Назва етапів дипломного роботи</w:t>
            </w:r>
          </w:p>
        </w:tc>
        <w:tc>
          <w:tcPr>
            <w:tcW w:w="1852" w:type="dxa"/>
            <w:tcBorders>
              <w:top w:val="single" w:sz="4" w:space="0" w:color="auto"/>
              <w:left w:val="single" w:sz="4" w:space="0" w:color="auto"/>
              <w:bottom w:val="single" w:sz="4" w:space="0" w:color="auto"/>
              <w:right w:val="single" w:sz="4" w:space="0" w:color="auto"/>
            </w:tcBorders>
            <w:vAlign w:val="center"/>
          </w:tcPr>
          <w:p w14:paraId="5830286E" w14:textId="77777777" w:rsidR="00502DB2" w:rsidRPr="003B4441" w:rsidRDefault="00502DB2" w:rsidP="00EE0D7D">
            <w:pPr>
              <w:spacing w:before="0" w:beforeAutospacing="0" w:after="0" w:afterAutospacing="0" w:line="240" w:lineRule="auto"/>
              <w:jc w:val="both"/>
              <w:rPr>
                <w:sz w:val="24"/>
                <w:lang w:val="uk-UA"/>
              </w:rPr>
            </w:pPr>
            <w:r w:rsidRPr="003B4441">
              <w:rPr>
                <w:spacing w:val="-20"/>
                <w:sz w:val="24"/>
                <w:lang w:val="uk-UA"/>
              </w:rPr>
              <w:t>Термін виконання</w:t>
            </w:r>
            <w:r w:rsidRPr="003B4441">
              <w:rPr>
                <w:sz w:val="24"/>
                <w:lang w:val="uk-UA"/>
              </w:rPr>
              <w:t xml:space="preserve"> етапів роботи</w:t>
            </w:r>
          </w:p>
        </w:tc>
        <w:tc>
          <w:tcPr>
            <w:tcW w:w="1198" w:type="dxa"/>
            <w:tcBorders>
              <w:top w:val="single" w:sz="4" w:space="0" w:color="auto"/>
              <w:left w:val="single" w:sz="4" w:space="0" w:color="auto"/>
              <w:bottom w:val="single" w:sz="4" w:space="0" w:color="auto"/>
              <w:right w:val="single" w:sz="4" w:space="0" w:color="auto"/>
            </w:tcBorders>
          </w:tcPr>
          <w:p w14:paraId="4A8BEAB0" w14:textId="77777777" w:rsidR="00502DB2" w:rsidRPr="003B4441" w:rsidRDefault="00502DB2" w:rsidP="00EE0D7D">
            <w:pPr>
              <w:spacing w:before="0" w:beforeAutospacing="0" w:after="0" w:afterAutospacing="0" w:line="240" w:lineRule="auto"/>
              <w:jc w:val="both"/>
              <w:rPr>
                <w:spacing w:val="-20"/>
                <w:sz w:val="24"/>
                <w:lang w:val="uk-UA"/>
              </w:rPr>
            </w:pPr>
            <w:r w:rsidRPr="003B4441">
              <w:rPr>
                <w:spacing w:val="-20"/>
                <w:sz w:val="24"/>
                <w:lang w:val="uk-UA"/>
              </w:rPr>
              <w:t>Примітка</w:t>
            </w:r>
          </w:p>
        </w:tc>
      </w:tr>
      <w:tr w:rsidR="0058466D" w:rsidRPr="003B4441" w14:paraId="6470AC08" w14:textId="77777777" w:rsidTr="00EE0D7D">
        <w:trPr>
          <w:jc w:val="center"/>
        </w:trPr>
        <w:tc>
          <w:tcPr>
            <w:tcW w:w="852" w:type="dxa"/>
            <w:tcBorders>
              <w:top w:val="single" w:sz="4" w:space="0" w:color="auto"/>
              <w:left w:val="single" w:sz="4" w:space="0" w:color="auto"/>
              <w:bottom w:val="single" w:sz="4" w:space="0" w:color="auto"/>
              <w:right w:val="single" w:sz="4" w:space="0" w:color="auto"/>
            </w:tcBorders>
            <w:vAlign w:val="center"/>
          </w:tcPr>
          <w:p w14:paraId="34A83107" w14:textId="77777777" w:rsidR="0058466D" w:rsidRPr="003B4441" w:rsidRDefault="0058466D" w:rsidP="008178ED">
            <w:pPr>
              <w:spacing w:before="0" w:beforeAutospacing="0" w:after="0" w:afterAutospacing="0" w:line="240" w:lineRule="auto"/>
              <w:jc w:val="center"/>
              <w:rPr>
                <w:sz w:val="24"/>
                <w:lang w:val="uk-UA"/>
              </w:rPr>
            </w:pPr>
            <w:r w:rsidRPr="003B4441">
              <w:rPr>
                <w:sz w:val="24"/>
                <w:lang w:val="uk-UA"/>
              </w:rPr>
              <w:t>1</w:t>
            </w:r>
          </w:p>
        </w:tc>
        <w:tc>
          <w:tcPr>
            <w:tcW w:w="5737" w:type="dxa"/>
            <w:tcBorders>
              <w:top w:val="single" w:sz="4" w:space="0" w:color="auto"/>
              <w:left w:val="single" w:sz="4" w:space="0" w:color="auto"/>
              <w:bottom w:val="single" w:sz="4" w:space="0" w:color="auto"/>
              <w:right w:val="single" w:sz="4" w:space="0" w:color="auto"/>
            </w:tcBorders>
          </w:tcPr>
          <w:p w14:paraId="336D9B8E" w14:textId="77777777" w:rsidR="0058466D" w:rsidRPr="003B4441" w:rsidRDefault="0058466D" w:rsidP="00EE0D7D">
            <w:pPr>
              <w:spacing w:before="0" w:beforeAutospacing="0" w:after="0" w:afterAutospacing="0" w:line="240" w:lineRule="auto"/>
              <w:jc w:val="both"/>
              <w:rPr>
                <w:sz w:val="24"/>
                <w:lang w:val="uk-UA"/>
              </w:rPr>
            </w:pPr>
            <w:r w:rsidRPr="003B4441">
              <w:rPr>
                <w:sz w:val="24"/>
                <w:lang w:val="uk-UA"/>
              </w:rPr>
              <w:t>Аналіз сучасного стану автоматизації технологічних процесів.</w:t>
            </w:r>
          </w:p>
        </w:tc>
        <w:tc>
          <w:tcPr>
            <w:tcW w:w="1852" w:type="dxa"/>
            <w:tcBorders>
              <w:top w:val="single" w:sz="4" w:space="0" w:color="auto"/>
              <w:left w:val="single" w:sz="4" w:space="0" w:color="auto"/>
              <w:bottom w:val="single" w:sz="4" w:space="0" w:color="auto"/>
              <w:right w:val="single" w:sz="4" w:space="0" w:color="auto"/>
            </w:tcBorders>
            <w:vAlign w:val="center"/>
          </w:tcPr>
          <w:p w14:paraId="0EF57167" w14:textId="5139B69B" w:rsidR="0058466D" w:rsidRPr="003B4441" w:rsidRDefault="0058466D" w:rsidP="00EE0D7D">
            <w:pPr>
              <w:spacing w:before="0" w:beforeAutospacing="0" w:after="0" w:afterAutospacing="0" w:line="240" w:lineRule="auto"/>
              <w:jc w:val="both"/>
              <w:rPr>
                <w:sz w:val="24"/>
                <w:lang w:val="uk-UA"/>
              </w:rPr>
            </w:pPr>
            <w:r w:rsidRPr="003B4441">
              <w:rPr>
                <w:sz w:val="24"/>
                <w:lang w:val="uk-UA"/>
              </w:rPr>
              <w:t>1.11.202</w:t>
            </w:r>
            <w:r w:rsidR="00152018" w:rsidRPr="003B4441">
              <w:rPr>
                <w:sz w:val="24"/>
                <w:lang w:val="uk-UA"/>
              </w:rPr>
              <w:t>4</w:t>
            </w:r>
          </w:p>
        </w:tc>
        <w:tc>
          <w:tcPr>
            <w:tcW w:w="1198" w:type="dxa"/>
            <w:tcBorders>
              <w:top w:val="single" w:sz="4" w:space="0" w:color="auto"/>
              <w:left w:val="single" w:sz="4" w:space="0" w:color="auto"/>
              <w:bottom w:val="single" w:sz="4" w:space="0" w:color="auto"/>
              <w:right w:val="single" w:sz="4" w:space="0" w:color="auto"/>
            </w:tcBorders>
          </w:tcPr>
          <w:p w14:paraId="790C3596" w14:textId="77777777" w:rsidR="0058466D" w:rsidRPr="003B4441" w:rsidRDefault="0058466D" w:rsidP="00EE0D7D">
            <w:pPr>
              <w:spacing w:before="0" w:beforeAutospacing="0" w:after="0" w:afterAutospacing="0" w:line="240" w:lineRule="auto"/>
              <w:jc w:val="both"/>
              <w:rPr>
                <w:sz w:val="24"/>
                <w:lang w:val="uk-UA"/>
              </w:rPr>
            </w:pPr>
          </w:p>
        </w:tc>
      </w:tr>
      <w:tr w:rsidR="0058466D" w:rsidRPr="003B4441" w14:paraId="5A518016" w14:textId="77777777" w:rsidTr="00EE0D7D">
        <w:trPr>
          <w:jc w:val="center"/>
        </w:trPr>
        <w:tc>
          <w:tcPr>
            <w:tcW w:w="852" w:type="dxa"/>
            <w:tcBorders>
              <w:top w:val="single" w:sz="4" w:space="0" w:color="auto"/>
              <w:left w:val="single" w:sz="4" w:space="0" w:color="auto"/>
              <w:bottom w:val="single" w:sz="4" w:space="0" w:color="auto"/>
              <w:right w:val="single" w:sz="4" w:space="0" w:color="auto"/>
            </w:tcBorders>
            <w:vAlign w:val="center"/>
          </w:tcPr>
          <w:p w14:paraId="5184A884" w14:textId="77777777" w:rsidR="0058466D" w:rsidRPr="003B4441" w:rsidRDefault="0058466D" w:rsidP="008178ED">
            <w:pPr>
              <w:spacing w:before="0" w:beforeAutospacing="0" w:after="0" w:afterAutospacing="0" w:line="240" w:lineRule="auto"/>
              <w:jc w:val="center"/>
              <w:rPr>
                <w:sz w:val="24"/>
                <w:lang w:val="uk-UA"/>
              </w:rPr>
            </w:pPr>
            <w:r w:rsidRPr="003B4441">
              <w:rPr>
                <w:sz w:val="24"/>
                <w:lang w:val="uk-UA"/>
              </w:rPr>
              <w:t>2.</w:t>
            </w:r>
          </w:p>
        </w:tc>
        <w:tc>
          <w:tcPr>
            <w:tcW w:w="5737" w:type="dxa"/>
            <w:tcBorders>
              <w:top w:val="single" w:sz="4" w:space="0" w:color="auto"/>
              <w:left w:val="single" w:sz="4" w:space="0" w:color="auto"/>
              <w:bottom w:val="single" w:sz="4" w:space="0" w:color="auto"/>
              <w:right w:val="single" w:sz="4" w:space="0" w:color="auto"/>
            </w:tcBorders>
          </w:tcPr>
          <w:p w14:paraId="6941A239" w14:textId="6598FEE3" w:rsidR="0058466D" w:rsidRPr="003B4441" w:rsidRDefault="0058466D" w:rsidP="00EE0D7D">
            <w:pPr>
              <w:spacing w:before="0" w:beforeAutospacing="0" w:after="0" w:afterAutospacing="0" w:line="240" w:lineRule="auto"/>
              <w:jc w:val="both"/>
              <w:rPr>
                <w:sz w:val="24"/>
                <w:lang w:val="uk-UA"/>
              </w:rPr>
            </w:pPr>
            <w:r w:rsidRPr="003B4441">
              <w:rPr>
                <w:sz w:val="24"/>
                <w:lang w:val="uk-UA"/>
              </w:rPr>
              <w:t xml:space="preserve">Аналіз автоматизованих систем контролю та керування технологічними процесами </w:t>
            </w:r>
            <w:r w:rsidR="003649B8" w:rsidRPr="003B4441">
              <w:rPr>
                <w:sz w:val="24"/>
                <w:lang w:val="uk-UA"/>
              </w:rPr>
              <w:t xml:space="preserve">опалення та вентиляції виробничого приміщення </w:t>
            </w:r>
            <w:r w:rsidRPr="003B4441">
              <w:rPr>
                <w:sz w:val="24"/>
                <w:lang w:val="uk-UA"/>
              </w:rPr>
              <w:t>і розробка завдань для виконання магістерської науково-дослідної роботи.</w:t>
            </w:r>
          </w:p>
        </w:tc>
        <w:tc>
          <w:tcPr>
            <w:tcW w:w="1852" w:type="dxa"/>
            <w:tcBorders>
              <w:top w:val="single" w:sz="4" w:space="0" w:color="auto"/>
              <w:left w:val="single" w:sz="4" w:space="0" w:color="auto"/>
              <w:bottom w:val="single" w:sz="4" w:space="0" w:color="auto"/>
              <w:right w:val="single" w:sz="4" w:space="0" w:color="auto"/>
            </w:tcBorders>
            <w:vAlign w:val="center"/>
          </w:tcPr>
          <w:p w14:paraId="15F94F7C" w14:textId="7F2B2E0E" w:rsidR="0058466D" w:rsidRPr="003B4441" w:rsidRDefault="0058466D" w:rsidP="00EE0D7D">
            <w:pPr>
              <w:spacing w:before="0" w:beforeAutospacing="0" w:after="0" w:afterAutospacing="0" w:line="240" w:lineRule="auto"/>
              <w:jc w:val="both"/>
              <w:rPr>
                <w:sz w:val="24"/>
                <w:lang w:val="uk-UA"/>
              </w:rPr>
            </w:pPr>
            <w:r w:rsidRPr="003B4441">
              <w:rPr>
                <w:sz w:val="24"/>
                <w:lang w:val="uk-UA"/>
              </w:rPr>
              <w:t>1.11.202</w:t>
            </w:r>
            <w:r w:rsidR="00152018" w:rsidRPr="003B4441">
              <w:rPr>
                <w:sz w:val="24"/>
                <w:lang w:val="uk-UA"/>
              </w:rPr>
              <w:t>4</w:t>
            </w:r>
          </w:p>
        </w:tc>
        <w:tc>
          <w:tcPr>
            <w:tcW w:w="1198" w:type="dxa"/>
            <w:tcBorders>
              <w:top w:val="single" w:sz="4" w:space="0" w:color="auto"/>
              <w:left w:val="single" w:sz="4" w:space="0" w:color="auto"/>
              <w:bottom w:val="single" w:sz="4" w:space="0" w:color="auto"/>
              <w:right w:val="single" w:sz="4" w:space="0" w:color="auto"/>
            </w:tcBorders>
          </w:tcPr>
          <w:p w14:paraId="186AF54E" w14:textId="77777777" w:rsidR="0058466D" w:rsidRPr="003B4441" w:rsidRDefault="0058466D" w:rsidP="00EE0D7D">
            <w:pPr>
              <w:spacing w:before="0" w:beforeAutospacing="0" w:after="0" w:afterAutospacing="0" w:line="240" w:lineRule="auto"/>
              <w:jc w:val="both"/>
              <w:rPr>
                <w:sz w:val="24"/>
                <w:lang w:val="uk-UA"/>
              </w:rPr>
            </w:pPr>
          </w:p>
        </w:tc>
      </w:tr>
      <w:tr w:rsidR="0058466D" w:rsidRPr="003B4441" w14:paraId="07862B84" w14:textId="77777777" w:rsidTr="00EE0D7D">
        <w:trPr>
          <w:jc w:val="center"/>
        </w:trPr>
        <w:tc>
          <w:tcPr>
            <w:tcW w:w="852" w:type="dxa"/>
            <w:tcBorders>
              <w:top w:val="single" w:sz="4" w:space="0" w:color="auto"/>
              <w:left w:val="single" w:sz="4" w:space="0" w:color="auto"/>
              <w:bottom w:val="single" w:sz="4" w:space="0" w:color="auto"/>
              <w:right w:val="single" w:sz="4" w:space="0" w:color="auto"/>
            </w:tcBorders>
            <w:vAlign w:val="center"/>
          </w:tcPr>
          <w:p w14:paraId="03ABA22A" w14:textId="77777777" w:rsidR="0058466D" w:rsidRPr="003B4441" w:rsidRDefault="0058466D" w:rsidP="008178ED">
            <w:pPr>
              <w:spacing w:before="0" w:beforeAutospacing="0" w:after="0" w:afterAutospacing="0" w:line="240" w:lineRule="auto"/>
              <w:jc w:val="center"/>
              <w:rPr>
                <w:sz w:val="24"/>
                <w:lang w:val="uk-UA"/>
              </w:rPr>
            </w:pPr>
            <w:r w:rsidRPr="003B4441">
              <w:rPr>
                <w:sz w:val="24"/>
                <w:lang w:val="uk-UA"/>
              </w:rPr>
              <w:t>3.</w:t>
            </w:r>
          </w:p>
        </w:tc>
        <w:tc>
          <w:tcPr>
            <w:tcW w:w="5737" w:type="dxa"/>
            <w:tcBorders>
              <w:top w:val="single" w:sz="4" w:space="0" w:color="auto"/>
              <w:left w:val="single" w:sz="4" w:space="0" w:color="auto"/>
              <w:bottom w:val="single" w:sz="4" w:space="0" w:color="auto"/>
              <w:right w:val="single" w:sz="4" w:space="0" w:color="auto"/>
            </w:tcBorders>
          </w:tcPr>
          <w:p w14:paraId="6A78D463" w14:textId="2FB4DC97" w:rsidR="0058466D" w:rsidRPr="003B4441" w:rsidRDefault="0058466D" w:rsidP="00EE0D7D">
            <w:pPr>
              <w:spacing w:before="0" w:beforeAutospacing="0" w:after="0" w:afterAutospacing="0" w:line="240" w:lineRule="auto"/>
              <w:jc w:val="both"/>
              <w:rPr>
                <w:sz w:val="24"/>
                <w:lang w:val="uk-UA"/>
              </w:rPr>
            </w:pPr>
            <w:r w:rsidRPr="003B4441">
              <w:rPr>
                <w:sz w:val="24"/>
                <w:lang w:val="uk-UA"/>
              </w:rPr>
              <w:t xml:space="preserve">Розробка математичних моделей процесу </w:t>
            </w:r>
            <w:r w:rsidR="003649B8" w:rsidRPr="003B4441">
              <w:rPr>
                <w:sz w:val="24"/>
                <w:lang w:val="uk-UA"/>
              </w:rPr>
              <w:t>опалення та вентиляції виробничого приміщення</w:t>
            </w:r>
            <w:r w:rsidRPr="003B4441">
              <w:rPr>
                <w:sz w:val="24"/>
                <w:lang w:val="uk-UA"/>
              </w:rPr>
              <w:t>.</w:t>
            </w:r>
          </w:p>
        </w:tc>
        <w:tc>
          <w:tcPr>
            <w:tcW w:w="1852" w:type="dxa"/>
            <w:tcBorders>
              <w:top w:val="single" w:sz="4" w:space="0" w:color="auto"/>
              <w:left w:val="single" w:sz="4" w:space="0" w:color="auto"/>
              <w:bottom w:val="single" w:sz="4" w:space="0" w:color="auto"/>
              <w:right w:val="single" w:sz="4" w:space="0" w:color="auto"/>
            </w:tcBorders>
            <w:vAlign w:val="center"/>
          </w:tcPr>
          <w:p w14:paraId="3878BD78" w14:textId="3A8B8B98" w:rsidR="0058466D" w:rsidRPr="003B4441" w:rsidRDefault="0058466D" w:rsidP="00EE0D7D">
            <w:pPr>
              <w:spacing w:before="0" w:beforeAutospacing="0" w:after="0" w:afterAutospacing="0" w:line="240" w:lineRule="auto"/>
              <w:jc w:val="both"/>
              <w:rPr>
                <w:sz w:val="24"/>
                <w:lang w:val="uk-UA"/>
              </w:rPr>
            </w:pPr>
            <w:r w:rsidRPr="003B4441">
              <w:rPr>
                <w:sz w:val="24"/>
                <w:lang w:val="uk-UA"/>
              </w:rPr>
              <w:t>5.11.202</w:t>
            </w:r>
            <w:r w:rsidR="00152018" w:rsidRPr="003B4441">
              <w:rPr>
                <w:sz w:val="24"/>
                <w:lang w:val="uk-UA"/>
              </w:rPr>
              <w:t>4</w:t>
            </w:r>
          </w:p>
        </w:tc>
        <w:tc>
          <w:tcPr>
            <w:tcW w:w="1198" w:type="dxa"/>
            <w:tcBorders>
              <w:top w:val="single" w:sz="4" w:space="0" w:color="auto"/>
              <w:left w:val="single" w:sz="4" w:space="0" w:color="auto"/>
              <w:bottom w:val="single" w:sz="4" w:space="0" w:color="auto"/>
              <w:right w:val="single" w:sz="4" w:space="0" w:color="auto"/>
            </w:tcBorders>
          </w:tcPr>
          <w:p w14:paraId="0B0986D4" w14:textId="77777777" w:rsidR="0058466D" w:rsidRPr="003B4441" w:rsidRDefault="0058466D" w:rsidP="00EE0D7D">
            <w:pPr>
              <w:spacing w:before="0" w:beforeAutospacing="0" w:after="0" w:afterAutospacing="0" w:line="240" w:lineRule="auto"/>
              <w:jc w:val="both"/>
              <w:rPr>
                <w:sz w:val="24"/>
                <w:lang w:val="uk-UA"/>
              </w:rPr>
            </w:pPr>
          </w:p>
        </w:tc>
      </w:tr>
      <w:tr w:rsidR="0058466D" w:rsidRPr="003B4441" w14:paraId="7339A262" w14:textId="77777777" w:rsidTr="00EE0D7D">
        <w:trPr>
          <w:jc w:val="center"/>
        </w:trPr>
        <w:tc>
          <w:tcPr>
            <w:tcW w:w="852" w:type="dxa"/>
            <w:tcBorders>
              <w:top w:val="single" w:sz="4" w:space="0" w:color="auto"/>
              <w:left w:val="single" w:sz="4" w:space="0" w:color="auto"/>
              <w:bottom w:val="single" w:sz="4" w:space="0" w:color="auto"/>
              <w:right w:val="single" w:sz="4" w:space="0" w:color="auto"/>
            </w:tcBorders>
            <w:vAlign w:val="center"/>
          </w:tcPr>
          <w:p w14:paraId="414018C8" w14:textId="77777777" w:rsidR="0058466D" w:rsidRPr="003B4441" w:rsidRDefault="0058466D" w:rsidP="008178ED">
            <w:pPr>
              <w:spacing w:before="0" w:beforeAutospacing="0" w:after="0" w:afterAutospacing="0" w:line="240" w:lineRule="auto"/>
              <w:jc w:val="center"/>
              <w:rPr>
                <w:sz w:val="24"/>
                <w:lang w:val="uk-UA"/>
              </w:rPr>
            </w:pPr>
            <w:r w:rsidRPr="003B4441">
              <w:rPr>
                <w:sz w:val="24"/>
                <w:lang w:val="uk-UA"/>
              </w:rPr>
              <w:t>4.</w:t>
            </w:r>
          </w:p>
        </w:tc>
        <w:tc>
          <w:tcPr>
            <w:tcW w:w="5737" w:type="dxa"/>
            <w:tcBorders>
              <w:top w:val="single" w:sz="4" w:space="0" w:color="auto"/>
              <w:left w:val="single" w:sz="4" w:space="0" w:color="auto"/>
              <w:bottom w:val="single" w:sz="4" w:space="0" w:color="auto"/>
              <w:right w:val="single" w:sz="4" w:space="0" w:color="auto"/>
            </w:tcBorders>
          </w:tcPr>
          <w:p w14:paraId="5303827A" w14:textId="5682FB27" w:rsidR="0058466D" w:rsidRPr="003B4441" w:rsidRDefault="0058466D" w:rsidP="00EE0D7D">
            <w:pPr>
              <w:spacing w:before="0" w:beforeAutospacing="0" w:after="0" w:afterAutospacing="0" w:line="240" w:lineRule="auto"/>
              <w:jc w:val="both"/>
              <w:rPr>
                <w:sz w:val="24"/>
                <w:lang w:val="uk-UA"/>
              </w:rPr>
            </w:pPr>
            <w:r w:rsidRPr="003B4441">
              <w:rPr>
                <w:sz w:val="24"/>
                <w:lang w:val="uk-UA"/>
              </w:rPr>
              <w:t xml:space="preserve">Розробка мнемосхем комп'ютерно-інтегрованої системи управління (КІСУ) процесом </w:t>
            </w:r>
            <w:r w:rsidR="003649B8" w:rsidRPr="003B4441">
              <w:rPr>
                <w:sz w:val="24"/>
                <w:lang w:val="uk-UA"/>
              </w:rPr>
              <w:t>опалення та вентиляції виробничого приміщення</w:t>
            </w:r>
            <w:r w:rsidRPr="003B4441">
              <w:rPr>
                <w:sz w:val="24"/>
                <w:lang w:val="uk-UA"/>
              </w:rPr>
              <w:t>.</w:t>
            </w:r>
          </w:p>
        </w:tc>
        <w:tc>
          <w:tcPr>
            <w:tcW w:w="1852" w:type="dxa"/>
            <w:tcBorders>
              <w:top w:val="single" w:sz="4" w:space="0" w:color="auto"/>
              <w:left w:val="single" w:sz="4" w:space="0" w:color="auto"/>
              <w:bottom w:val="single" w:sz="4" w:space="0" w:color="auto"/>
              <w:right w:val="single" w:sz="4" w:space="0" w:color="auto"/>
            </w:tcBorders>
            <w:vAlign w:val="center"/>
          </w:tcPr>
          <w:p w14:paraId="48B169A5" w14:textId="72385B14" w:rsidR="0058466D" w:rsidRPr="003B4441" w:rsidRDefault="0058466D" w:rsidP="00EE0D7D">
            <w:pPr>
              <w:spacing w:before="0" w:beforeAutospacing="0" w:after="0" w:afterAutospacing="0" w:line="240" w:lineRule="auto"/>
              <w:jc w:val="both"/>
              <w:rPr>
                <w:sz w:val="24"/>
                <w:lang w:val="uk-UA"/>
              </w:rPr>
            </w:pPr>
            <w:r w:rsidRPr="003B4441">
              <w:rPr>
                <w:sz w:val="24"/>
                <w:lang w:val="uk-UA"/>
              </w:rPr>
              <w:t>8.11.202</w:t>
            </w:r>
            <w:r w:rsidR="00152018" w:rsidRPr="003B4441">
              <w:rPr>
                <w:sz w:val="24"/>
                <w:lang w:val="uk-UA"/>
              </w:rPr>
              <w:t>4</w:t>
            </w:r>
          </w:p>
        </w:tc>
        <w:tc>
          <w:tcPr>
            <w:tcW w:w="1198" w:type="dxa"/>
            <w:tcBorders>
              <w:top w:val="single" w:sz="4" w:space="0" w:color="auto"/>
              <w:left w:val="single" w:sz="4" w:space="0" w:color="auto"/>
              <w:bottom w:val="single" w:sz="4" w:space="0" w:color="auto"/>
              <w:right w:val="single" w:sz="4" w:space="0" w:color="auto"/>
            </w:tcBorders>
          </w:tcPr>
          <w:p w14:paraId="592ECB49" w14:textId="77777777" w:rsidR="0058466D" w:rsidRPr="003B4441" w:rsidRDefault="0058466D" w:rsidP="00EE0D7D">
            <w:pPr>
              <w:spacing w:before="0" w:beforeAutospacing="0" w:after="0" w:afterAutospacing="0" w:line="240" w:lineRule="auto"/>
              <w:jc w:val="both"/>
              <w:rPr>
                <w:sz w:val="24"/>
                <w:lang w:val="uk-UA"/>
              </w:rPr>
            </w:pPr>
          </w:p>
        </w:tc>
      </w:tr>
      <w:tr w:rsidR="0058466D" w:rsidRPr="003B4441" w14:paraId="7878B9AA" w14:textId="77777777" w:rsidTr="00EE0D7D">
        <w:trPr>
          <w:jc w:val="center"/>
        </w:trPr>
        <w:tc>
          <w:tcPr>
            <w:tcW w:w="852" w:type="dxa"/>
            <w:tcBorders>
              <w:top w:val="single" w:sz="4" w:space="0" w:color="auto"/>
              <w:left w:val="single" w:sz="4" w:space="0" w:color="auto"/>
              <w:bottom w:val="single" w:sz="4" w:space="0" w:color="auto"/>
              <w:right w:val="single" w:sz="4" w:space="0" w:color="auto"/>
            </w:tcBorders>
            <w:vAlign w:val="center"/>
          </w:tcPr>
          <w:p w14:paraId="051774E7" w14:textId="77777777" w:rsidR="0058466D" w:rsidRPr="003B4441" w:rsidRDefault="0058466D" w:rsidP="008178ED">
            <w:pPr>
              <w:spacing w:before="0" w:beforeAutospacing="0" w:after="0" w:afterAutospacing="0" w:line="240" w:lineRule="auto"/>
              <w:jc w:val="center"/>
              <w:rPr>
                <w:sz w:val="24"/>
                <w:lang w:val="uk-UA"/>
              </w:rPr>
            </w:pPr>
            <w:r w:rsidRPr="003B4441">
              <w:rPr>
                <w:sz w:val="24"/>
                <w:lang w:val="uk-UA"/>
              </w:rPr>
              <w:t>5.</w:t>
            </w:r>
          </w:p>
        </w:tc>
        <w:tc>
          <w:tcPr>
            <w:tcW w:w="5737" w:type="dxa"/>
            <w:tcBorders>
              <w:top w:val="single" w:sz="4" w:space="0" w:color="auto"/>
              <w:left w:val="single" w:sz="4" w:space="0" w:color="auto"/>
              <w:bottom w:val="single" w:sz="4" w:space="0" w:color="auto"/>
              <w:right w:val="single" w:sz="4" w:space="0" w:color="auto"/>
            </w:tcBorders>
          </w:tcPr>
          <w:p w14:paraId="6FEC7996" w14:textId="77777777" w:rsidR="0058466D" w:rsidRPr="003B4441" w:rsidRDefault="0058466D" w:rsidP="00EE0D7D">
            <w:pPr>
              <w:spacing w:before="0" w:beforeAutospacing="0" w:after="0" w:afterAutospacing="0" w:line="240" w:lineRule="auto"/>
              <w:jc w:val="both"/>
              <w:rPr>
                <w:sz w:val="24"/>
                <w:lang w:val="uk-UA"/>
              </w:rPr>
            </w:pPr>
            <w:r w:rsidRPr="003B4441">
              <w:rPr>
                <w:sz w:val="24"/>
                <w:lang w:val="uk-UA"/>
              </w:rPr>
              <w:t>Розробка програмного забезпечення роботи КІСУ ТП в динамічному режимі роботи.</w:t>
            </w:r>
          </w:p>
        </w:tc>
        <w:tc>
          <w:tcPr>
            <w:tcW w:w="1852" w:type="dxa"/>
            <w:tcBorders>
              <w:top w:val="single" w:sz="4" w:space="0" w:color="auto"/>
              <w:left w:val="single" w:sz="4" w:space="0" w:color="auto"/>
              <w:bottom w:val="single" w:sz="4" w:space="0" w:color="auto"/>
              <w:right w:val="single" w:sz="4" w:space="0" w:color="auto"/>
            </w:tcBorders>
            <w:vAlign w:val="center"/>
          </w:tcPr>
          <w:p w14:paraId="5E016E1F" w14:textId="79F57447" w:rsidR="0058466D" w:rsidRPr="003B4441" w:rsidRDefault="0058466D" w:rsidP="00EE0D7D">
            <w:pPr>
              <w:spacing w:before="0" w:beforeAutospacing="0" w:after="0" w:afterAutospacing="0" w:line="240" w:lineRule="auto"/>
              <w:jc w:val="both"/>
              <w:rPr>
                <w:sz w:val="24"/>
                <w:lang w:val="uk-UA"/>
              </w:rPr>
            </w:pPr>
            <w:r w:rsidRPr="003B4441">
              <w:rPr>
                <w:sz w:val="24"/>
                <w:lang w:val="uk-UA"/>
              </w:rPr>
              <w:t>15.11.202</w:t>
            </w:r>
            <w:r w:rsidR="00152018" w:rsidRPr="003B4441">
              <w:rPr>
                <w:sz w:val="24"/>
                <w:lang w:val="uk-UA"/>
              </w:rPr>
              <w:t>4</w:t>
            </w:r>
          </w:p>
        </w:tc>
        <w:tc>
          <w:tcPr>
            <w:tcW w:w="1198" w:type="dxa"/>
            <w:tcBorders>
              <w:top w:val="single" w:sz="4" w:space="0" w:color="auto"/>
              <w:left w:val="single" w:sz="4" w:space="0" w:color="auto"/>
              <w:bottom w:val="single" w:sz="4" w:space="0" w:color="auto"/>
              <w:right w:val="single" w:sz="4" w:space="0" w:color="auto"/>
            </w:tcBorders>
          </w:tcPr>
          <w:p w14:paraId="77EA7433" w14:textId="77777777" w:rsidR="0058466D" w:rsidRPr="003B4441" w:rsidRDefault="0058466D" w:rsidP="00EE0D7D">
            <w:pPr>
              <w:spacing w:before="0" w:beforeAutospacing="0" w:after="0" w:afterAutospacing="0" w:line="240" w:lineRule="auto"/>
              <w:jc w:val="both"/>
              <w:rPr>
                <w:sz w:val="24"/>
                <w:lang w:val="uk-UA"/>
              </w:rPr>
            </w:pPr>
          </w:p>
        </w:tc>
      </w:tr>
      <w:tr w:rsidR="0058466D" w:rsidRPr="003B4441" w14:paraId="3AFA549D" w14:textId="77777777" w:rsidTr="00EE0D7D">
        <w:trPr>
          <w:jc w:val="center"/>
        </w:trPr>
        <w:tc>
          <w:tcPr>
            <w:tcW w:w="852" w:type="dxa"/>
            <w:tcBorders>
              <w:top w:val="single" w:sz="4" w:space="0" w:color="auto"/>
              <w:left w:val="single" w:sz="4" w:space="0" w:color="auto"/>
              <w:bottom w:val="single" w:sz="4" w:space="0" w:color="auto"/>
              <w:right w:val="single" w:sz="4" w:space="0" w:color="auto"/>
            </w:tcBorders>
            <w:vAlign w:val="center"/>
          </w:tcPr>
          <w:p w14:paraId="4A77B9C0" w14:textId="77777777" w:rsidR="0058466D" w:rsidRPr="003B4441" w:rsidRDefault="0058466D" w:rsidP="008178ED">
            <w:pPr>
              <w:spacing w:before="0" w:beforeAutospacing="0" w:after="0" w:afterAutospacing="0" w:line="240" w:lineRule="auto"/>
              <w:jc w:val="center"/>
              <w:rPr>
                <w:sz w:val="24"/>
                <w:lang w:val="uk-UA"/>
              </w:rPr>
            </w:pPr>
            <w:r w:rsidRPr="003B4441">
              <w:rPr>
                <w:sz w:val="24"/>
                <w:lang w:val="uk-UA"/>
              </w:rPr>
              <w:t>6.</w:t>
            </w:r>
          </w:p>
        </w:tc>
        <w:tc>
          <w:tcPr>
            <w:tcW w:w="5737" w:type="dxa"/>
            <w:tcBorders>
              <w:top w:val="single" w:sz="4" w:space="0" w:color="auto"/>
              <w:left w:val="single" w:sz="4" w:space="0" w:color="auto"/>
              <w:bottom w:val="single" w:sz="4" w:space="0" w:color="auto"/>
              <w:right w:val="single" w:sz="4" w:space="0" w:color="auto"/>
            </w:tcBorders>
          </w:tcPr>
          <w:p w14:paraId="6E1DD27D" w14:textId="1BB1E3AE" w:rsidR="0058466D" w:rsidRPr="003B4441" w:rsidRDefault="0058466D" w:rsidP="00EE0D7D">
            <w:pPr>
              <w:spacing w:before="0" w:beforeAutospacing="0" w:after="0" w:afterAutospacing="0" w:line="240" w:lineRule="auto"/>
              <w:jc w:val="both"/>
              <w:rPr>
                <w:sz w:val="24"/>
                <w:lang w:val="uk-UA"/>
              </w:rPr>
            </w:pPr>
            <w:r w:rsidRPr="003B4441">
              <w:rPr>
                <w:sz w:val="24"/>
                <w:lang w:val="uk-UA"/>
              </w:rPr>
              <w:t xml:space="preserve">Теоретичні дослідження математичних моделей процесу </w:t>
            </w:r>
            <w:r w:rsidR="003649B8" w:rsidRPr="003B4441">
              <w:rPr>
                <w:sz w:val="24"/>
                <w:lang w:val="uk-UA"/>
              </w:rPr>
              <w:t>опалення та вентиляції виробничого приміщення</w:t>
            </w:r>
            <w:r w:rsidRPr="003B4441">
              <w:rPr>
                <w:sz w:val="24"/>
                <w:lang w:val="uk-UA"/>
              </w:rPr>
              <w:t>.</w:t>
            </w:r>
          </w:p>
        </w:tc>
        <w:tc>
          <w:tcPr>
            <w:tcW w:w="1852" w:type="dxa"/>
            <w:tcBorders>
              <w:top w:val="single" w:sz="4" w:space="0" w:color="auto"/>
              <w:left w:val="single" w:sz="4" w:space="0" w:color="auto"/>
              <w:bottom w:val="single" w:sz="4" w:space="0" w:color="auto"/>
              <w:right w:val="single" w:sz="4" w:space="0" w:color="auto"/>
            </w:tcBorders>
            <w:vAlign w:val="center"/>
          </w:tcPr>
          <w:p w14:paraId="0920FA27" w14:textId="77A2670A" w:rsidR="0058466D" w:rsidRPr="003B4441" w:rsidRDefault="0058466D" w:rsidP="00EE0D7D">
            <w:pPr>
              <w:spacing w:before="0" w:beforeAutospacing="0" w:after="0" w:afterAutospacing="0" w:line="240" w:lineRule="auto"/>
              <w:jc w:val="both"/>
              <w:rPr>
                <w:sz w:val="24"/>
                <w:lang w:val="uk-UA"/>
              </w:rPr>
            </w:pPr>
            <w:r w:rsidRPr="003B4441">
              <w:rPr>
                <w:sz w:val="24"/>
                <w:lang w:val="uk-UA"/>
              </w:rPr>
              <w:t>25.11.202</w:t>
            </w:r>
            <w:r w:rsidR="00152018" w:rsidRPr="003B4441">
              <w:rPr>
                <w:sz w:val="24"/>
                <w:lang w:val="uk-UA"/>
              </w:rPr>
              <w:t>4</w:t>
            </w:r>
          </w:p>
        </w:tc>
        <w:tc>
          <w:tcPr>
            <w:tcW w:w="1198" w:type="dxa"/>
            <w:tcBorders>
              <w:top w:val="single" w:sz="4" w:space="0" w:color="auto"/>
              <w:left w:val="single" w:sz="4" w:space="0" w:color="auto"/>
              <w:bottom w:val="single" w:sz="4" w:space="0" w:color="auto"/>
              <w:right w:val="single" w:sz="4" w:space="0" w:color="auto"/>
            </w:tcBorders>
          </w:tcPr>
          <w:p w14:paraId="51295DA5" w14:textId="77777777" w:rsidR="0058466D" w:rsidRPr="003B4441" w:rsidRDefault="0058466D" w:rsidP="00EE0D7D">
            <w:pPr>
              <w:spacing w:before="0" w:beforeAutospacing="0" w:after="0" w:afterAutospacing="0" w:line="240" w:lineRule="auto"/>
              <w:jc w:val="both"/>
              <w:rPr>
                <w:sz w:val="24"/>
                <w:lang w:val="uk-UA"/>
              </w:rPr>
            </w:pPr>
          </w:p>
        </w:tc>
      </w:tr>
      <w:tr w:rsidR="0058466D" w:rsidRPr="003B4441" w14:paraId="57AC3D5C" w14:textId="77777777" w:rsidTr="00EE0D7D">
        <w:trPr>
          <w:jc w:val="center"/>
        </w:trPr>
        <w:tc>
          <w:tcPr>
            <w:tcW w:w="852" w:type="dxa"/>
            <w:tcBorders>
              <w:top w:val="single" w:sz="4" w:space="0" w:color="auto"/>
              <w:left w:val="single" w:sz="4" w:space="0" w:color="auto"/>
              <w:bottom w:val="single" w:sz="4" w:space="0" w:color="auto"/>
              <w:right w:val="single" w:sz="4" w:space="0" w:color="auto"/>
            </w:tcBorders>
            <w:vAlign w:val="center"/>
          </w:tcPr>
          <w:p w14:paraId="308CE46D" w14:textId="77777777" w:rsidR="0058466D" w:rsidRPr="003B4441" w:rsidRDefault="0058466D" w:rsidP="008178ED">
            <w:pPr>
              <w:spacing w:before="0" w:beforeAutospacing="0" w:after="0" w:afterAutospacing="0" w:line="240" w:lineRule="auto"/>
              <w:jc w:val="center"/>
              <w:rPr>
                <w:sz w:val="24"/>
                <w:lang w:val="uk-UA"/>
              </w:rPr>
            </w:pPr>
            <w:r w:rsidRPr="003B4441">
              <w:rPr>
                <w:sz w:val="24"/>
                <w:lang w:val="uk-UA"/>
              </w:rPr>
              <w:t>7.</w:t>
            </w:r>
          </w:p>
        </w:tc>
        <w:tc>
          <w:tcPr>
            <w:tcW w:w="5737" w:type="dxa"/>
            <w:tcBorders>
              <w:top w:val="single" w:sz="4" w:space="0" w:color="auto"/>
              <w:left w:val="single" w:sz="4" w:space="0" w:color="auto"/>
              <w:bottom w:val="single" w:sz="4" w:space="0" w:color="auto"/>
              <w:right w:val="single" w:sz="4" w:space="0" w:color="auto"/>
            </w:tcBorders>
          </w:tcPr>
          <w:p w14:paraId="2823F7D3" w14:textId="77777777" w:rsidR="0058466D" w:rsidRPr="003B4441" w:rsidRDefault="0058466D" w:rsidP="00EE0D7D">
            <w:pPr>
              <w:spacing w:before="0" w:beforeAutospacing="0" w:after="0" w:afterAutospacing="0" w:line="240" w:lineRule="auto"/>
              <w:jc w:val="both"/>
              <w:rPr>
                <w:sz w:val="24"/>
                <w:lang w:val="uk-UA"/>
              </w:rPr>
            </w:pPr>
            <w:r w:rsidRPr="003B4441">
              <w:rPr>
                <w:sz w:val="24"/>
                <w:lang w:val="uk-UA"/>
              </w:rPr>
              <w:t>Аналіз результатів теоретичних досліджень.</w:t>
            </w:r>
          </w:p>
        </w:tc>
        <w:tc>
          <w:tcPr>
            <w:tcW w:w="1852" w:type="dxa"/>
            <w:tcBorders>
              <w:top w:val="single" w:sz="4" w:space="0" w:color="auto"/>
              <w:left w:val="single" w:sz="4" w:space="0" w:color="auto"/>
              <w:bottom w:val="single" w:sz="4" w:space="0" w:color="auto"/>
              <w:right w:val="single" w:sz="4" w:space="0" w:color="auto"/>
            </w:tcBorders>
            <w:vAlign w:val="center"/>
          </w:tcPr>
          <w:p w14:paraId="06E72569" w14:textId="40F626CD" w:rsidR="0058466D" w:rsidRPr="003B4441" w:rsidRDefault="0058466D" w:rsidP="00EE0D7D">
            <w:pPr>
              <w:spacing w:before="0" w:beforeAutospacing="0" w:after="0" w:afterAutospacing="0" w:line="240" w:lineRule="auto"/>
              <w:jc w:val="both"/>
              <w:rPr>
                <w:sz w:val="24"/>
                <w:lang w:val="uk-UA"/>
              </w:rPr>
            </w:pPr>
            <w:r w:rsidRPr="003B4441">
              <w:rPr>
                <w:sz w:val="24"/>
                <w:lang w:val="uk-UA"/>
              </w:rPr>
              <w:t>1.12.202</w:t>
            </w:r>
            <w:r w:rsidR="00152018" w:rsidRPr="003B4441">
              <w:rPr>
                <w:sz w:val="24"/>
                <w:lang w:val="uk-UA"/>
              </w:rPr>
              <w:t>4</w:t>
            </w:r>
          </w:p>
        </w:tc>
        <w:tc>
          <w:tcPr>
            <w:tcW w:w="1198" w:type="dxa"/>
            <w:tcBorders>
              <w:top w:val="single" w:sz="4" w:space="0" w:color="auto"/>
              <w:left w:val="single" w:sz="4" w:space="0" w:color="auto"/>
              <w:bottom w:val="single" w:sz="4" w:space="0" w:color="auto"/>
              <w:right w:val="single" w:sz="4" w:space="0" w:color="auto"/>
            </w:tcBorders>
          </w:tcPr>
          <w:p w14:paraId="6C92D2C2" w14:textId="77777777" w:rsidR="0058466D" w:rsidRPr="003B4441" w:rsidRDefault="0058466D" w:rsidP="00EE0D7D">
            <w:pPr>
              <w:spacing w:before="0" w:beforeAutospacing="0" w:after="0" w:afterAutospacing="0" w:line="240" w:lineRule="auto"/>
              <w:jc w:val="both"/>
              <w:rPr>
                <w:sz w:val="24"/>
                <w:lang w:val="uk-UA"/>
              </w:rPr>
            </w:pPr>
          </w:p>
        </w:tc>
      </w:tr>
      <w:tr w:rsidR="0058466D" w:rsidRPr="003B4441" w14:paraId="17E92292" w14:textId="77777777" w:rsidTr="00EE0D7D">
        <w:trPr>
          <w:jc w:val="center"/>
        </w:trPr>
        <w:tc>
          <w:tcPr>
            <w:tcW w:w="852" w:type="dxa"/>
            <w:tcBorders>
              <w:top w:val="single" w:sz="4" w:space="0" w:color="auto"/>
              <w:left w:val="single" w:sz="4" w:space="0" w:color="auto"/>
              <w:bottom w:val="single" w:sz="4" w:space="0" w:color="auto"/>
              <w:right w:val="single" w:sz="4" w:space="0" w:color="auto"/>
            </w:tcBorders>
            <w:vAlign w:val="center"/>
          </w:tcPr>
          <w:p w14:paraId="05BAC705" w14:textId="77777777" w:rsidR="0058466D" w:rsidRPr="003B4441" w:rsidRDefault="0058466D" w:rsidP="008178ED">
            <w:pPr>
              <w:spacing w:before="0" w:beforeAutospacing="0" w:after="0" w:afterAutospacing="0" w:line="240" w:lineRule="auto"/>
              <w:jc w:val="center"/>
              <w:rPr>
                <w:sz w:val="24"/>
                <w:lang w:val="uk-UA"/>
              </w:rPr>
            </w:pPr>
            <w:r w:rsidRPr="003B4441">
              <w:rPr>
                <w:sz w:val="24"/>
                <w:lang w:val="uk-UA"/>
              </w:rPr>
              <w:t>9.</w:t>
            </w:r>
          </w:p>
        </w:tc>
        <w:tc>
          <w:tcPr>
            <w:tcW w:w="5737" w:type="dxa"/>
            <w:tcBorders>
              <w:top w:val="single" w:sz="4" w:space="0" w:color="auto"/>
              <w:left w:val="single" w:sz="4" w:space="0" w:color="auto"/>
              <w:bottom w:val="single" w:sz="4" w:space="0" w:color="auto"/>
              <w:right w:val="single" w:sz="4" w:space="0" w:color="auto"/>
            </w:tcBorders>
          </w:tcPr>
          <w:p w14:paraId="6971C110" w14:textId="77777777" w:rsidR="0058466D" w:rsidRPr="003B4441" w:rsidRDefault="0058466D" w:rsidP="00EE0D7D">
            <w:pPr>
              <w:spacing w:before="0" w:beforeAutospacing="0" w:after="0" w:afterAutospacing="0" w:line="240" w:lineRule="auto"/>
              <w:jc w:val="both"/>
              <w:rPr>
                <w:sz w:val="24"/>
                <w:lang w:val="uk-UA"/>
              </w:rPr>
            </w:pPr>
            <w:r w:rsidRPr="003B4441">
              <w:rPr>
                <w:sz w:val="24"/>
                <w:lang w:val="uk-UA"/>
              </w:rPr>
              <w:t>Оформлення пояснювальної записки дипломного проекту та презентації.</w:t>
            </w:r>
          </w:p>
        </w:tc>
        <w:tc>
          <w:tcPr>
            <w:tcW w:w="1852" w:type="dxa"/>
            <w:tcBorders>
              <w:top w:val="single" w:sz="4" w:space="0" w:color="auto"/>
              <w:left w:val="single" w:sz="4" w:space="0" w:color="auto"/>
              <w:bottom w:val="single" w:sz="4" w:space="0" w:color="auto"/>
              <w:right w:val="single" w:sz="4" w:space="0" w:color="auto"/>
            </w:tcBorders>
            <w:vAlign w:val="center"/>
          </w:tcPr>
          <w:p w14:paraId="4C087022" w14:textId="06AE5174" w:rsidR="0058466D" w:rsidRPr="003B4441" w:rsidRDefault="0058466D" w:rsidP="00EE0D7D">
            <w:pPr>
              <w:spacing w:before="0" w:beforeAutospacing="0" w:after="0" w:afterAutospacing="0" w:line="240" w:lineRule="auto"/>
              <w:jc w:val="both"/>
              <w:rPr>
                <w:sz w:val="24"/>
                <w:lang w:val="uk-UA"/>
              </w:rPr>
            </w:pPr>
            <w:r w:rsidRPr="003B4441">
              <w:rPr>
                <w:sz w:val="24"/>
                <w:lang w:val="uk-UA"/>
              </w:rPr>
              <w:t>14.12.202</w:t>
            </w:r>
            <w:r w:rsidR="00152018" w:rsidRPr="003B4441">
              <w:rPr>
                <w:sz w:val="24"/>
                <w:lang w:val="uk-UA"/>
              </w:rPr>
              <w:t>4</w:t>
            </w:r>
          </w:p>
        </w:tc>
        <w:tc>
          <w:tcPr>
            <w:tcW w:w="1198" w:type="dxa"/>
            <w:tcBorders>
              <w:top w:val="single" w:sz="4" w:space="0" w:color="auto"/>
              <w:left w:val="single" w:sz="4" w:space="0" w:color="auto"/>
              <w:bottom w:val="single" w:sz="4" w:space="0" w:color="auto"/>
              <w:right w:val="single" w:sz="4" w:space="0" w:color="auto"/>
            </w:tcBorders>
          </w:tcPr>
          <w:p w14:paraId="7AC2A2B6" w14:textId="77777777" w:rsidR="0058466D" w:rsidRPr="003B4441" w:rsidRDefault="0058466D" w:rsidP="00EE0D7D">
            <w:pPr>
              <w:spacing w:before="0" w:beforeAutospacing="0" w:after="0" w:afterAutospacing="0" w:line="240" w:lineRule="auto"/>
              <w:jc w:val="both"/>
              <w:rPr>
                <w:sz w:val="24"/>
                <w:lang w:val="uk-UA"/>
              </w:rPr>
            </w:pPr>
          </w:p>
        </w:tc>
      </w:tr>
    </w:tbl>
    <w:p w14:paraId="1F0E3CEB" w14:textId="77777777" w:rsidR="00502DB2" w:rsidRPr="003B4441" w:rsidRDefault="00502DB2" w:rsidP="00EE0D7D">
      <w:pPr>
        <w:jc w:val="both"/>
        <w:rPr>
          <w:b/>
          <w:sz w:val="24"/>
          <w:lang w:val="uk-UA"/>
        </w:rPr>
      </w:pPr>
    </w:p>
    <w:p w14:paraId="7F7D43C1" w14:textId="3F73E842" w:rsidR="00EE3C5B" w:rsidRPr="003B4441" w:rsidRDefault="00EE3C5B" w:rsidP="00EE0D7D">
      <w:pPr>
        <w:jc w:val="both"/>
        <w:rPr>
          <w:sz w:val="24"/>
          <w:lang w:val="uk-UA"/>
        </w:rPr>
      </w:pPr>
      <w:r w:rsidRPr="003B4441">
        <w:rPr>
          <w:sz w:val="24"/>
          <w:lang w:val="uk-UA"/>
        </w:rPr>
        <w:t xml:space="preserve">Здобувач вищої освіти  _________________ </w:t>
      </w:r>
      <w:r w:rsidR="003649B8" w:rsidRPr="003B4441">
        <w:rPr>
          <w:sz w:val="24"/>
          <w:lang w:val="uk-UA"/>
        </w:rPr>
        <w:t xml:space="preserve">Ю.А. </w:t>
      </w:r>
      <w:proofErr w:type="spellStart"/>
      <w:r w:rsidR="003649B8" w:rsidRPr="003B4441">
        <w:rPr>
          <w:sz w:val="24"/>
          <w:lang w:val="uk-UA"/>
        </w:rPr>
        <w:t>Бахаєв</w:t>
      </w:r>
      <w:proofErr w:type="spellEnd"/>
    </w:p>
    <w:p w14:paraId="039D43C5" w14:textId="3114CB5A" w:rsidR="00A75394" w:rsidRDefault="00EE3C5B" w:rsidP="00EE0D7D">
      <w:pPr>
        <w:jc w:val="both"/>
        <w:rPr>
          <w:sz w:val="24"/>
          <w:lang w:val="uk-UA"/>
        </w:rPr>
      </w:pPr>
      <w:r w:rsidRPr="003B4441">
        <w:rPr>
          <w:sz w:val="24"/>
          <w:lang w:val="uk-UA"/>
        </w:rPr>
        <w:t>Керівник магістерської НДР  _____________________ П.Й. Єлісєєв</w:t>
      </w:r>
    </w:p>
    <w:p w14:paraId="05C9FB9D" w14:textId="77777777" w:rsidR="00A75394" w:rsidRDefault="00A75394">
      <w:pPr>
        <w:spacing w:before="0" w:beforeAutospacing="0" w:after="160" w:afterAutospacing="0" w:line="259" w:lineRule="auto"/>
        <w:rPr>
          <w:sz w:val="24"/>
          <w:lang w:val="uk-UA"/>
        </w:rPr>
      </w:pPr>
      <w:r>
        <w:rPr>
          <w:sz w:val="24"/>
          <w:lang w:val="uk-UA"/>
        </w:rPr>
        <w:br w:type="page"/>
      </w:r>
    </w:p>
    <w:p w14:paraId="3BD3C8E6" w14:textId="257DF8E2" w:rsidR="00A75394" w:rsidRPr="00A75394" w:rsidRDefault="00A75394" w:rsidP="00A75394">
      <w:pPr>
        <w:jc w:val="center"/>
        <w:rPr>
          <w:b/>
          <w:bCs/>
          <w:lang w:val="uk-UA"/>
        </w:rPr>
      </w:pPr>
      <w:r w:rsidRPr="00A75394">
        <w:rPr>
          <w:b/>
          <w:bCs/>
          <w:lang w:val="uk-UA"/>
        </w:rPr>
        <w:lastRenderedPageBreak/>
        <w:t>РЕФЕРАТ</w:t>
      </w:r>
    </w:p>
    <w:p w14:paraId="24CBD182" w14:textId="6C0B6FC4" w:rsidR="00A3671A" w:rsidRPr="00AD6C22" w:rsidRDefault="00A3671A" w:rsidP="00A3671A">
      <w:pPr>
        <w:jc w:val="both"/>
        <w:rPr>
          <w:lang w:val="uk-UA"/>
        </w:rPr>
      </w:pPr>
      <w:r w:rsidRPr="00AD6C22">
        <w:rPr>
          <w:lang w:val="uk-UA"/>
        </w:rPr>
        <w:t xml:space="preserve">АВТОМАТИЗАЦІЯ, ОПАЛЕННЯ, ВЕНТИЛЯЦІЯ, </w:t>
      </w:r>
      <w:r w:rsidR="00CE08CE">
        <w:rPr>
          <w:lang w:val="uk-UA"/>
        </w:rPr>
        <w:t xml:space="preserve">МАТЕМАТИЧНА МОДЕЛЬ, </w:t>
      </w:r>
      <w:r w:rsidRPr="00AD6C22">
        <w:rPr>
          <w:lang w:val="uk-UA"/>
        </w:rPr>
        <w:t>КОМП’ЮТЕРНО-ІНТЕГРОВАНА СИСТЕМА, ЕНЕРГОЕФЕКТИВНІСТЬ.</w:t>
      </w:r>
    </w:p>
    <w:p w14:paraId="6B441A64" w14:textId="5A5679EE" w:rsidR="00A75394" w:rsidRPr="00AD6C22" w:rsidRDefault="00A75394" w:rsidP="00A3671A">
      <w:pPr>
        <w:spacing w:before="0" w:beforeAutospacing="0" w:after="0" w:afterAutospacing="0"/>
        <w:jc w:val="both"/>
        <w:rPr>
          <w:lang w:val="uk-UA"/>
        </w:rPr>
      </w:pPr>
      <w:r w:rsidRPr="00AD6C22">
        <w:rPr>
          <w:lang w:val="uk-UA"/>
        </w:rPr>
        <w:t xml:space="preserve">Сучасні промислові об’єкти потребують ефективних систем управління опаленням та вентиляцією, які не лише забезпечують комфортні умови праці, а й сприяють зниженню енергоспоживання та витрат на обслуговування. Актуальність теми обумовлена необхідністю впровадження енергоощадних технологій та використання інноваційних підходів до автоматизації. Магістерська </w:t>
      </w:r>
      <w:r w:rsidR="00A3671A">
        <w:rPr>
          <w:lang w:val="uk-UA"/>
        </w:rPr>
        <w:t>робота</w:t>
      </w:r>
      <w:r w:rsidRPr="00AD6C22">
        <w:rPr>
          <w:lang w:val="uk-UA"/>
        </w:rPr>
        <w:t xml:space="preserve"> присвячена розробці та дослідженню комп’ютерно-інтегрованої системи, яка забезпечує оптимізацію цих процесів.</w:t>
      </w:r>
    </w:p>
    <w:p w14:paraId="2EB5622B" w14:textId="0DF8CC03" w:rsidR="00A75394" w:rsidRPr="00AD6C22" w:rsidRDefault="00A75394" w:rsidP="00A3671A">
      <w:pPr>
        <w:spacing w:before="0" w:beforeAutospacing="0" w:after="0" w:afterAutospacing="0"/>
        <w:jc w:val="both"/>
        <w:rPr>
          <w:lang w:val="uk-UA"/>
        </w:rPr>
      </w:pPr>
      <w:r w:rsidRPr="00AD6C22">
        <w:rPr>
          <w:lang w:val="uk-UA"/>
        </w:rPr>
        <w:t xml:space="preserve">Мета роботи </w:t>
      </w:r>
      <w:r w:rsidR="00A3671A">
        <w:rPr>
          <w:lang w:val="uk-UA"/>
        </w:rPr>
        <w:t>–</w:t>
      </w:r>
      <w:r w:rsidRPr="00AD6C22">
        <w:rPr>
          <w:lang w:val="uk-UA"/>
        </w:rPr>
        <w:t xml:space="preserve"> створення ефективної, адаптивної системи, здатної в режимі реального часу здійснювати контроль і </w:t>
      </w:r>
      <w:r w:rsidR="00A3671A">
        <w:rPr>
          <w:lang w:val="uk-UA"/>
        </w:rPr>
        <w:t>керува</w:t>
      </w:r>
      <w:r w:rsidRPr="00AD6C22">
        <w:rPr>
          <w:lang w:val="uk-UA"/>
        </w:rPr>
        <w:t>ння кліматичними умовами у виробничих приміщеннях.</w:t>
      </w:r>
    </w:p>
    <w:p w14:paraId="7978DF72" w14:textId="4901F88C" w:rsidR="00A75394" w:rsidRPr="00AD6C22" w:rsidRDefault="00A75394" w:rsidP="00A3671A">
      <w:pPr>
        <w:spacing w:before="0" w:beforeAutospacing="0" w:after="0" w:afterAutospacing="0"/>
        <w:jc w:val="both"/>
        <w:rPr>
          <w:lang w:val="uk-UA"/>
        </w:rPr>
      </w:pPr>
      <w:r w:rsidRPr="00AD6C22">
        <w:rPr>
          <w:lang w:val="uk-UA"/>
        </w:rPr>
        <w:t xml:space="preserve">У </w:t>
      </w:r>
      <w:r w:rsidR="00A3671A">
        <w:rPr>
          <w:lang w:val="uk-UA"/>
        </w:rPr>
        <w:t>робот</w:t>
      </w:r>
      <w:r w:rsidRPr="00AD6C22">
        <w:rPr>
          <w:lang w:val="uk-UA"/>
        </w:rPr>
        <w:t>і проаналізовано сучасні тенденції у галузі автоматизації систем опалення та вентиляції. Розглянуто існуючі підходи до побудови інтегрованих систем</w:t>
      </w:r>
      <w:r w:rsidR="00CE08CE">
        <w:rPr>
          <w:lang w:val="uk-UA"/>
        </w:rPr>
        <w:t>.</w:t>
      </w:r>
    </w:p>
    <w:p w14:paraId="5180E9D2" w14:textId="6508F224" w:rsidR="00A75394" w:rsidRPr="00AD6C22" w:rsidRDefault="00CE08CE" w:rsidP="00A3671A">
      <w:pPr>
        <w:spacing w:before="0" w:beforeAutospacing="0" w:after="0" w:afterAutospacing="0"/>
        <w:jc w:val="both"/>
        <w:rPr>
          <w:lang w:val="uk-UA"/>
        </w:rPr>
      </w:pPr>
      <w:r w:rsidRPr="00AD6C22">
        <w:rPr>
          <w:lang w:val="uk-UA"/>
        </w:rPr>
        <w:t xml:space="preserve">Розроблено </w:t>
      </w:r>
      <w:r w:rsidR="00A75394" w:rsidRPr="00AD6C22">
        <w:rPr>
          <w:lang w:val="uk-UA"/>
        </w:rPr>
        <w:t>прототип комп’ютерно-інтегрованої системи</w:t>
      </w:r>
      <w:r w:rsidR="00A3671A">
        <w:rPr>
          <w:lang w:val="uk-UA"/>
        </w:rPr>
        <w:t>.</w:t>
      </w:r>
      <w:r>
        <w:rPr>
          <w:lang w:val="uk-UA"/>
        </w:rPr>
        <w:t xml:space="preserve"> </w:t>
      </w:r>
      <w:r w:rsidR="00A75394" w:rsidRPr="00AD6C22">
        <w:rPr>
          <w:lang w:val="uk-UA"/>
        </w:rPr>
        <w:t xml:space="preserve">Розроблено та </w:t>
      </w:r>
      <w:proofErr w:type="spellStart"/>
      <w:r w:rsidR="00A75394" w:rsidRPr="00AD6C22">
        <w:rPr>
          <w:lang w:val="uk-UA"/>
        </w:rPr>
        <w:t>протестовано</w:t>
      </w:r>
      <w:proofErr w:type="spellEnd"/>
      <w:r w:rsidR="00A75394" w:rsidRPr="00AD6C22">
        <w:rPr>
          <w:lang w:val="uk-UA"/>
        </w:rPr>
        <w:t xml:space="preserve"> комп’ютерно-інтегровану систему, яка забезпечує оптимальний контроль за параметрами опалення та вентиляції.</w:t>
      </w:r>
      <w:r>
        <w:rPr>
          <w:lang w:val="uk-UA"/>
        </w:rPr>
        <w:t xml:space="preserve"> </w:t>
      </w:r>
      <w:r w:rsidR="00A75394" w:rsidRPr="00AD6C22">
        <w:rPr>
          <w:lang w:val="uk-UA"/>
        </w:rPr>
        <w:t>Підтверджено ефективність адаптивних алгоритмів у покращенні мікроклімату.</w:t>
      </w:r>
    </w:p>
    <w:p w14:paraId="5996F182" w14:textId="12427944" w:rsidR="00A75394" w:rsidRPr="00AD6C22" w:rsidRDefault="00A75394" w:rsidP="00A3671A">
      <w:pPr>
        <w:spacing w:before="0" w:beforeAutospacing="0" w:after="0" w:afterAutospacing="0"/>
        <w:jc w:val="both"/>
        <w:rPr>
          <w:lang w:val="uk-UA"/>
        </w:rPr>
      </w:pPr>
      <w:r w:rsidRPr="00AD6C22">
        <w:rPr>
          <w:lang w:val="uk-UA"/>
        </w:rPr>
        <w:t xml:space="preserve">Встановлено економічну доцільність впровадження </w:t>
      </w:r>
      <w:r w:rsidR="00CE08CE">
        <w:rPr>
          <w:lang w:val="uk-UA"/>
        </w:rPr>
        <w:t xml:space="preserve">подібних </w:t>
      </w:r>
      <w:r w:rsidRPr="00AD6C22">
        <w:rPr>
          <w:lang w:val="uk-UA"/>
        </w:rPr>
        <w:t>систем у промислових приміщеннях.</w:t>
      </w:r>
    </w:p>
    <w:p w14:paraId="0EBBE85D" w14:textId="77777777" w:rsidR="00A75394" w:rsidRPr="00AD6C22" w:rsidRDefault="00A75394" w:rsidP="00A3671A">
      <w:pPr>
        <w:spacing w:before="0" w:beforeAutospacing="0" w:after="0" w:afterAutospacing="0"/>
        <w:jc w:val="both"/>
        <w:rPr>
          <w:lang w:val="uk-UA"/>
        </w:rPr>
      </w:pPr>
      <w:r w:rsidRPr="00AD6C22">
        <w:rPr>
          <w:lang w:val="uk-UA"/>
        </w:rPr>
        <w:t>Розроблена система може бути використана для автоматизації кліматичних процесів на підприємствах різних типів, сприяючи підвищенню енергоефективності та зниженню експлуатаційних витрат.</w:t>
      </w:r>
    </w:p>
    <w:p w14:paraId="62CFC608" w14:textId="4C095809" w:rsidR="00A75394" w:rsidRDefault="00A75394">
      <w:pPr>
        <w:spacing w:before="0" w:beforeAutospacing="0" w:after="160" w:afterAutospacing="0" w:line="259" w:lineRule="auto"/>
        <w:rPr>
          <w:lang w:val="uk-UA"/>
        </w:rPr>
      </w:pPr>
      <w:r>
        <w:rPr>
          <w:lang w:val="uk-UA"/>
        </w:rPr>
        <w:br w:type="page"/>
      </w:r>
    </w:p>
    <w:p w14:paraId="5FE41028" w14:textId="77777777" w:rsidR="00EE0D7D" w:rsidRPr="00AD6C22" w:rsidRDefault="00EE0D7D" w:rsidP="00EE0D7D">
      <w:pPr>
        <w:spacing w:before="0" w:beforeAutospacing="0" w:after="160" w:afterAutospacing="0" w:line="259" w:lineRule="auto"/>
        <w:jc w:val="both"/>
        <w:rPr>
          <w:lang w:val="uk-UA"/>
        </w:rPr>
      </w:pPr>
    </w:p>
    <w:sdt>
      <w:sdtPr>
        <w:rPr>
          <w:rFonts w:ascii="Times New Roman" w:eastAsia="Times New Roman" w:hAnsi="Times New Roman" w:cs="Times New Roman"/>
          <w:color w:val="auto"/>
          <w:sz w:val="28"/>
          <w:szCs w:val="24"/>
          <w:lang w:val="ru-RU"/>
        </w:rPr>
        <w:id w:val="1761954833"/>
        <w:docPartObj>
          <w:docPartGallery w:val="Table of Contents"/>
          <w:docPartUnique/>
        </w:docPartObj>
      </w:sdtPr>
      <w:sdtEndPr>
        <w:rPr>
          <w:b/>
          <w:bCs/>
        </w:rPr>
      </w:sdtEndPr>
      <w:sdtContent>
        <w:p w14:paraId="4E5F3551" w14:textId="66E0AF3E" w:rsidR="0084245B" w:rsidRPr="00FD1764" w:rsidRDefault="00FD1764" w:rsidP="00FD1764">
          <w:pPr>
            <w:pStyle w:val="ae"/>
            <w:jc w:val="center"/>
            <w:rPr>
              <w:rFonts w:ascii="Times New Roman" w:hAnsi="Times New Roman" w:cs="Times New Roman"/>
              <w:b/>
              <w:bCs/>
              <w:color w:val="auto"/>
            </w:rPr>
          </w:pPr>
          <w:r w:rsidRPr="00FD1764">
            <w:rPr>
              <w:rFonts w:ascii="Times New Roman" w:hAnsi="Times New Roman" w:cs="Times New Roman"/>
              <w:b/>
              <w:bCs/>
              <w:color w:val="auto"/>
            </w:rPr>
            <w:t>ЗМІСТ</w:t>
          </w:r>
        </w:p>
        <w:p w14:paraId="54FD020E" w14:textId="5F080E6B" w:rsidR="000F12A2" w:rsidRDefault="0084245B">
          <w:pPr>
            <w:pStyle w:val="11"/>
            <w:rPr>
              <w:rFonts w:asciiTheme="minorHAnsi" w:eastAsiaTheme="minorEastAsia" w:hAnsiTheme="minorHAnsi" w:cstheme="minorBidi"/>
              <w:noProof/>
              <w:sz w:val="22"/>
              <w:szCs w:val="22"/>
              <w:lang w:val="uk-UA" w:eastAsia="uk-UA"/>
            </w:rPr>
          </w:pPr>
          <w:r w:rsidRPr="00AD6C22">
            <w:rPr>
              <w:lang w:val="uk-UA"/>
            </w:rPr>
            <w:fldChar w:fldCharType="begin"/>
          </w:r>
          <w:r w:rsidRPr="00AD6C22">
            <w:rPr>
              <w:lang w:val="uk-UA"/>
            </w:rPr>
            <w:instrText xml:space="preserve"> TOC \o "1-3" \h \z \u </w:instrText>
          </w:r>
          <w:r w:rsidRPr="00AD6C22">
            <w:rPr>
              <w:lang w:val="uk-UA"/>
            </w:rPr>
            <w:fldChar w:fldCharType="separate"/>
          </w:r>
          <w:hyperlink w:anchor="_Toc185336964" w:history="1">
            <w:r w:rsidR="000F12A2" w:rsidRPr="006470BD">
              <w:rPr>
                <w:rStyle w:val="af"/>
                <w:noProof/>
              </w:rPr>
              <w:t>ВСТУП</w:t>
            </w:r>
            <w:r w:rsidR="000F12A2">
              <w:rPr>
                <w:noProof/>
                <w:webHidden/>
              </w:rPr>
              <w:tab/>
            </w:r>
            <w:r w:rsidR="000F12A2">
              <w:rPr>
                <w:noProof/>
                <w:webHidden/>
              </w:rPr>
              <w:fldChar w:fldCharType="begin"/>
            </w:r>
            <w:r w:rsidR="000F12A2">
              <w:rPr>
                <w:noProof/>
                <w:webHidden/>
              </w:rPr>
              <w:instrText xml:space="preserve"> PAGEREF _Toc185336964 \h </w:instrText>
            </w:r>
            <w:r w:rsidR="000F12A2">
              <w:rPr>
                <w:noProof/>
                <w:webHidden/>
              </w:rPr>
            </w:r>
            <w:r w:rsidR="000F12A2">
              <w:rPr>
                <w:noProof/>
                <w:webHidden/>
              </w:rPr>
              <w:fldChar w:fldCharType="separate"/>
            </w:r>
            <w:r w:rsidR="00323F01">
              <w:rPr>
                <w:noProof/>
                <w:webHidden/>
              </w:rPr>
              <w:t>7</w:t>
            </w:r>
            <w:r w:rsidR="000F12A2">
              <w:rPr>
                <w:noProof/>
                <w:webHidden/>
              </w:rPr>
              <w:fldChar w:fldCharType="end"/>
            </w:r>
          </w:hyperlink>
        </w:p>
        <w:p w14:paraId="0944C1FC" w14:textId="4046A3A3" w:rsidR="000F12A2" w:rsidRDefault="00846488">
          <w:pPr>
            <w:pStyle w:val="11"/>
            <w:tabs>
              <w:tab w:val="left" w:pos="560"/>
            </w:tabs>
            <w:rPr>
              <w:rFonts w:asciiTheme="minorHAnsi" w:eastAsiaTheme="minorEastAsia" w:hAnsiTheme="minorHAnsi" w:cstheme="minorBidi"/>
              <w:noProof/>
              <w:sz w:val="22"/>
              <w:szCs w:val="22"/>
              <w:lang w:val="uk-UA" w:eastAsia="uk-UA"/>
            </w:rPr>
          </w:pPr>
          <w:hyperlink w:anchor="_Toc185336965" w:history="1">
            <w:r w:rsidR="000F12A2" w:rsidRPr="006470BD">
              <w:rPr>
                <w:rStyle w:val="af"/>
                <w:noProof/>
              </w:rPr>
              <w:t>1.</w:t>
            </w:r>
            <w:r w:rsidR="000F12A2">
              <w:rPr>
                <w:rFonts w:asciiTheme="minorHAnsi" w:eastAsiaTheme="minorEastAsia" w:hAnsiTheme="minorHAnsi" w:cstheme="minorBidi"/>
                <w:noProof/>
                <w:sz w:val="22"/>
                <w:szCs w:val="22"/>
                <w:lang w:val="uk-UA" w:eastAsia="uk-UA"/>
              </w:rPr>
              <w:tab/>
            </w:r>
            <w:r w:rsidR="000F12A2" w:rsidRPr="006470BD">
              <w:rPr>
                <w:rStyle w:val="af"/>
                <w:noProof/>
              </w:rPr>
              <w:t>ВИХІДНІ ДАНІ ДО РОБОТИ</w:t>
            </w:r>
            <w:r w:rsidR="000F12A2">
              <w:rPr>
                <w:noProof/>
                <w:webHidden/>
              </w:rPr>
              <w:tab/>
            </w:r>
            <w:r w:rsidR="000F12A2">
              <w:rPr>
                <w:noProof/>
                <w:webHidden/>
              </w:rPr>
              <w:fldChar w:fldCharType="begin"/>
            </w:r>
            <w:r w:rsidR="000F12A2">
              <w:rPr>
                <w:noProof/>
                <w:webHidden/>
              </w:rPr>
              <w:instrText xml:space="preserve"> PAGEREF _Toc185336965 \h </w:instrText>
            </w:r>
            <w:r w:rsidR="000F12A2">
              <w:rPr>
                <w:noProof/>
                <w:webHidden/>
              </w:rPr>
            </w:r>
            <w:r w:rsidR="000F12A2">
              <w:rPr>
                <w:noProof/>
                <w:webHidden/>
              </w:rPr>
              <w:fldChar w:fldCharType="separate"/>
            </w:r>
            <w:r w:rsidR="00323F01">
              <w:rPr>
                <w:noProof/>
                <w:webHidden/>
              </w:rPr>
              <w:t>10</w:t>
            </w:r>
            <w:r w:rsidR="000F12A2">
              <w:rPr>
                <w:noProof/>
                <w:webHidden/>
              </w:rPr>
              <w:fldChar w:fldCharType="end"/>
            </w:r>
          </w:hyperlink>
        </w:p>
        <w:p w14:paraId="2DD28D6E" w14:textId="77E67F74" w:rsidR="000F12A2" w:rsidRDefault="00846488">
          <w:pPr>
            <w:pStyle w:val="11"/>
            <w:tabs>
              <w:tab w:val="left" w:pos="560"/>
            </w:tabs>
            <w:rPr>
              <w:rFonts w:asciiTheme="minorHAnsi" w:eastAsiaTheme="minorEastAsia" w:hAnsiTheme="minorHAnsi" w:cstheme="minorBidi"/>
              <w:noProof/>
              <w:sz w:val="22"/>
              <w:szCs w:val="22"/>
              <w:lang w:val="uk-UA" w:eastAsia="uk-UA"/>
            </w:rPr>
          </w:pPr>
          <w:hyperlink w:anchor="_Toc185336966" w:history="1">
            <w:r w:rsidR="000F12A2" w:rsidRPr="006470BD">
              <w:rPr>
                <w:rStyle w:val="af"/>
                <w:noProof/>
              </w:rPr>
              <w:t>2.</w:t>
            </w:r>
            <w:r w:rsidR="000F12A2">
              <w:rPr>
                <w:rFonts w:asciiTheme="minorHAnsi" w:eastAsiaTheme="minorEastAsia" w:hAnsiTheme="minorHAnsi" w:cstheme="minorBidi"/>
                <w:noProof/>
                <w:sz w:val="22"/>
                <w:szCs w:val="22"/>
                <w:lang w:val="uk-UA" w:eastAsia="uk-UA"/>
              </w:rPr>
              <w:tab/>
            </w:r>
            <w:r w:rsidR="000F12A2" w:rsidRPr="006470BD">
              <w:rPr>
                <w:rStyle w:val="af"/>
                <w:noProof/>
              </w:rPr>
              <w:t>ОГЛЯД ЛІТЕРАТУРИ</w:t>
            </w:r>
            <w:r w:rsidR="000F12A2">
              <w:rPr>
                <w:noProof/>
                <w:webHidden/>
              </w:rPr>
              <w:tab/>
            </w:r>
            <w:r w:rsidR="000F12A2">
              <w:rPr>
                <w:noProof/>
                <w:webHidden/>
              </w:rPr>
              <w:fldChar w:fldCharType="begin"/>
            </w:r>
            <w:r w:rsidR="000F12A2">
              <w:rPr>
                <w:noProof/>
                <w:webHidden/>
              </w:rPr>
              <w:instrText xml:space="preserve"> PAGEREF _Toc185336966 \h </w:instrText>
            </w:r>
            <w:r w:rsidR="000F12A2">
              <w:rPr>
                <w:noProof/>
                <w:webHidden/>
              </w:rPr>
            </w:r>
            <w:r w:rsidR="000F12A2">
              <w:rPr>
                <w:noProof/>
                <w:webHidden/>
              </w:rPr>
              <w:fldChar w:fldCharType="separate"/>
            </w:r>
            <w:r w:rsidR="00323F01">
              <w:rPr>
                <w:noProof/>
                <w:webHidden/>
              </w:rPr>
              <w:t>13</w:t>
            </w:r>
            <w:r w:rsidR="000F12A2">
              <w:rPr>
                <w:noProof/>
                <w:webHidden/>
              </w:rPr>
              <w:fldChar w:fldCharType="end"/>
            </w:r>
          </w:hyperlink>
        </w:p>
        <w:p w14:paraId="0188873D" w14:textId="6DC8D5A7" w:rsidR="000F12A2" w:rsidRDefault="00846488">
          <w:pPr>
            <w:pStyle w:val="11"/>
            <w:tabs>
              <w:tab w:val="left" w:pos="660"/>
            </w:tabs>
            <w:rPr>
              <w:rFonts w:asciiTheme="minorHAnsi" w:eastAsiaTheme="minorEastAsia" w:hAnsiTheme="minorHAnsi" w:cstheme="minorBidi"/>
              <w:noProof/>
              <w:sz w:val="22"/>
              <w:szCs w:val="22"/>
              <w:lang w:val="uk-UA" w:eastAsia="uk-UA"/>
            </w:rPr>
          </w:pPr>
          <w:hyperlink w:anchor="_Toc185336967" w:history="1">
            <w:r w:rsidR="000F12A2" w:rsidRPr="006470BD">
              <w:rPr>
                <w:rStyle w:val="af"/>
                <w:noProof/>
              </w:rPr>
              <w:t>2.1.</w:t>
            </w:r>
            <w:r w:rsidR="000F12A2">
              <w:rPr>
                <w:rFonts w:asciiTheme="minorHAnsi" w:eastAsiaTheme="minorEastAsia" w:hAnsiTheme="minorHAnsi" w:cstheme="minorBidi"/>
                <w:noProof/>
                <w:sz w:val="22"/>
                <w:szCs w:val="22"/>
                <w:lang w:val="uk-UA" w:eastAsia="uk-UA"/>
              </w:rPr>
              <w:tab/>
            </w:r>
            <w:r w:rsidR="000F12A2" w:rsidRPr="006470BD">
              <w:rPr>
                <w:rStyle w:val="af"/>
                <w:noProof/>
              </w:rPr>
              <w:t>Аналіз сучасного стану автоматизації технологічних процесів опалення та вентиляції виробничого приміщення</w:t>
            </w:r>
            <w:r w:rsidR="000F12A2">
              <w:rPr>
                <w:noProof/>
                <w:webHidden/>
              </w:rPr>
              <w:tab/>
            </w:r>
            <w:r w:rsidR="000F12A2">
              <w:rPr>
                <w:noProof/>
                <w:webHidden/>
              </w:rPr>
              <w:fldChar w:fldCharType="begin"/>
            </w:r>
            <w:r w:rsidR="000F12A2">
              <w:rPr>
                <w:noProof/>
                <w:webHidden/>
              </w:rPr>
              <w:instrText xml:space="preserve"> PAGEREF _Toc185336967 \h </w:instrText>
            </w:r>
            <w:r w:rsidR="000F12A2">
              <w:rPr>
                <w:noProof/>
                <w:webHidden/>
              </w:rPr>
            </w:r>
            <w:r w:rsidR="000F12A2">
              <w:rPr>
                <w:noProof/>
                <w:webHidden/>
              </w:rPr>
              <w:fldChar w:fldCharType="separate"/>
            </w:r>
            <w:r w:rsidR="00323F01">
              <w:rPr>
                <w:noProof/>
                <w:webHidden/>
              </w:rPr>
              <w:t>13</w:t>
            </w:r>
            <w:r w:rsidR="000F12A2">
              <w:rPr>
                <w:noProof/>
                <w:webHidden/>
              </w:rPr>
              <w:fldChar w:fldCharType="end"/>
            </w:r>
          </w:hyperlink>
        </w:p>
        <w:p w14:paraId="6DB8CD34" w14:textId="3869B2DB" w:rsidR="000F12A2" w:rsidRDefault="00846488">
          <w:pPr>
            <w:pStyle w:val="11"/>
            <w:tabs>
              <w:tab w:val="left" w:pos="660"/>
            </w:tabs>
            <w:rPr>
              <w:rFonts w:asciiTheme="minorHAnsi" w:eastAsiaTheme="minorEastAsia" w:hAnsiTheme="minorHAnsi" w:cstheme="minorBidi"/>
              <w:noProof/>
              <w:sz w:val="22"/>
              <w:szCs w:val="22"/>
              <w:lang w:val="uk-UA" w:eastAsia="uk-UA"/>
            </w:rPr>
          </w:pPr>
          <w:hyperlink w:anchor="_Toc185336968" w:history="1">
            <w:r w:rsidR="000F12A2" w:rsidRPr="006470BD">
              <w:rPr>
                <w:rStyle w:val="af"/>
                <w:noProof/>
              </w:rPr>
              <w:t>2.2.</w:t>
            </w:r>
            <w:r w:rsidR="000F12A2">
              <w:rPr>
                <w:rFonts w:asciiTheme="minorHAnsi" w:eastAsiaTheme="minorEastAsia" w:hAnsiTheme="minorHAnsi" w:cstheme="minorBidi"/>
                <w:noProof/>
                <w:sz w:val="22"/>
                <w:szCs w:val="22"/>
                <w:lang w:val="uk-UA" w:eastAsia="uk-UA"/>
              </w:rPr>
              <w:tab/>
            </w:r>
            <w:r w:rsidR="000F12A2" w:rsidRPr="006470BD">
              <w:rPr>
                <w:rStyle w:val="af"/>
                <w:noProof/>
              </w:rPr>
              <w:t>Автоматизація систем опалення та вентиляції: сучасні підходи та технології</w:t>
            </w:r>
            <w:r w:rsidR="000F12A2">
              <w:rPr>
                <w:noProof/>
                <w:webHidden/>
              </w:rPr>
              <w:tab/>
            </w:r>
            <w:r w:rsidR="000F12A2">
              <w:rPr>
                <w:noProof/>
                <w:webHidden/>
              </w:rPr>
              <w:fldChar w:fldCharType="begin"/>
            </w:r>
            <w:r w:rsidR="000F12A2">
              <w:rPr>
                <w:noProof/>
                <w:webHidden/>
              </w:rPr>
              <w:instrText xml:space="preserve"> PAGEREF _Toc185336968 \h </w:instrText>
            </w:r>
            <w:r w:rsidR="000F12A2">
              <w:rPr>
                <w:noProof/>
                <w:webHidden/>
              </w:rPr>
            </w:r>
            <w:r w:rsidR="000F12A2">
              <w:rPr>
                <w:noProof/>
                <w:webHidden/>
              </w:rPr>
              <w:fldChar w:fldCharType="separate"/>
            </w:r>
            <w:r w:rsidR="00323F01">
              <w:rPr>
                <w:noProof/>
                <w:webHidden/>
              </w:rPr>
              <w:t>14</w:t>
            </w:r>
            <w:r w:rsidR="000F12A2">
              <w:rPr>
                <w:noProof/>
                <w:webHidden/>
              </w:rPr>
              <w:fldChar w:fldCharType="end"/>
            </w:r>
          </w:hyperlink>
        </w:p>
        <w:p w14:paraId="65A53DE0" w14:textId="63D8CC13" w:rsidR="000F12A2" w:rsidRDefault="00846488">
          <w:pPr>
            <w:pStyle w:val="11"/>
            <w:tabs>
              <w:tab w:val="left" w:pos="660"/>
            </w:tabs>
            <w:rPr>
              <w:rFonts w:asciiTheme="minorHAnsi" w:eastAsiaTheme="minorEastAsia" w:hAnsiTheme="minorHAnsi" w:cstheme="minorBidi"/>
              <w:noProof/>
              <w:sz w:val="22"/>
              <w:szCs w:val="22"/>
              <w:lang w:val="uk-UA" w:eastAsia="uk-UA"/>
            </w:rPr>
          </w:pPr>
          <w:hyperlink w:anchor="_Toc185336969" w:history="1">
            <w:r w:rsidR="000F12A2" w:rsidRPr="006470BD">
              <w:rPr>
                <w:rStyle w:val="af"/>
                <w:noProof/>
              </w:rPr>
              <w:t>2.3.</w:t>
            </w:r>
            <w:r w:rsidR="000F12A2">
              <w:rPr>
                <w:rFonts w:asciiTheme="minorHAnsi" w:eastAsiaTheme="minorEastAsia" w:hAnsiTheme="minorHAnsi" w:cstheme="minorBidi"/>
                <w:noProof/>
                <w:sz w:val="22"/>
                <w:szCs w:val="22"/>
                <w:lang w:val="uk-UA" w:eastAsia="uk-UA"/>
              </w:rPr>
              <w:tab/>
            </w:r>
            <w:r w:rsidR="000F12A2" w:rsidRPr="006470BD">
              <w:rPr>
                <w:rStyle w:val="af"/>
                <w:noProof/>
              </w:rPr>
              <w:t>Технології автоматизації в HVAC-системах</w:t>
            </w:r>
            <w:r w:rsidR="000F12A2">
              <w:rPr>
                <w:noProof/>
                <w:webHidden/>
              </w:rPr>
              <w:tab/>
            </w:r>
            <w:r w:rsidR="000F12A2">
              <w:rPr>
                <w:noProof/>
                <w:webHidden/>
              </w:rPr>
              <w:fldChar w:fldCharType="begin"/>
            </w:r>
            <w:r w:rsidR="000F12A2">
              <w:rPr>
                <w:noProof/>
                <w:webHidden/>
              </w:rPr>
              <w:instrText xml:space="preserve"> PAGEREF _Toc185336969 \h </w:instrText>
            </w:r>
            <w:r w:rsidR="000F12A2">
              <w:rPr>
                <w:noProof/>
                <w:webHidden/>
              </w:rPr>
            </w:r>
            <w:r w:rsidR="000F12A2">
              <w:rPr>
                <w:noProof/>
                <w:webHidden/>
              </w:rPr>
              <w:fldChar w:fldCharType="separate"/>
            </w:r>
            <w:r w:rsidR="00323F01">
              <w:rPr>
                <w:noProof/>
                <w:webHidden/>
              </w:rPr>
              <w:t>14</w:t>
            </w:r>
            <w:r w:rsidR="000F12A2">
              <w:rPr>
                <w:noProof/>
                <w:webHidden/>
              </w:rPr>
              <w:fldChar w:fldCharType="end"/>
            </w:r>
          </w:hyperlink>
        </w:p>
        <w:p w14:paraId="0F4394AB" w14:textId="4948D5A6" w:rsidR="000F12A2" w:rsidRDefault="00846488">
          <w:pPr>
            <w:pStyle w:val="11"/>
            <w:tabs>
              <w:tab w:val="left" w:pos="660"/>
            </w:tabs>
            <w:rPr>
              <w:rFonts w:asciiTheme="minorHAnsi" w:eastAsiaTheme="minorEastAsia" w:hAnsiTheme="minorHAnsi" w:cstheme="minorBidi"/>
              <w:noProof/>
              <w:sz w:val="22"/>
              <w:szCs w:val="22"/>
              <w:lang w:val="uk-UA" w:eastAsia="uk-UA"/>
            </w:rPr>
          </w:pPr>
          <w:hyperlink w:anchor="_Toc185336970" w:history="1">
            <w:r w:rsidR="000F12A2" w:rsidRPr="006470BD">
              <w:rPr>
                <w:rStyle w:val="af"/>
                <w:noProof/>
              </w:rPr>
              <w:t>2.4.</w:t>
            </w:r>
            <w:r w:rsidR="000F12A2">
              <w:rPr>
                <w:rFonts w:asciiTheme="minorHAnsi" w:eastAsiaTheme="minorEastAsia" w:hAnsiTheme="minorHAnsi" w:cstheme="minorBidi"/>
                <w:noProof/>
                <w:sz w:val="22"/>
                <w:szCs w:val="22"/>
                <w:lang w:val="uk-UA" w:eastAsia="uk-UA"/>
              </w:rPr>
              <w:tab/>
            </w:r>
            <w:r w:rsidR="000F12A2" w:rsidRPr="006470BD">
              <w:rPr>
                <w:rStyle w:val="af"/>
                <w:noProof/>
              </w:rPr>
              <w:t>Переваги автоматизації HVAC-систем</w:t>
            </w:r>
            <w:r w:rsidR="000F12A2">
              <w:rPr>
                <w:noProof/>
                <w:webHidden/>
              </w:rPr>
              <w:tab/>
            </w:r>
            <w:r w:rsidR="000F12A2">
              <w:rPr>
                <w:noProof/>
                <w:webHidden/>
              </w:rPr>
              <w:fldChar w:fldCharType="begin"/>
            </w:r>
            <w:r w:rsidR="000F12A2">
              <w:rPr>
                <w:noProof/>
                <w:webHidden/>
              </w:rPr>
              <w:instrText xml:space="preserve"> PAGEREF _Toc185336970 \h </w:instrText>
            </w:r>
            <w:r w:rsidR="000F12A2">
              <w:rPr>
                <w:noProof/>
                <w:webHidden/>
              </w:rPr>
            </w:r>
            <w:r w:rsidR="000F12A2">
              <w:rPr>
                <w:noProof/>
                <w:webHidden/>
              </w:rPr>
              <w:fldChar w:fldCharType="separate"/>
            </w:r>
            <w:r w:rsidR="00323F01">
              <w:rPr>
                <w:noProof/>
                <w:webHidden/>
              </w:rPr>
              <w:t>15</w:t>
            </w:r>
            <w:r w:rsidR="000F12A2">
              <w:rPr>
                <w:noProof/>
                <w:webHidden/>
              </w:rPr>
              <w:fldChar w:fldCharType="end"/>
            </w:r>
          </w:hyperlink>
        </w:p>
        <w:p w14:paraId="2EAB12E1" w14:textId="4BEB328E" w:rsidR="000F12A2" w:rsidRDefault="00846488">
          <w:pPr>
            <w:pStyle w:val="11"/>
            <w:tabs>
              <w:tab w:val="left" w:pos="660"/>
            </w:tabs>
            <w:rPr>
              <w:rFonts w:asciiTheme="minorHAnsi" w:eastAsiaTheme="minorEastAsia" w:hAnsiTheme="minorHAnsi" w:cstheme="minorBidi"/>
              <w:noProof/>
              <w:sz w:val="22"/>
              <w:szCs w:val="22"/>
              <w:lang w:val="uk-UA" w:eastAsia="uk-UA"/>
            </w:rPr>
          </w:pPr>
          <w:hyperlink w:anchor="_Toc185336971" w:history="1">
            <w:r w:rsidR="000F12A2" w:rsidRPr="006470BD">
              <w:rPr>
                <w:rStyle w:val="af"/>
                <w:noProof/>
              </w:rPr>
              <w:t>2.5.</w:t>
            </w:r>
            <w:r w:rsidR="000F12A2">
              <w:rPr>
                <w:rFonts w:asciiTheme="minorHAnsi" w:eastAsiaTheme="minorEastAsia" w:hAnsiTheme="minorHAnsi" w:cstheme="minorBidi"/>
                <w:noProof/>
                <w:sz w:val="22"/>
                <w:szCs w:val="22"/>
                <w:lang w:val="uk-UA" w:eastAsia="uk-UA"/>
              </w:rPr>
              <w:tab/>
            </w:r>
            <w:r w:rsidR="000F12A2" w:rsidRPr="006470BD">
              <w:rPr>
                <w:rStyle w:val="af"/>
                <w:noProof/>
              </w:rPr>
              <w:t>Проблеми і виклики в автоматизації HVAC-систем</w:t>
            </w:r>
            <w:r w:rsidR="000F12A2">
              <w:rPr>
                <w:noProof/>
                <w:webHidden/>
              </w:rPr>
              <w:tab/>
            </w:r>
            <w:r w:rsidR="000F12A2">
              <w:rPr>
                <w:noProof/>
                <w:webHidden/>
              </w:rPr>
              <w:fldChar w:fldCharType="begin"/>
            </w:r>
            <w:r w:rsidR="000F12A2">
              <w:rPr>
                <w:noProof/>
                <w:webHidden/>
              </w:rPr>
              <w:instrText xml:space="preserve"> PAGEREF _Toc185336971 \h </w:instrText>
            </w:r>
            <w:r w:rsidR="000F12A2">
              <w:rPr>
                <w:noProof/>
                <w:webHidden/>
              </w:rPr>
            </w:r>
            <w:r w:rsidR="000F12A2">
              <w:rPr>
                <w:noProof/>
                <w:webHidden/>
              </w:rPr>
              <w:fldChar w:fldCharType="separate"/>
            </w:r>
            <w:r w:rsidR="00323F01">
              <w:rPr>
                <w:noProof/>
                <w:webHidden/>
              </w:rPr>
              <w:t>15</w:t>
            </w:r>
            <w:r w:rsidR="000F12A2">
              <w:rPr>
                <w:noProof/>
                <w:webHidden/>
              </w:rPr>
              <w:fldChar w:fldCharType="end"/>
            </w:r>
          </w:hyperlink>
        </w:p>
        <w:p w14:paraId="74000266" w14:textId="05DA7088" w:rsidR="000F12A2" w:rsidRDefault="00846488">
          <w:pPr>
            <w:pStyle w:val="11"/>
            <w:tabs>
              <w:tab w:val="left" w:pos="660"/>
            </w:tabs>
            <w:rPr>
              <w:rFonts w:asciiTheme="minorHAnsi" w:eastAsiaTheme="minorEastAsia" w:hAnsiTheme="minorHAnsi" w:cstheme="minorBidi"/>
              <w:noProof/>
              <w:sz w:val="22"/>
              <w:szCs w:val="22"/>
              <w:lang w:val="uk-UA" w:eastAsia="uk-UA"/>
            </w:rPr>
          </w:pPr>
          <w:hyperlink w:anchor="_Toc185336972" w:history="1">
            <w:r w:rsidR="000F12A2" w:rsidRPr="006470BD">
              <w:rPr>
                <w:rStyle w:val="af"/>
                <w:noProof/>
              </w:rPr>
              <w:t>2.6.</w:t>
            </w:r>
            <w:r w:rsidR="000F12A2">
              <w:rPr>
                <w:rFonts w:asciiTheme="minorHAnsi" w:eastAsiaTheme="minorEastAsia" w:hAnsiTheme="minorHAnsi" w:cstheme="minorBidi"/>
                <w:noProof/>
                <w:sz w:val="22"/>
                <w:szCs w:val="22"/>
                <w:lang w:val="uk-UA" w:eastAsia="uk-UA"/>
              </w:rPr>
              <w:tab/>
            </w:r>
            <w:r w:rsidR="000F12A2" w:rsidRPr="006470BD">
              <w:rPr>
                <w:rStyle w:val="af"/>
                <w:noProof/>
              </w:rPr>
              <w:t>Тенденції розвитку автоматизації HVAC-систем</w:t>
            </w:r>
            <w:r w:rsidR="000F12A2">
              <w:rPr>
                <w:noProof/>
                <w:webHidden/>
              </w:rPr>
              <w:tab/>
            </w:r>
            <w:r w:rsidR="000F12A2">
              <w:rPr>
                <w:noProof/>
                <w:webHidden/>
              </w:rPr>
              <w:fldChar w:fldCharType="begin"/>
            </w:r>
            <w:r w:rsidR="000F12A2">
              <w:rPr>
                <w:noProof/>
                <w:webHidden/>
              </w:rPr>
              <w:instrText xml:space="preserve"> PAGEREF _Toc185336972 \h </w:instrText>
            </w:r>
            <w:r w:rsidR="000F12A2">
              <w:rPr>
                <w:noProof/>
                <w:webHidden/>
              </w:rPr>
            </w:r>
            <w:r w:rsidR="000F12A2">
              <w:rPr>
                <w:noProof/>
                <w:webHidden/>
              </w:rPr>
              <w:fldChar w:fldCharType="separate"/>
            </w:r>
            <w:r w:rsidR="00323F01">
              <w:rPr>
                <w:noProof/>
                <w:webHidden/>
              </w:rPr>
              <w:t>16</w:t>
            </w:r>
            <w:r w:rsidR="000F12A2">
              <w:rPr>
                <w:noProof/>
                <w:webHidden/>
              </w:rPr>
              <w:fldChar w:fldCharType="end"/>
            </w:r>
          </w:hyperlink>
        </w:p>
        <w:p w14:paraId="3F68F9E4" w14:textId="5B7669AB" w:rsidR="000F12A2" w:rsidRDefault="00846488">
          <w:pPr>
            <w:pStyle w:val="11"/>
            <w:tabs>
              <w:tab w:val="left" w:pos="660"/>
            </w:tabs>
            <w:rPr>
              <w:rFonts w:asciiTheme="minorHAnsi" w:eastAsiaTheme="minorEastAsia" w:hAnsiTheme="minorHAnsi" w:cstheme="minorBidi"/>
              <w:noProof/>
              <w:sz w:val="22"/>
              <w:szCs w:val="22"/>
              <w:lang w:val="uk-UA" w:eastAsia="uk-UA"/>
            </w:rPr>
          </w:pPr>
          <w:hyperlink w:anchor="_Toc185336973" w:history="1">
            <w:r w:rsidR="000F12A2" w:rsidRPr="006470BD">
              <w:rPr>
                <w:rStyle w:val="af"/>
                <w:noProof/>
              </w:rPr>
              <w:t>2.7.</w:t>
            </w:r>
            <w:r w:rsidR="000F12A2">
              <w:rPr>
                <w:rFonts w:asciiTheme="minorHAnsi" w:eastAsiaTheme="minorEastAsia" w:hAnsiTheme="minorHAnsi" w:cstheme="minorBidi"/>
                <w:noProof/>
                <w:sz w:val="22"/>
                <w:szCs w:val="22"/>
                <w:lang w:val="uk-UA" w:eastAsia="uk-UA"/>
              </w:rPr>
              <w:tab/>
            </w:r>
            <w:r w:rsidR="000F12A2" w:rsidRPr="006470BD">
              <w:rPr>
                <w:rStyle w:val="af"/>
                <w:noProof/>
              </w:rPr>
              <w:t>Перспективи розвитку автоматизації HVAC-систем в Україні</w:t>
            </w:r>
            <w:r w:rsidR="000F12A2">
              <w:rPr>
                <w:noProof/>
                <w:webHidden/>
              </w:rPr>
              <w:tab/>
            </w:r>
            <w:r w:rsidR="000F12A2">
              <w:rPr>
                <w:noProof/>
                <w:webHidden/>
              </w:rPr>
              <w:fldChar w:fldCharType="begin"/>
            </w:r>
            <w:r w:rsidR="000F12A2">
              <w:rPr>
                <w:noProof/>
                <w:webHidden/>
              </w:rPr>
              <w:instrText xml:space="preserve"> PAGEREF _Toc185336973 \h </w:instrText>
            </w:r>
            <w:r w:rsidR="000F12A2">
              <w:rPr>
                <w:noProof/>
                <w:webHidden/>
              </w:rPr>
            </w:r>
            <w:r w:rsidR="000F12A2">
              <w:rPr>
                <w:noProof/>
                <w:webHidden/>
              </w:rPr>
              <w:fldChar w:fldCharType="separate"/>
            </w:r>
            <w:r w:rsidR="00323F01">
              <w:rPr>
                <w:noProof/>
                <w:webHidden/>
              </w:rPr>
              <w:t>16</w:t>
            </w:r>
            <w:r w:rsidR="000F12A2">
              <w:rPr>
                <w:noProof/>
                <w:webHidden/>
              </w:rPr>
              <w:fldChar w:fldCharType="end"/>
            </w:r>
          </w:hyperlink>
        </w:p>
        <w:p w14:paraId="39477CF7" w14:textId="7CCA37B1" w:rsidR="000F12A2" w:rsidRDefault="00846488">
          <w:pPr>
            <w:pStyle w:val="11"/>
            <w:tabs>
              <w:tab w:val="left" w:pos="660"/>
            </w:tabs>
            <w:rPr>
              <w:rFonts w:asciiTheme="minorHAnsi" w:eastAsiaTheme="minorEastAsia" w:hAnsiTheme="minorHAnsi" w:cstheme="minorBidi"/>
              <w:noProof/>
              <w:sz w:val="22"/>
              <w:szCs w:val="22"/>
              <w:lang w:val="uk-UA" w:eastAsia="uk-UA"/>
            </w:rPr>
          </w:pPr>
          <w:hyperlink w:anchor="_Toc185336974" w:history="1">
            <w:r w:rsidR="000F12A2" w:rsidRPr="006470BD">
              <w:rPr>
                <w:rStyle w:val="af"/>
                <w:noProof/>
              </w:rPr>
              <w:t>2.8.</w:t>
            </w:r>
            <w:r w:rsidR="000F12A2">
              <w:rPr>
                <w:rFonts w:asciiTheme="minorHAnsi" w:eastAsiaTheme="minorEastAsia" w:hAnsiTheme="minorHAnsi" w:cstheme="minorBidi"/>
                <w:noProof/>
                <w:sz w:val="22"/>
                <w:szCs w:val="22"/>
                <w:lang w:val="uk-UA" w:eastAsia="uk-UA"/>
              </w:rPr>
              <w:tab/>
            </w:r>
            <w:r w:rsidR="000F12A2" w:rsidRPr="006470BD">
              <w:rPr>
                <w:rStyle w:val="af"/>
                <w:noProof/>
              </w:rPr>
              <w:t>Аналіз автоматизованих систем контролю та керування технологічними процесами опалення та вентиляції виробничого приміщення</w:t>
            </w:r>
            <w:r w:rsidR="000F12A2">
              <w:rPr>
                <w:noProof/>
                <w:webHidden/>
              </w:rPr>
              <w:tab/>
            </w:r>
            <w:r w:rsidR="000F12A2">
              <w:rPr>
                <w:noProof/>
                <w:webHidden/>
              </w:rPr>
              <w:fldChar w:fldCharType="begin"/>
            </w:r>
            <w:r w:rsidR="000F12A2">
              <w:rPr>
                <w:noProof/>
                <w:webHidden/>
              </w:rPr>
              <w:instrText xml:space="preserve"> PAGEREF _Toc185336974 \h </w:instrText>
            </w:r>
            <w:r w:rsidR="000F12A2">
              <w:rPr>
                <w:noProof/>
                <w:webHidden/>
              </w:rPr>
            </w:r>
            <w:r w:rsidR="000F12A2">
              <w:rPr>
                <w:noProof/>
                <w:webHidden/>
              </w:rPr>
              <w:fldChar w:fldCharType="separate"/>
            </w:r>
            <w:r w:rsidR="00323F01">
              <w:rPr>
                <w:noProof/>
                <w:webHidden/>
              </w:rPr>
              <w:t>17</w:t>
            </w:r>
            <w:r w:rsidR="000F12A2">
              <w:rPr>
                <w:noProof/>
                <w:webHidden/>
              </w:rPr>
              <w:fldChar w:fldCharType="end"/>
            </w:r>
          </w:hyperlink>
        </w:p>
        <w:p w14:paraId="0691E11B" w14:textId="26D56F6A" w:rsidR="000F12A2" w:rsidRDefault="00846488">
          <w:pPr>
            <w:pStyle w:val="11"/>
            <w:tabs>
              <w:tab w:val="left" w:pos="660"/>
            </w:tabs>
            <w:rPr>
              <w:rFonts w:asciiTheme="minorHAnsi" w:eastAsiaTheme="minorEastAsia" w:hAnsiTheme="minorHAnsi" w:cstheme="minorBidi"/>
              <w:noProof/>
              <w:sz w:val="22"/>
              <w:szCs w:val="22"/>
              <w:lang w:val="uk-UA" w:eastAsia="uk-UA"/>
            </w:rPr>
          </w:pPr>
          <w:hyperlink w:anchor="_Toc185336975" w:history="1">
            <w:r w:rsidR="000F12A2" w:rsidRPr="006470BD">
              <w:rPr>
                <w:rStyle w:val="af"/>
                <w:noProof/>
              </w:rPr>
              <w:t>2.9.</w:t>
            </w:r>
            <w:r w:rsidR="000F12A2">
              <w:rPr>
                <w:rFonts w:asciiTheme="minorHAnsi" w:eastAsiaTheme="minorEastAsia" w:hAnsiTheme="minorHAnsi" w:cstheme="minorBidi"/>
                <w:noProof/>
                <w:sz w:val="22"/>
                <w:szCs w:val="22"/>
                <w:lang w:val="uk-UA" w:eastAsia="uk-UA"/>
              </w:rPr>
              <w:tab/>
            </w:r>
            <w:r w:rsidR="000F12A2" w:rsidRPr="006470BD">
              <w:rPr>
                <w:rStyle w:val="af"/>
                <w:noProof/>
              </w:rPr>
              <w:t>Аналіз сучасних автоматизованих систем HVAC</w:t>
            </w:r>
            <w:r w:rsidR="000F12A2">
              <w:rPr>
                <w:noProof/>
                <w:webHidden/>
              </w:rPr>
              <w:tab/>
            </w:r>
            <w:r w:rsidR="000F12A2">
              <w:rPr>
                <w:noProof/>
                <w:webHidden/>
              </w:rPr>
              <w:fldChar w:fldCharType="begin"/>
            </w:r>
            <w:r w:rsidR="000F12A2">
              <w:rPr>
                <w:noProof/>
                <w:webHidden/>
              </w:rPr>
              <w:instrText xml:space="preserve"> PAGEREF _Toc185336975 \h </w:instrText>
            </w:r>
            <w:r w:rsidR="000F12A2">
              <w:rPr>
                <w:noProof/>
                <w:webHidden/>
              </w:rPr>
            </w:r>
            <w:r w:rsidR="000F12A2">
              <w:rPr>
                <w:noProof/>
                <w:webHidden/>
              </w:rPr>
              <w:fldChar w:fldCharType="separate"/>
            </w:r>
            <w:r w:rsidR="00323F01">
              <w:rPr>
                <w:noProof/>
                <w:webHidden/>
              </w:rPr>
              <w:t>17</w:t>
            </w:r>
            <w:r w:rsidR="000F12A2">
              <w:rPr>
                <w:noProof/>
                <w:webHidden/>
              </w:rPr>
              <w:fldChar w:fldCharType="end"/>
            </w:r>
          </w:hyperlink>
        </w:p>
        <w:p w14:paraId="25758654" w14:textId="35D8261A" w:rsidR="000F12A2" w:rsidRDefault="00846488">
          <w:pPr>
            <w:pStyle w:val="11"/>
            <w:tabs>
              <w:tab w:val="left" w:pos="560"/>
            </w:tabs>
            <w:rPr>
              <w:rFonts w:asciiTheme="minorHAnsi" w:eastAsiaTheme="minorEastAsia" w:hAnsiTheme="minorHAnsi" w:cstheme="minorBidi"/>
              <w:noProof/>
              <w:sz w:val="22"/>
              <w:szCs w:val="22"/>
              <w:lang w:val="uk-UA" w:eastAsia="uk-UA"/>
            </w:rPr>
          </w:pPr>
          <w:hyperlink w:anchor="_Toc185336976" w:history="1">
            <w:r w:rsidR="000F12A2" w:rsidRPr="006470BD">
              <w:rPr>
                <w:rStyle w:val="af"/>
                <w:noProof/>
              </w:rPr>
              <w:t>3.</w:t>
            </w:r>
            <w:r w:rsidR="000F12A2">
              <w:rPr>
                <w:rFonts w:asciiTheme="minorHAnsi" w:eastAsiaTheme="minorEastAsia" w:hAnsiTheme="minorHAnsi" w:cstheme="minorBidi"/>
                <w:noProof/>
                <w:sz w:val="22"/>
                <w:szCs w:val="22"/>
                <w:lang w:val="uk-UA" w:eastAsia="uk-UA"/>
              </w:rPr>
              <w:tab/>
            </w:r>
            <w:r w:rsidR="000F12A2" w:rsidRPr="006470BD">
              <w:rPr>
                <w:rStyle w:val="af"/>
                <w:noProof/>
              </w:rPr>
              <w:t>РОЗРОБКА ТА АНАЛІЗ МАТЕМАТИЧНИХ МОДЕЛЕЙ ПРОЦЕСУ ОПАЛЕННЯ ТА ВЕНТИЛЯЦІЇ ВИРОБНИЧОГО ПРИМІЩЕННЯ</w:t>
            </w:r>
            <w:r w:rsidR="000F12A2">
              <w:rPr>
                <w:noProof/>
                <w:webHidden/>
              </w:rPr>
              <w:tab/>
            </w:r>
            <w:r w:rsidR="000F12A2">
              <w:rPr>
                <w:noProof/>
                <w:webHidden/>
              </w:rPr>
              <w:fldChar w:fldCharType="begin"/>
            </w:r>
            <w:r w:rsidR="000F12A2">
              <w:rPr>
                <w:noProof/>
                <w:webHidden/>
              </w:rPr>
              <w:instrText xml:space="preserve"> PAGEREF _Toc185336976 \h </w:instrText>
            </w:r>
            <w:r w:rsidR="000F12A2">
              <w:rPr>
                <w:noProof/>
                <w:webHidden/>
              </w:rPr>
            </w:r>
            <w:r w:rsidR="000F12A2">
              <w:rPr>
                <w:noProof/>
                <w:webHidden/>
              </w:rPr>
              <w:fldChar w:fldCharType="separate"/>
            </w:r>
            <w:r w:rsidR="00323F01">
              <w:rPr>
                <w:noProof/>
                <w:webHidden/>
              </w:rPr>
              <w:t>23</w:t>
            </w:r>
            <w:r w:rsidR="000F12A2">
              <w:rPr>
                <w:noProof/>
                <w:webHidden/>
              </w:rPr>
              <w:fldChar w:fldCharType="end"/>
            </w:r>
          </w:hyperlink>
        </w:p>
        <w:p w14:paraId="28AEFCDD" w14:textId="4CF7CFEF" w:rsidR="000F12A2" w:rsidRDefault="00846488">
          <w:pPr>
            <w:pStyle w:val="11"/>
            <w:tabs>
              <w:tab w:val="left" w:pos="660"/>
            </w:tabs>
            <w:rPr>
              <w:rFonts w:asciiTheme="minorHAnsi" w:eastAsiaTheme="minorEastAsia" w:hAnsiTheme="minorHAnsi" w:cstheme="minorBidi"/>
              <w:noProof/>
              <w:sz w:val="22"/>
              <w:szCs w:val="22"/>
              <w:lang w:val="uk-UA" w:eastAsia="uk-UA"/>
            </w:rPr>
          </w:pPr>
          <w:hyperlink w:anchor="_Toc185336977" w:history="1">
            <w:r w:rsidR="000F12A2" w:rsidRPr="006470BD">
              <w:rPr>
                <w:rStyle w:val="af"/>
                <w:noProof/>
              </w:rPr>
              <w:t>3.1.</w:t>
            </w:r>
            <w:r w:rsidR="000F12A2">
              <w:rPr>
                <w:rFonts w:asciiTheme="minorHAnsi" w:eastAsiaTheme="minorEastAsia" w:hAnsiTheme="minorHAnsi" w:cstheme="minorBidi"/>
                <w:noProof/>
                <w:sz w:val="22"/>
                <w:szCs w:val="22"/>
                <w:lang w:val="uk-UA" w:eastAsia="uk-UA"/>
              </w:rPr>
              <w:tab/>
            </w:r>
            <w:r w:rsidR="000F12A2" w:rsidRPr="006470BD">
              <w:rPr>
                <w:rStyle w:val="af"/>
                <w:noProof/>
              </w:rPr>
              <w:t>Математичне моделювання процесів опалення та вентиляції</w:t>
            </w:r>
            <w:r w:rsidR="000F12A2">
              <w:rPr>
                <w:noProof/>
                <w:webHidden/>
              </w:rPr>
              <w:tab/>
            </w:r>
            <w:r w:rsidR="000F12A2">
              <w:rPr>
                <w:noProof/>
                <w:webHidden/>
              </w:rPr>
              <w:fldChar w:fldCharType="begin"/>
            </w:r>
            <w:r w:rsidR="000F12A2">
              <w:rPr>
                <w:noProof/>
                <w:webHidden/>
              </w:rPr>
              <w:instrText xml:space="preserve"> PAGEREF _Toc185336977 \h </w:instrText>
            </w:r>
            <w:r w:rsidR="000F12A2">
              <w:rPr>
                <w:noProof/>
                <w:webHidden/>
              </w:rPr>
            </w:r>
            <w:r w:rsidR="000F12A2">
              <w:rPr>
                <w:noProof/>
                <w:webHidden/>
              </w:rPr>
              <w:fldChar w:fldCharType="separate"/>
            </w:r>
            <w:r w:rsidR="00323F01">
              <w:rPr>
                <w:noProof/>
                <w:webHidden/>
              </w:rPr>
              <w:t>23</w:t>
            </w:r>
            <w:r w:rsidR="000F12A2">
              <w:rPr>
                <w:noProof/>
                <w:webHidden/>
              </w:rPr>
              <w:fldChar w:fldCharType="end"/>
            </w:r>
          </w:hyperlink>
        </w:p>
        <w:p w14:paraId="5C27748A" w14:textId="2A6ABB10" w:rsidR="000F12A2" w:rsidRDefault="00846488">
          <w:pPr>
            <w:pStyle w:val="11"/>
            <w:tabs>
              <w:tab w:val="left" w:pos="660"/>
            </w:tabs>
            <w:rPr>
              <w:rFonts w:asciiTheme="minorHAnsi" w:eastAsiaTheme="minorEastAsia" w:hAnsiTheme="minorHAnsi" w:cstheme="minorBidi"/>
              <w:noProof/>
              <w:sz w:val="22"/>
              <w:szCs w:val="22"/>
              <w:lang w:val="uk-UA" w:eastAsia="uk-UA"/>
            </w:rPr>
          </w:pPr>
          <w:hyperlink w:anchor="_Toc185336978" w:history="1">
            <w:r w:rsidR="000F12A2" w:rsidRPr="006470BD">
              <w:rPr>
                <w:rStyle w:val="af"/>
                <w:noProof/>
              </w:rPr>
              <w:t>3.2.</w:t>
            </w:r>
            <w:r w:rsidR="000F12A2">
              <w:rPr>
                <w:rFonts w:asciiTheme="minorHAnsi" w:eastAsiaTheme="minorEastAsia" w:hAnsiTheme="minorHAnsi" w:cstheme="minorBidi"/>
                <w:noProof/>
                <w:sz w:val="22"/>
                <w:szCs w:val="22"/>
                <w:lang w:val="uk-UA" w:eastAsia="uk-UA"/>
              </w:rPr>
              <w:tab/>
            </w:r>
            <w:r w:rsidR="000F12A2" w:rsidRPr="006470BD">
              <w:rPr>
                <w:rStyle w:val="af"/>
                <w:noProof/>
              </w:rPr>
              <w:t>Моделювання вентиляції</w:t>
            </w:r>
            <w:r w:rsidR="000F12A2">
              <w:rPr>
                <w:noProof/>
                <w:webHidden/>
              </w:rPr>
              <w:tab/>
            </w:r>
            <w:r w:rsidR="000F12A2">
              <w:rPr>
                <w:noProof/>
                <w:webHidden/>
              </w:rPr>
              <w:fldChar w:fldCharType="begin"/>
            </w:r>
            <w:r w:rsidR="000F12A2">
              <w:rPr>
                <w:noProof/>
                <w:webHidden/>
              </w:rPr>
              <w:instrText xml:space="preserve"> PAGEREF _Toc185336978 \h </w:instrText>
            </w:r>
            <w:r w:rsidR="000F12A2">
              <w:rPr>
                <w:noProof/>
                <w:webHidden/>
              </w:rPr>
            </w:r>
            <w:r w:rsidR="000F12A2">
              <w:rPr>
                <w:noProof/>
                <w:webHidden/>
              </w:rPr>
              <w:fldChar w:fldCharType="separate"/>
            </w:r>
            <w:r w:rsidR="00323F01">
              <w:rPr>
                <w:noProof/>
                <w:webHidden/>
              </w:rPr>
              <w:t>24</w:t>
            </w:r>
            <w:r w:rsidR="000F12A2">
              <w:rPr>
                <w:noProof/>
                <w:webHidden/>
              </w:rPr>
              <w:fldChar w:fldCharType="end"/>
            </w:r>
          </w:hyperlink>
        </w:p>
        <w:p w14:paraId="70AEAC32" w14:textId="7B32F472" w:rsidR="000F12A2" w:rsidRDefault="00846488">
          <w:pPr>
            <w:pStyle w:val="11"/>
            <w:tabs>
              <w:tab w:val="left" w:pos="660"/>
            </w:tabs>
            <w:rPr>
              <w:rFonts w:asciiTheme="minorHAnsi" w:eastAsiaTheme="minorEastAsia" w:hAnsiTheme="minorHAnsi" w:cstheme="minorBidi"/>
              <w:noProof/>
              <w:sz w:val="22"/>
              <w:szCs w:val="22"/>
              <w:lang w:val="uk-UA" w:eastAsia="uk-UA"/>
            </w:rPr>
          </w:pPr>
          <w:hyperlink w:anchor="_Toc185336979" w:history="1">
            <w:r w:rsidR="000F12A2" w:rsidRPr="006470BD">
              <w:rPr>
                <w:rStyle w:val="af"/>
                <w:noProof/>
              </w:rPr>
              <w:t>3.3.</w:t>
            </w:r>
            <w:r w:rsidR="000F12A2">
              <w:rPr>
                <w:rFonts w:asciiTheme="minorHAnsi" w:eastAsiaTheme="minorEastAsia" w:hAnsiTheme="minorHAnsi" w:cstheme="minorBidi"/>
                <w:noProof/>
                <w:sz w:val="22"/>
                <w:szCs w:val="22"/>
                <w:lang w:val="uk-UA" w:eastAsia="uk-UA"/>
              </w:rPr>
              <w:tab/>
            </w:r>
            <w:r w:rsidR="000F12A2" w:rsidRPr="006470BD">
              <w:rPr>
                <w:rStyle w:val="af"/>
                <w:noProof/>
              </w:rPr>
              <w:t>Інтеграція моделей для комплексного опису процесів</w:t>
            </w:r>
            <w:r w:rsidR="000F12A2">
              <w:rPr>
                <w:noProof/>
                <w:webHidden/>
              </w:rPr>
              <w:tab/>
            </w:r>
            <w:r w:rsidR="000F12A2">
              <w:rPr>
                <w:noProof/>
                <w:webHidden/>
              </w:rPr>
              <w:fldChar w:fldCharType="begin"/>
            </w:r>
            <w:r w:rsidR="000F12A2">
              <w:rPr>
                <w:noProof/>
                <w:webHidden/>
              </w:rPr>
              <w:instrText xml:space="preserve"> PAGEREF _Toc185336979 \h </w:instrText>
            </w:r>
            <w:r w:rsidR="000F12A2">
              <w:rPr>
                <w:noProof/>
                <w:webHidden/>
              </w:rPr>
            </w:r>
            <w:r w:rsidR="000F12A2">
              <w:rPr>
                <w:noProof/>
                <w:webHidden/>
              </w:rPr>
              <w:fldChar w:fldCharType="separate"/>
            </w:r>
            <w:r w:rsidR="00323F01">
              <w:rPr>
                <w:noProof/>
                <w:webHidden/>
              </w:rPr>
              <w:t>25</w:t>
            </w:r>
            <w:r w:rsidR="000F12A2">
              <w:rPr>
                <w:noProof/>
                <w:webHidden/>
              </w:rPr>
              <w:fldChar w:fldCharType="end"/>
            </w:r>
          </w:hyperlink>
        </w:p>
        <w:p w14:paraId="7810E0BD" w14:textId="0DBF1C09" w:rsidR="000F12A2" w:rsidRDefault="00846488">
          <w:pPr>
            <w:pStyle w:val="11"/>
            <w:tabs>
              <w:tab w:val="left" w:pos="660"/>
            </w:tabs>
            <w:rPr>
              <w:rFonts w:asciiTheme="minorHAnsi" w:eastAsiaTheme="minorEastAsia" w:hAnsiTheme="minorHAnsi" w:cstheme="minorBidi"/>
              <w:noProof/>
              <w:sz w:val="22"/>
              <w:szCs w:val="22"/>
              <w:lang w:val="uk-UA" w:eastAsia="uk-UA"/>
            </w:rPr>
          </w:pPr>
          <w:hyperlink w:anchor="_Toc185336980" w:history="1">
            <w:r w:rsidR="000F12A2" w:rsidRPr="006470BD">
              <w:rPr>
                <w:rStyle w:val="af"/>
                <w:noProof/>
              </w:rPr>
              <w:t>3.4.</w:t>
            </w:r>
            <w:r w:rsidR="000F12A2">
              <w:rPr>
                <w:rFonts w:asciiTheme="minorHAnsi" w:eastAsiaTheme="minorEastAsia" w:hAnsiTheme="minorHAnsi" w:cstheme="minorBidi"/>
                <w:noProof/>
                <w:sz w:val="22"/>
                <w:szCs w:val="22"/>
                <w:lang w:val="uk-UA" w:eastAsia="uk-UA"/>
              </w:rPr>
              <w:tab/>
            </w:r>
            <w:r w:rsidR="000F12A2" w:rsidRPr="006470BD">
              <w:rPr>
                <w:rStyle w:val="af"/>
                <w:noProof/>
              </w:rPr>
              <w:t>Розробка алгоритмів для оптимізації системи</w:t>
            </w:r>
            <w:r w:rsidR="000F12A2">
              <w:rPr>
                <w:noProof/>
                <w:webHidden/>
              </w:rPr>
              <w:tab/>
            </w:r>
            <w:r w:rsidR="000F12A2">
              <w:rPr>
                <w:noProof/>
                <w:webHidden/>
              </w:rPr>
              <w:fldChar w:fldCharType="begin"/>
            </w:r>
            <w:r w:rsidR="000F12A2">
              <w:rPr>
                <w:noProof/>
                <w:webHidden/>
              </w:rPr>
              <w:instrText xml:space="preserve"> PAGEREF _Toc185336980 \h </w:instrText>
            </w:r>
            <w:r w:rsidR="000F12A2">
              <w:rPr>
                <w:noProof/>
                <w:webHidden/>
              </w:rPr>
            </w:r>
            <w:r w:rsidR="000F12A2">
              <w:rPr>
                <w:noProof/>
                <w:webHidden/>
              </w:rPr>
              <w:fldChar w:fldCharType="separate"/>
            </w:r>
            <w:r w:rsidR="00323F01">
              <w:rPr>
                <w:noProof/>
                <w:webHidden/>
              </w:rPr>
              <w:t>26</w:t>
            </w:r>
            <w:r w:rsidR="000F12A2">
              <w:rPr>
                <w:noProof/>
                <w:webHidden/>
              </w:rPr>
              <w:fldChar w:fldCharType="end"/>
            </w:r>
          </w:hyperlink>
        </w:p>
        <w:p w14:paraId="3A8AA620" w14:textId="4B9B6E36" w:rsidR="000F12A2" w:rsidRDefault="00846488">
          <w:pPr>
            <w:pStyle w:val="11"/>
            <w:tabs>
              <w:tab w:val="left" w:pos="560"/>
            </w:tabs>
            <w:rPr>
              <w:rFonts w:asciiTheme="minorHAnsi" w:eastAsiaTheme="minorEastAsia" w:hAnsiTheme="minorHAnsi" w:cstheme="minorBidi"/>
              <w:noProof/>
              <w:sz w:val="22"/>
              <w:szCs w:val="22"/>
              <w:lang w:val="uk-UA" w:eastAsia="uk-UA"/>
            </w:rPr>
          </w:pPr>
          <w:hyperlink w:anchor="_Toc185336981" w:history="1">
            <w:r w:rsidR="000F12A2" w:rsidRPr="006470BD">
              <w:rPr>
                <w:rStyle w:val="af"/>
                <w:noProof/>
              </w:rPr>
              <w:t>4.</w:t>
            </w:r>
            <w:r w:rsidR="000F12A2">
              <w:rPr>
                <w:rFonts w:asciiTheme="minorHAnsi" w:eastAsiaTheme="minorEastAsia" w:hAnsiTheme="minorHAnsi" w:cstheme="minorBidi"/>
                <w:noProof/>
                <w:sz w:val="22"/>
                <w:szCs w:val="22"/>
                <w:lang w:val="uk-UA" w:eastAsia="uk-UA"/>
              </w:rPr>
              <w:tab/>
            </w:r>
            <w:r w:rsidR="000F12A2" w:rsidRPr="006470BD">
              <w:rPr>
                <w:rStyle w:val="af"/>
                <w:noProof/>
              </w:rPr>
              <w:t>ТЕОРЕТИЧНІ ДОСЛІДЖЕННЯ МАТЕМАТИЧНИХ МОДЕЛЕЙ ОПАЛЕННЯ ТА ВЕНТИЛЯЦІЇ ВИРОБНИЧОГО ПРИМІЩЕННЯ</w:t>
            </w:r>
            <w:r w:rsidR="000F12A2">
              <w:rPr>
                <w:noProof/>
                <w:webHidden/>
              </w:rPr>
              <w:tab/>
            </w:r>
            <w:r w:rsidR="000F12A2">
              <w:rPr>
                <w:noProof/>
                <w:webHidden/>
              </w:rPr>
              <w:fldChar w:fldCharType="begin"/>
            </w:r>
            <w:r w:rsidR="000F12A2">
              <w:rPr>
                <w:noProof/>
                <w:webHidden/>
              </w:rPr>
              <w:instrText xml:space="preserve"> PAGEREF _Toc185336981 \h </w:instrText>
            </w:r>
            <w:r w:rsidR="000F12A2">
              <w:rPr>
                <w:noProof/>
                <w:webHidden/>
              </w:rPr>
            </w:r>
            <w:r w:rsidR="000F12A2">
              <w:rPr>
                <w:noProof/>
                <w:webHidden/>
              </w:rPr>
              <w:fldChar w:fldCharType="separate"/>
            </w:r>
            <w:r w:rsidR="00323F01">
              <w:rPr>
                <w:noProof/>
                <w:webHidden/>
              </w:rPr>
              <w:t>28</w:t>
            </w:r>
            <w:r w:rsidR="000F12A2">
              <w:rPr>
                <w:noProof/>
                <w:webHidden/>
              </w:rPr>
              <w:fldChar w:fldCharType="end"/>
            </w:r>
          </w:hyperlink>
        </w:p>
        <w:p w14:paraId="7413F004" w14:textId="20DE9500" w:rsidR="000F12A2" w:rsidRDefault="00846488">
          <w:pPr>
            <w:pStyle w:val="11"/>
            <w:tabs>
              <w:tab w:val="left" w:pos="660"/>
            </w:tabs>
            <w:rPr>
              <w:rFonts w:asciiTheme="minorHAnsi" w:eastAsiaTheme="minorEastAsia" w:hAnsiTheme="minorHAnsi" w:cstheme="minorBidi"/>
              <w:noProof/>
              <w:sz w:val="22"/>
              <w:szCs w:val="22"/>
              <w:lang w:val="uk-UA" w:eastAsia="uk-UA"/>
            </w:rPr>
          </w:pPr>
          <w:hyperlink w:anchor="_Toc185336982" w:history="1">
            <w:r w:rsidR="000F12A2" w:rsidRPr="006470BD">
              <w:rPr>
                <w:rStyle w:val="af"/>
                <w:noProof/>
              </w:rPr>
              <w:t>4.1.</w:t>
            </w:r>
            <w:r w:rsidR="000F12A2">
              <w:rPr>
                <w:rFonts w:asciiTheme="minorHAnsi" w:eastAsiaTheme="minorEastAsia" w:hAnsiTheme="minorHAnsi" w:cstheme="minorBidi"/>
                <w:noProof/>
                <w:sz w:val="22"/>
                <w:szCs w:val="22"/>
                <w:lang w:val="uk-UA" w:eastAsia="uk-UA"/>
              </w:rPr>
              <w:tab/>
            </w:r>
            <w:r w:rsidR="000F12A2" w:rsidRPr="006470BD">
              <w:rPr>
                <w:rStyle w:val="af"/>
                <w:noProof/>
              </w:rPr>
              <w:t>Основні підходи до математичного моделювання процесів опалення та вентиляції</w:t>
            </w:r>
            <w:r w:rsidR="000F12A2">
              <w:rPr>
                <w:noProof/>
                <w:webHidden/>
              </w:rPr>
              <w:tab/>
            </w:r>
            <w:r w:rsidR="000F12A2">
              <w:rPr>
                <w:noProof/>
                <w:webHidden/>
              </w:rPr>
              <w:fldChar w:fldCharType="begin"/>
            </w:r>
            <w:r w:rsidR="000F12A2">
              <w:rPr>
                <w:noProof/>
                <w:webHidden/>
              </w:rPr>
              <w:instrText xml:space="preserve"> PAGEREF _Toc185336982 \h </w:instrText>
            </w:r>
            <w:r w:rsidR="000F12A2">
              <w:rPr>
                <w:noProof/>
                <w:webHidden/>
              </w:rPr>
            </w:r>
            <w:r w:rsidR="000F12A2">
              <w:rPr>
                <w:noProof/>
                <w:webHidden/>
              </w:rPr>
              <w:fldChar w:fldCharType="separate"/>
            </w:r>
            <w:r w:rsidR="00323F01">
              <w:rPr>
                <w:noProof/>
                <w:webHidden/>
              </w:rPr>
              <w:t>28</w:t>
            </w:r>
            <w:r w:rsidR="000F12A2">
              <w:rPr>
                <w:noProof/>
                <w:webHidden/>
              </w:rPr>
              <w:fldChar w:fldCharType="end"/>
            </w:r>
          </w:hyperlink>
        </w:p>
        <w:p w14:paraId="3BEBB3DA" w14:textId="3A6F82F2" w:rsidR="000F12A2" w:rsidRDefault="00846488">
          <w:pPr>
            <w:pStyle w:val="11"/>
            <w:tabs>
              <w:tab w:val="left" w:pos="660"/>
            </w:tabs>
            <w:rPr>
              <w:rFonts w:asciiTheme="minorHAnsi" w:eastAsiaTheme="minorEastAsia" w:hAnsiTheme="minorHAnsi" w:cstheme="minorBidi"/>
              <w:noProof/>
              <w:sz w:val="22"/>
              <w:szCs w:val="22"/>
              <w:lang w:val="uk-UA" w:eastAsia="uk-UA"/>
            </w:rPr>
          </w:pPr>
          <w:hyperlink w:anchor="_Toc185336983" w:history="1">
            <w:r w:rsidR="000F12A2" w:rsidRPr="006470BD">
              <w:rPr>
                <w:rStyle w:val="af"/>
                <w:noProof/>
              </w:rPr>
              <w:t>4.2.</w:t>
            </w:r>
            <w:r w:rsidR="000F12A2">
              <w:rPr>
                <w:rFonts w:asciiTheme="minorHAnsi" w:eastAsiaTheme="minorEastAsia" w:hAnsiTheme="minorHAnsi" w:cstheme="minorBidi"/>
                <w:noProof/>
                <w:sz w:val="22"/>
                <w:szCs w:val="22"/>
                <w:lang w:val="uk-UA" w:eastAsia="uk-UA"/>
              </w:rPr>
              <w:tab/>
            </w:r>
            <w:r w:rsidR="000F12A2" w:rsidRPr="006470BD">
              <w:rPr>
                <w:rStyle w:val="af"/>
                <w:noProof/>
              </w:rPr>
              <w:t>Теоретичні основи моделей вентиляції та повітряного потоку</w:t>
            </w:r>
            <w:r w:rsidR="000F12A2">
              <w:rPr>
                <w:noProof/>
                <w:webHidden/>
              </w:rPr>
              <w:tab/>
            </w:r>
            <w:r w:rsidR="000F12A2">
              <w:rPr>
                <w:noProof/>
                <w:webHidden/>
              </w:rPr>
              <w:fldChar w:fldCharType="begin"/>
            </w:r>
            <w:r w:rsidR="000F12A2">
              <w:rPr>
                <w:noProof/>
                <w:webHidden/>
              </w:rPr>
              <w:instrText xml:space="preserve"> PAGEREF _Toc185336983 \h </w:instrText>
            </w:r>
            <w:r w:rsidR="000F12A2">
              <w:rPr>
                <w:noProof/>
                <w:webHidden/>
              </w:rPr>
            </w:r>
            <w:r w:rsidR="000F12A2">
              <w:rPr>
                <w:noProof/>
                <w:webHidden/>
              </w:rPr>
              <w:fldChar w:fldCharType="separate"/>
            </w:r>
            <w:r w:rsidR="00323F01">
              <w:rPr>
                <w:noProof/>
                <w:webHidden/>
              </w:rPr>
              <w:t>29</w:t>
            </w:r>
            <w:r w:rsidR="000F12A2">
              <w:rPr>
                <w:noProof/>
                <w:webHidden/>
              </w:rPr>
              <w:fldChar w:fldCharType="end"/>
            </w:r>
          </w:hyperlink>
        </w:p>
        <w:p w14:paraId="5C5F8956" w14:textId="483924C5" w:rsidR="000F12A2" w:rsidRDefault="00846488">
          <w:pPr>
            <w:pStyle w:val="11"/>
            <w:tabs>
              <w:tab w:val="left" w:pos="660"/>
            </w:tabs>
            <w:rPr>
              <w:rFonts w:asciiTheme="minorHAnsi" w:eastAsiaTheme="minorEastAsia" w:hAnsiTheme="minorHAnsi" w:cstheme="minorBidi"/>
              <w:noProof/>
              <w:sz w:val="22"/>
              <w:szCs w:val="22"/>
              <w:lang w:val="uk-UA" w:eastAsia="uk-UA"/>
            </w:rPr>
          </w:pPr>
          <w:hyperlink w:anchor="_Toc185336984" w:history="1">
            <w:r w:rsidR="000F12A2" w:rsidRPr="006470BD">
              <w:rPr>
                <w:rStyle w:val="af"/>
                <w:noProof/>
              </w:rPr>
              <w:t>4.3.</w:t>
            </w:r>
            <w:r w:rsidR="000F12A2">
              <w:rPr>
                <w:rFonts w:asciiTheme="minorHAnsi" w:eastAsiaTheme="minorEastAsia" w:hAnsiTheme="minorHAnsi" w:cstheme="minorBidi"/>
                <w:noProof/>
                <w:sz w:val="22"/>
                <w:szCs w:val="22"/>
                <w:lang w:val="uk-UA" w:eastAsia="uk-UA"/>
              </w:rPr>
              <w:tab/>
            </w:r>
            <w:r w:rsidR="000F12A2" w:rsidRPr="006470BD">
              <w:rPr>
                <w:rStyle w:val="af"/>
                <w:noProof/>
              </w:rPr>
              <w:t>Аналіз і застосування чисельних методів</w:t>
            </w:r>
            <w:r w:rsidR="000F12A2">
              <w:rPr>
                <w:noProof/>
                <w:webHidden/>
              </w:rPr>
              <w:tab/>
            </w:r>
            <w:r w:rsidR="000F12A2">
              <w:rPr>
                <w:noProof/>
                <w:webHidden/>
              </w:rPr>
              <w:fldChar w:fldCharType="begin"/>
            </w:r>
            <w:r w:rsidR="000F12A2">
              <w:rPr>
                <w:noProof/>
                <w:webHidden/>
              </w:rPr>
              <w:instrText xml:space="preserve"> PAGEREF _Toc185336984 \h </w:instrText>
            </w:r>
            <w:r w:rsidR="000F12A2">
              <w:rPr>
                <w:noProof/>
                <w:webHidden/>
              </w:rPr>
            </w:r>
            <w:r w:rsidR="000F12A2">
              <w:rPr>
                <w:noProof/>
                <w:webHidden/>
              </w:rPr>
              <w:fldChar w:fldCharType="separate"/>
            </w:r>
            <w:r w:rsidR="00323F01">
              <w:rPr>
                <w:noProof/>
                <w:webHidden/>
              </w:rPr>
              <w:t>30</w:t>
            </w:r>
            <w:r w:rsidR="000F12A2">
              <w:rPr>
                <w:noProof/>
                <w:webHidden/>
              </w:rPr>
              <w:fldChar w:fldCharType="end"/>
            </w:r>
          </w:hyperlink>
        </w:p>
        <w:p w14:paraId="58248B99" w14:textId="6C5DDA46" w:rsidR="000F12A2" w:rsidRDefault="00846488">
          <w:pPr>
            <w:pStyle w:val="11"/>
            <w:tabs>
              <w:tab w:val="left" w:pos="660"/>
            </w:tabs>
            <w:rPr>
              <w:rFonts w:asciiTheme="minorHAnsi" w:eastAsiaTheme="minorEastAsia" w:hAnsiTheme="minorHAnsi" w:cstheme="minorBidi"/>
              <w:noProof/>
              <w:sz w:val="22"/>
              <w:szCs w:val="22"/>
              <w:lang w:val="uk-UA" w:eastAsia="uk-UA"/>
            </w:rPr>
          </w:pPr>
          <w:hyperlink w:anchor="_Toc185336985" w:history="1">
            <w:r w:rsidR="000F12A2" w:rsidRPr="006470BD">
              <w:rPr>
                <w:rStyle w:val="af"/>
                <w:noProof/>
              </w:rPr>
              <w:t>4.4.</w:t>
            </w:r>
            <w:r w:rsidR="000F12A2">
              <w:rPr>
                <w:rFonts w:asciiTheme="minorHAnsi" w:eastAsiaTheme="minorEastAsia" w:hAnsiTheme="minorHAnsi" w:cstheme="minorBidi"/>
                <w:noProof/>
                <w:sz w:val="22"/>
                <w:szCs w:val="22"/>
                <w:lang w:val="uk-UA" w:eastAsia="uk-UA"/>
              </w:rPr>
              <w:tab/>
            </w:r>
            <w:r w:rsidR="000F12A2" w:rsidRPr="006470BD">
              <w:rPr>
                <w:rStyle w:val="af"/>
                <w:noProof/>
              </w:rPr>
              <w:t>Створення та вдосконалення моделей для прогнозування ефективності</w:t>
            </w:r>
            <w:r w:rsidR="000F12A2">
              <w:rPr>
                <w:noProof/>
                <w:webHidden/>
              </w:rPr>
              <w:tab/>
            </w:r>
            <w:r w:rsidR="000F12A2">
              <w:rPr>
                <w:noProof/>
                <w:webHidden/>
              </w:rPr>
              <w:fldChar w:fldCharType="begin"/>
            </w:r>
            <w:r w:rsidR="000F12A2">
              <w:rPr>
                <w:noProof/>
                <w:webHidden/>
              </w:rPr>
              <w:instrText xml:space="preserve"> PAGEREF _Toc185336985 \h </w:instrText>
            </w:r>
            <w:r w:rsidR="000F12A2">
              <w:rPr>
                <w:noProof/>
                <w:webHidden/>
              </w:rPr>
            </w:r>
            <w:r w:rsidR="000F12A2">
              <w:rPr>
                <w:noProof/>
                <w:webHidden/>
              </w:rPr>
              <w:fldChar w:fldCharType="separate"/>
            </w:r>
            <w:r w:rsidR="00323F01">
              <w:rPr>
                <w:noProof/>
                <w:webHidden/>
              </w:rPr>
              <w:t>30</w:t>
            </w:r>
            <w:r w:rsidR="000F12A2">
              <w:rPr>
                <w:noProof/>
                <w:webHidden/>
              </w:rPr>
              <w:fldChar w:fldCharType="end"/>
            </w:r>
          </w:hyperlink>
        </w:p>
        <w:p w14:paraId="0D0C40E1" w14:textId="74AB9BEF" w:rsidR="000F12A2" w:rsidRDefault="00846488">
          <w:pPr>
            <w:pStyle w:val="11"/>
            <w:tabs>
              <w:tab w:val="left" w:pos="560"/>
            </w:tabs>
            <w:rPr>
              <w:rFonts w:asciiTheme="minorHAnsi" w:eastAsiaTheme="minorEastAsia" w:hAnsiTheme="minorHAnsi" w:cstheme="minorBidi"/>
              <w:noProof/>
              <w:sz w:val="22"/>
              <w:szCs w:val="22"/>
              <w:lang w:val="uk-UA" w:eastAsia="uk-UA"/>
            </w:rPr>
          </w:pPr>
          <w:hyperlink w:anchor="_Toc185336986" w:history="1">
            <w:r w:rsidR="000F12A2" w:rsidRPr="006470BD">
              <w:rPr>
                <w:rStyle w:val="af"/>
                <w:noProof/>
              </w:rPr>
              <w:t>5.</w:t>
            </w:r>
            <w:r w:rsidR="000F12A2">
              <w:rPr>
                <w:rFonts w:asciiTheme="minorHAnsi" w:eastAsiaTheme="minorEastAsia" w:hAnsiTheme="minorHAnsi" w:cstheme="minorBidi"/>
                <w:noProof/>
                <w:sz w:val="22"/>
                <w:szCs w:val="22"/>
                <w:lang w:val="uk-UA" w:eastAsia="uk-UA"/>
              </w:rPr>
              <w:tab/>
            </w:r>
            <w:r w:rsidR="000F12A2" w:rsidRPr="006470BD">
              <w:rPr>
                <w:rStyle w:val="af"/>
                <w:noProof/>
              </w:rPr>
              <w:t>РОЗРОБКА МНЕМОСХЕМ КОМП'ЮТЕРНО-ІНТЕГРОВАНОЇ СИСТЕМИ УПРАВЛІННЯ (КІСУ) ПРОЦЕСОМ ОПАЛЕННЯ ТА ВЕНТИЛЯЦІЇ ВИРОБНИЧОГО ПРИМІЩЕННЯ</w:t>
            </w:r>
            <w:r w:rsidR="000F12A2">
              <w:rPr>
                <w:noProof/>
                <w:webHidden/>
              </w:rPr>
              <w:tab/>
            </w:r>
            <w:r w:rsidR="000F12A2">
              <w:rPr>
                <w:noProof/>
                <w:webHidden/>
              </w:rPr>
              <w:fldChar w:fldCharType="begin"/>
            </w:r>
            <w:r w:rsidR="000F12A2">
              <w:rPr>
                <w:noProof/>
                <w:webHidden/>
              </w:rPr>
              <w:instrText xml:space="preserve"> PAGEREF _Toc185336986 \h </w:instrText>
            </w:r>
            <w:r w:rsidR="000F12A2">
              <w:rPr>
                <w:noProof/>
                <w:webHidden/>
              </w:rPr>
            </w:r>
            <w:r w:rsidR="000F12A2">
              <w:rPr>
                <w:noProof/>
                <w:webHidden/>
              </w:rPr>
              <w:fldChar w:fldCharType="separate"/>
            </w:r>
            <w:r w:rsidR="00323F01">
              <w:rPr>
                <w:noProof/>
                <w:webHidden/>
              </w:rPr>
              <w:t>33</w:t>
            </w:r>
            <w:r w:rsidR="000F12A2">
              <w:rPr>
                <w:noProof/>
                <w:webHidden/>
              </w:rPr>
              <w:fldChar w:fldCharType="end"/>
            </w:r>
          </w:hyperlink>
        </w:p>
        <w:p w14:paraId="2A21B87A" w14:textId="7DAA1A61" w:rsidR="000F12A2" w:rsidRDefault="00846488">
          <w:pPr>
            <w:pStyle w:val="11"/>
            <w:tabs>
              <w:tab w:val="left" w:pos="660"/>
            </w:tabs>
            <w:rPr>
              <w:rFonts w:asciiTheme="minorHAnsi" w:eastAsiaTheme="minorEastAsia" w:hAnsiTheme="minorHAnsi" w:cstheme="minorBidi"/>
              <w:noProof/>
              <w:sz w:val="22"/>
              <w:szCs w:val="22"/>
              <w:lang w:val="uk-UA" w:eastAsia="uk-UA"/>
            </w:rPr>
          </w:pPr>
          <w:hyperlink w:anchor="_Toc185336987" w:history="1">
            <w:r w:rsidR="000F12A2" w:rsidRPr="006470BD">
              <w:rPr>
                <w:rStyle w:val="af"/>
                <w:noProof/>
              </w:rPr>
              <w:t>5.1.</w:t>
            </w:r>
            <w:r w:rsidR="000F12A2">
              <w:rPr>
                <w:rFonts w:asciiTheme="minorHAnsi" w:eastAsiaTheme="minorEastAsia" w:hAnsiTheme="minorHAnsi" w:cstheme="minorBidi"/>
                <w:noProof/>
                <w:sz w:val="22"/>
                <w:szCs w:val="22"/>
                <w:lang w:val="uk-UA" w:eastAsia="uk-UA"/>
              </w:rPr>
              <w:tab/>
            </w:r>
            <w:r w:rsidR="000F12A2" w:rsidRPr="006470BD">
              <w:rPr>
                <w:rStyle w:val="af"/>
                <w:noProof/>
              </w:rPr>
              <w:t>Основні компоненти комп'ютерно-інтегрованої системи управління</w:t>
            </w:r>
            <w:r w:rsidR="000F12A2">
              <w:rPr>
                <w:noProof/>
                <w:webHidden/>
              </w:rPr>
              <w:tab/>
            </w:r>
            <w:r w:rsidR="000F12A2">
              <w:rPr>
                <w:noProof/>
                <w:webHidden/>
              </w:rPr>
              <w:fldChar w:fldCharType="begin"/>
            </w:r>
            <w:r w:rsidR="000F12A2">
              <w:rPr>
                <w:noProof/>
                <w:webHidden/>
              </w:rPr>
              <w:instrText xml:space="preserve"> PAGEREF _Toc185336987 \h </w:instrText>
            </w:r>
            <w:r w:rsidR="000F12A2">
              <w:rPr>
                <w:noProof/>
                <w:webHidden/>
              </w:rPr>
            </w:r>
            <w:r w:rsidR="000F12A2">
              <w:rPr>
                <w:noProof/>
                <w:webHidden/>
              </w:rPr>
              <w:fldChar w:fldCharType="separate"/>
            </w:r>
            <w:r w:rsidR="00323F01">
              <w:rPr>
                <w:noProof/>
                <w:webHidden/>
              </w:rPr>
              <w:t>34</w:t>
            </w:r>
            <w:r w:rsidR="000F12A2">
              <w:rPr>
                <w:noProof/>
                <w:webHidden/>
              </w:rPr>
              <w:fldChar w:fldCharType="end"/>
            </w:r>
          </w:hyperlink>
        </w:p>
        <w:p w14:paraId="6AAEF7C2" w14:textId="6867C971" w:rsidR="000F12A2" w:rsidRDefault="00846488">
          <w:pPr>
            <w:pStyle w:val="11"/>
            <w:tabs>
              <w:tab w:val="left" w:pos="660"/>
            </w:tabs>
            <w:rPr>
              <w:rFonts w:asciiTheme="minorHAnsi" w:eastAsiaTheme="minorEastAsia" w:hAnsiTheme="minorHAnsi" w:cstheme="minorBidi"/>
              <w:noProof/>
              <w:sz w:val="22"/>
              <w:szCs w:val="22"/>
              <w:lang w:val="uk-UA" w:eastAsia="uk-UA"/>
            </w:rPr>
          </w:pPr>
          <w:hyperlink w:anchor="_Toc185336988" w:history="1">
            <w:r w:rsidR="000F12A2" w:rsidRPr="006470BD">
              <w:rPr>
                <w:rStyle w:val="af"/>
                <w:noProof/>
              </w:rPr>
              <w:t>5.2.</w:t>
            </w:r>
            <w:r w:rsidR="000F12A2">
              <w:rPr>
                <w:rFonts w:asciiTheme="minorHAnsi" w:eastAsiaTheme="minorEastAsia" w:hAnsiTheme="minorHAnsi" w:cstheme="minorBidi"/>
                <w:noProof/>
                <w:sz w:val="22"/>
                <w:szCs w:val="22"/>
                <w:lang w:val="uk-UA" w:eastAsia="uk-UA"/>
              </w:rPr>
              <w:tab/>
            </w:r>
            <w:r w:rsidR="000F12A2" w:rsidRPr="006470BD">
              <w:rPr>
                <w:rStyle w:val="af"/>
                <w:noProof/>
              </w:rPr>
              <w:t>Основні етапи розробки мнемосхеми</w:t>
            </w:r>
            <w:r w:rsidR="000F12A2">
              <w:rPr>
                <w:noProof/>
                <w:webHidden/>
              </w:rPr>
              <w:tab/>
            </w:r>
            <w:r w:rsidR="000F12A2">
              <w:rPr>
                <w:noProof/>
                <w:webHidden/>
              </w:rPr>
              <w:fldChar w:fldCharType="begin"/>
            </w:r>
            <w:r w:rsidR="000F12A2">
              <w:rPr>
                <w:noProof/>
                <w:webHidden/>
              </w:rPr>
              <w:instrText xml:space="preserve"> PAGEREF _Toc185336988 \h </w:instrText>
            </w:r>
            <w:r w:rsidR="000F12A2">
              <w:rPr>
                <w:noProof/>
                <w:webHidden/>
              </w:rPr>
            </w:r>
            <w:r w:rsidR="000F12A2">
              <w:rPr>
                <w:noProof/>
                <w:webHidden/>
              </w:rPr>
              <w:fldChar w:fldCharType="separate"/>
            </w:r>
            <w:r w:rsidR="00323F01">
              <w:rPr>
                <w:noProof/>
                <w:webHidden/>
              </w:rPr>
              <w:t>35</w:t>
            </w:r>
            <w:r w:rsidR="000F12A2">
              <w:rPr>
                <w:noProof/>
                <w:webHidden/>
              </w:rPr>
              <w:fldChar w:fldCharType="end"/>
            </w:r>
          </w:hyperlink>
        </w:p>
        <w:p w14:paraId="5563CCB4" w14:textId="177EACF0" w:rsidR="000F12A2" w:rsidRDefault="00846488">
          <w:pPr>
            <w:pStyle w:val="11"/>
            <w:tabs>
              <w:tab w:val="left" w:pos="660"/>
            </w:tabs>
            <w:rPr>
              <w:rFonts w:asciiTheme="minorHAnsi" w:eastAsiaTheme="minorEastAsia" w:hAnsiTheme="minorHAnsi" w:cstheme="minorBidi"/>
              <w:noProof/>
              <w:sz w:val="22"/>
              <w:szCs w:val="22"/>
              <w:lang w:val="uk-UA" w:eastAsia="uk-UA"/>
            </w:rPr>
          </w:pPr>
          <w:hyperlink w:anchor="_Toc185336989" w:history="1">
            <w:r w:rsidR="000F12A2" w:rsidRPr="006470BD">
              <w:rPr>
                <w:rStyle w:val="af"/>
                <w:noProof/>
              </w:rPr>
              <w:t>5.3.</w:t>
            </w:r>
            <w:r w:rsidR="000F12A2">
              <w:rPr>
                <w:rFonts w:asciiTheme="minorHAnsi" w:eastAsiaTheme="minorEastAsia" w:hAnsiTheme="minorHAnsi" w:cstheme="minorBidi"/>
                <w:noProof/>
                <w:sz w:val="22"/>
                <w:szCs w:val="22"/>
                <w:lang w:val="uk-UA" w:eastAsia="uk-UA"/>
              </w:rPr>
              <w:tab/>
            </w:r>
            <w:r w:rsidR="000F12A2" w:rsidRPr="006470BD">
              <w:rPr>
                <w:rStyle w:val="af"/>
                <w:noProof/>
              </w:rPr>
              <w:t>Технічні вимоги до мнемосхеми</w:t>
            </w:r>
            <w:r w:rsidR="000F12A2">
              <w:rPr>
                <w:noProof/>
                <w:webHidden/>
              </w:rPr>
              <w:tab/>
            </w:r>
            <w:r w:rsidR="000F12A2">
              <w:rPr>
                <w:noProof/>
                <w:webHidden/>
              </w:rPr>
              <w:fldChar w:fldCharType="begin"/>
            </w:r>
            <w:r w:rsidR="000F12A2">
              <w:rPr>
                <w:noProof/>
                <w:webHidden/>
              </w:rPr>
              <w:instrText xml:space="preserve"> PAGEREF _Toc185336989 \h </w:instrText>
            </w:r>
            <w:r w:rsidR="000F12A2">
              <w:rPr>
                <w:noProof/>
                <w:webHidden/>
              </w:rPr>
            </w:r>
            <w:r w:rsidR="000F12A2">
              <w:rPr>
                <w:noProof/>
                <w:webHidden/>
              </w:rPr>
              <w:fldChar w:fldCharType="separate"/>
            </w:r>
            <w:r w:rsidR="00323F01">
              <w:rPr>
                <w:noProof/>
                <w:webHidden/>
              </w:rPr>
              <w:t>35</w:t>
            </w:r>
            <w:r w:rsidR="000F12A2">
              <w:rPr>
                <w:noProof/>
                <w:webHidden/>
              </w:rPr>
              <w:fldChar w:fldCharType="end"/>
            </w:r>
          </w:hyperlink>
        </w:p>
        <w:p w14:paraId="70B0FF90" w14:textId="3A9FC2F0" w:rsidR="000F12A2" w:rsidRDefault="00846488">
          <w:pPr>
            <w:pStyle w:val="11"/>
            <w:tabs>
              <w:tab w:val="left" w:pos="560"/>
            </w:tabs>
            <w:rPr>
              <w:rFonts w:asciiTheme="minorHAnsi" w:eastAsiaTheme="minorEastAsia" w:hAnsiTheme="minorHAnsi" w:cstheme="minorBidi"/>
              <w:noProof/>
              <w:sz w:val="22"/>
              <w:szCs w:val="22"/>
              <w:lang w:val="uk-UA" w:eastAsia="uk-UA"/>
            </w:rPr>
          </w:pPr>
          <w:hyperlink w:anchor="_Toc185336990" w:history="1">
            <w:r w:rsidR="000F12A2" w:rsidRPr="006470BD">
              <w:rPr>
                <w:rStyle w:val="af"/>
                <w:noProof/>
              </w:rPr>
              <w:t>6.</w:t>
            </w:r>
            <w:r w:rsidR="000F12A2">
              <w:rPr>
                <w:rFonts w:asciiTheme="minorHAnsi" w:eastAsiaTheme="minorEastAsia" w:hAnsiTheme="minorHAnsi" w:cstheme="minorBidi"/>
                <w:noProof/>
                <w:sz w:val="22"/>
                <w:szCs w:val="22"/>
                <w:lang w:val="uk-UA" w:eastAsia="uk-UA"/>
              </w:rPr>
              <w:tab/>
            </w:r>
            <w:r w:rsidR="000F12A2" w:rsidRPr="006470BD">
              <w:rPr>
                <w:rStyle w:val="af"/>
                <w:noProof/>
              </w:rPr>
              <w:t>РОЗРОБКА ПРОГРАМНОГО ЗАБЕЗПЕЧЕННЯ РОБОТИ КІСУ ТП В ДИНАМІЧНОМУ РЕЖИМІ РОБОТИ</w:t>
            </w:r>
            <w:r w:rsidR="000F12A2">
              <w:rPr>
                <w:noProof/>
                <w:webHidden/>
              </w:rPr>
              <w:tab/>
            </w:r>
            <w:r w:rsidR="000F12A2">
              <w:rPr>
                <w:noProof/>
                <w:webHidden/>
              </w:rPr>
              <w:fldChar w:fldCharType="begin"/>
            </w:r>
            <w:r w:rsidR="000F12A2">
              <w:rPr>
                <w:noProof/>
                <w:webHidden/>
              </w:rPr>
              <w:instrText xml:space="preserve"> PAGEREF _Toc185336990 \h </w:instrText>
            </w:r>
            <w:r w:rsidR="000F12A2">
              <w:rPr>
                <w:noProof/>
                <w:webHidden/>
              </w:rPr>
            </w:r>
            <w:r w:rsidR="000F12A2">
              <w:rPr>
                <w:noProof/>
                <w:webHidden/>
              </w:rPr>
              <w:fldChar w:fldCharType="separate"/>
            </w:r>
            <w:r w:rsidR="00323F01">
              <w:rPr>
                <w:noProof/>
                <w:webHidden/>
              </w:rPr>
              <w:t>38</w:t>
            </w:r>
            <w:r w:rsidR="000F12A2">
              <w:rPr>
                <w:noProof/>
                <w:webHidden/>
              </w:rPr>
              <w:fldChar w:fldCharType="end"/>
            </w:r>
          </w:hyperlink>
        </w:p>
        <w:p w14:paraId="51491FE9" w14:textId="6A20F961" w:rsidR="000F12A2" w:rsidRDefault="00846488">
          <w:pPr>
            <w:pStyle w:val="11"/>
            <w:tabs>
              <w:tab w:val="left" w:pos="660"/>
            </w:tabs>
            <w:rPr>
              <w:rFonts w:asciiTheme="minorHAnsi" w:eastAsiaTheme="minorEastAsia" w:hAnsiTheme="minorHAnsi" w:cstheme="minorBidi"/>
              <w:noProof/>
              <w:sz w:val="22"/>
              <w:szCs w:val="22"/>
              <w:lang w:val="uk-UA" w:eastAsia="uk-UA"/>
            </w:rPr>
          </w:pPr>
          <w:hyperlink w:anchor="_Toc185336991" w:history="1">
            <w:r w:rsidR="000F12A2" w:rsidRPr="006470BD">
              <w:rPr>
                <w:rStyle w:val="af"/>
                <w:noProof/>
              </w:rPr>
              <w:t>6.1.</w:t>
            </w:r>
            <w:r w:rsidR="000F12A2">
              <w:rPr>
                <w:rFonts w:asciiTheme="minorHAnsi" w:eastAsiaTheme="minorEastAsia" w:hAnsiTheme="minorHAnsi" w:cstheme="minorBidi"/>
                <w:noProof/>
                <w:sz w:val="22"/>
                <w:szCs w:val="22"/>
                <w:lang w:val="uk-UA" w:eastAsia="uk-UA"/>
              </w:rPr>
              <w:tab/>
            </w:r>
            <w:r w:rsidR="000F12A2" w:rsidRPr="006470BD">
              <w:rPr>
                <w:rStyle w:val="af"/>
                <w:noProof/>
              </w:rPr>
              <w:t>Основні функції програмного забезпечення КІСУ ТП</w:t>
            </w:r>
            <w:r w:rsidR="000F12A2">
              <w:rPr>
                <w:noProof/>
                <w:webHidden/>
              </w:rPr>
              <w:tab/>
            </w:r>
            <w:r w:rsidR="000F12A2">
              <w:rPr>
                <w:noProof/>
                <w:webHidden/>
              </w:rPr>
              <w:fldChar w:fldCharType="begin"/>
            </w:r>
            <w:r w:rsidR="000F12A2">
              <w:rPr>
                <w:noProof/>
                <w:webHidden/>
              </w:rPr>
              <w:instrText xml:space="preserve"> PAGEREF _Toc185336991 \h </w:instrText>
            </w:r>
            <w:r w:rsidR="000F12A2">
              <w:rPr>
                <w:noProof/>
                <w:webHidden/>
              </w:rPr>
            </w:r>
            <w:r w:rsidR="000F12A2">
              <w:rPr>
                <w:noProof/>
                <w:webHidden/>
              </w:rPr>
              <w:fldChar w:fldCharType="separate"/>
            </w:r>
            <w:r w:rsidR="00323F01">
              <w:rPr>
                <w:noProof/>
                <w:webHidden/>
              </w:rPr>
              <w:t>38</w:t>
            </w:r>
            <w:r w:rsidR="000F12A2">
              <w:rPr>
                <w:noProof/>
                <w:webHidden/>
              </w:rPr>
              <w:fldChar w:fldCharType="end"/>
            </w:r>
          </w:hyperlink>
        </w:p>
        <w:p w14:paraId="7D5A1D5C" w14:textId="0ED68FCE" w:rsidR="000F12A2" w:rsidRDefault="00846488">
          <w:pPr>
            <w:pStyle w:val="11"/>
            <w:tabs>
              <w:tab w:val="left" w:pos="660"/>
            </w:tabs>
            <w:rPr>
              <w:rFonts w:asciiTheme="minorHAnsi" w:eastAsiaTheme="minorEastAsia" w:hAnsiTheme="minorHAnsi" w:cstheme="minorBidi"/>
              <w:noProof/>
              <w:sz w:val="22"/>
              <w:szCs w:val="22"/>
              <w:lang w:val="uk-UA" w:eastAsia="uk-UA"/>
            </w:rPr>
          </w:pPr>
          <w:hyperlink w:anchor="_Toc185336992" w:history="1">
            <w:r w:rsidR="000F12A2" w:rsidRPr="006470BD">
              <w:rPr>
                <w:rStyle w:val="af"/>
                <w:noProof/>
              </w:rPr>
              <w:t>6.2.</w:t>
            </w:r>
            <w:r w:rsidR="000F12A2">
              <w:rPr>
                <w:rFonts w:asciiTheme="minorHAnsi" w:eastAsiaTheme="minorEastAsia" w:hAnsiTheme="minorHAnsi" w:cstheme="minorBidi"/>
                <w:noProof/>
                <w:sz w:val="22"/>
                <w:szCs w:val="22"/>
                <w:lang w:val="uk-UA" w:eastAsia="uk-UA"/>
              </w:rPr>
              <w:tab/>
            </w:r>
            <w:r w:rsidR="000F12A2" w:rsidRPr="006470BD">
              <w:rPr>
                <w:rStyle w:val="af"/>
                <w:noProof/>
              </w:rPr>
              <w:t>Структура програмного забезпечення КІСУ ТП</w:t>
            </w:r>
            <w:r w:rsidR="000F12A2">
              <w:rPr>
                <w:noProof/>
                <w:webHidden/>
              </w:rPr>
              <w:tab/>
            </w:r>
            <w:r w:rsidR="000F12A2">
              <w:rPr>
                <w:noProof/>
                <w:webHidden/>
              </w:rPr>
              <w:fldChar w:fldCharType="begin"/>
            </w:r>
            <w:r w:rsidR="000F12A2">
              <w:rPr>
                <w:noProof/>
                <w:webHidden/>
              </w:rPr>
              <w:instrText xml:space="preserve"> PAGEREF _Toc185336992 \h </w:instrText>
            </w:r>
            <w:r w:rsidR="000F12A2">
              <w:rPr>
                <w:noProof/>
                <w:webHidden/>
              </w:rPr>
            </w:r>
            <w:r w:rsidR="000F12A2">
              <w:rPr>
                <w:noProof/>
                <w:webHidden/>
              </w:rPr>
              <w:fldChar w:fldCharType="separate"/>
            </w:r>
            <w:r w:rsidR="00323F01">
              <w:rPr>
                <w:noProof/>
                <w:webHidden/>
              </w:rPr>
              <w:t>39</w:t>
            </w:r>
            <w:r w:rsidR="000F12A2">
              <w:rPr>
                <w:noProof/>
                <w:webHidden/>
              </w:rPr>
              <w:fldChar w:fldCharType="end"/>
            </w:r>
          </w:hyperlink>
        </w:p>
        <w:p w14:paraId="05254BF6" w14:textId="2CC5C1A3" w:rsidR="000F12A2" w:rsidRDefault="00846488">
          <w:pPr>
            <w:pStyle w:val="11"/>
            <w:tabs>
              <w:tab w:val="left" w:pos="660"/>
            </w:tabs>
            <w:rPr>
              <w:rFonts w:asciiTheme="minorHAnsi" w:eastAsiaTheme="minorEastAsia" w:hAnsiTheme="minorHAnsi" w:cstheme="minorBidi"/>
              <w:noProof/>
              <w:sz w:val="22"/>
              <w:szCs w:val="22"/>
              <w:lang w:val="uk-UA" w:eastAsia="uk-UA"/>
            </w:rPr>
          </w:pPr>
          <w:hyperlink w:anchor="_Toc185336993" w:history="1">
            <w:r w:rsidR="000F12A2" w:rsidRPr="006470BD">
              <w:rPr>
                <w:rStyle w:val="af"/>
                <w:noProof/>
              </w:rPr>
              <w:t>6.3.</w:t>
            </w:r>
            <w:r w:rsidR="000F12A2">
              <w:rPr>
                <w:rFonts w:asciiTheme="minorHAnsi" w:eastAsiaTheme="minorEastAsia" w:hAnsiTheme="minorHAnsi" w:cstheme="minorBidi"/>
                <w:noProof/>
                <w:sz w:val="22"/>
                <w:szCs w:val="22"/>
                <w:lang w:val="uk-UA" w:eastAsia="uk-UA"/>
              </w:rPr>
              <w:tab/>
            </w:r>
            <w:r w:rsidR="000F12A2" w:rsidRPr="006470BD">
              <w:rPr>
                <w:rStyle w:val="af"/>
                <w:noProof/>
              </w:rPr>
              <w:t>Розрахунок перехідних процесів одноконтурної САР опалення та вентиляції й частотних характеристик</w:t>
            </w:r>
            <w:r w:rsidR="000F12A2">
              <w:rPr>
                <w:noProof/>
                <w:webHidden/>
              </w:rPr>
              <w:tab/>
            </w:r>
            <w:r w:rsidR="000F12A2">
              <w:rPr>
                <w:noProof/>
                <w:webHidden/>
              </w:rPr>
              <w:fldChar w:fldCharType="begin"/>
            </w:r>
            <w:r w:rsidR="000F12A2">
              <w:rPr>
                <w:noProof/>
                <w:webHidden/>
              </w:rPr>
              <w:instrText xml:space="preserve"> PAGEREF _Toc185336993 \h </w:instrText>
            </w:r>
            <w:r w:rsidR="000F12A2">
              <w:rPr>
                <w:noProof/>
                <w:webHidden/>
              </w:rPr>
            </w:r>
            <w:r w:rsidR="000F12A2">
              <w:rPr>
                <w:noProof/>
                <w:webHidden/>
              </w:rPr>
              <w:fldChar w:fldCharType="separate"/>
            </w:r>
            <w:r w:rsidR="00323F01">
              <w:rPr>
                <w:noProof/>
                <w:webHidden/>
              </w:rPr>
              <w:t>41</w:t>
            </w:r>
            <w:r w:rsidR="000F12A2">
              <w:rPr>
                <w:noProof/>
                <w:webHidden/>
              </w:rPr>
              <w:fldChar w:fldCharType="end"/>
            </w:r>
          </w:hyperlink>
        </w:p>
        <w:p w14:paraId="02DFC176" w14:textId="2A1B597F" w:rsidR="000F12A2" w:rsidRDefault="00846488">
          <w:pPr>
            <w:pStyle w:val="11"/>
            <w:tabs>
              <w:tab w:val="left" w:pos="560"/>
            </w:tabs>
            <w:rPr>
              <w:rFonts w:asciiTheme="minorHAnsi" w:eastAsiaTheme="minorEastAsia" w:hAnsiTheme="minorHAnsi" w:cstheme="minorBidi"/>
              <w:noProof/>
              <w:sz w:val="22"/>
              <w:szCs w:val="22"/>
              <w:lang w:val="uk-UA" w:eastAsia="uk-UA"/>
            </w:rPr>
          </w:pPr>
          <w:hyperlink w:anchor="_Toc185336994" w:history="1">
            <w:r w:rsidR="000F12A2" w:rsidRPr="006470BD">
              <w:rPr>
                <w:rStyle w:val="af"/>
                <w:noProof/>
              </w:rPr>
              <w:t>7.</w:t>
            </w:r>
            <w:r w:rsidR="000F12A2">
              <w:rPr>
                <w:rFonts w:asciiTheme="minorHAnsi" w:eastAsiaTheme="minorEastAsia" w:hAnsiTheme="minorHAnsi" w:cstheme="minorBidi"/>
                <w:noProof/>
                <w:sz w:val="22"/>
                <w:szCs w:val="22"/>
                <w:lang w:val="uk-UA" w:eastAsia="uk-UA"/>
              </w:rPr>
              <w:tab/>
            </w:r>
            <w:r w:rsidR="000F12A2" w:rsidRPr="006470BD">
              <w:rPr>
                <w:rStyle w:val="af"/>
                <w:noProof/>
              </w:rPr>
              <w:t>АНАЛІЗ РЕЗУЛЬТАТІВ ТЕОРЕТИЧНИХ ДОСЛІДЖЕНЬ</w:t>
            </w:r>
            <w:r w:rsidR="000F12A2">
              <w:rPr>
                <w:noProof/>
                <w:webHidden/>
              </w:rPr>
              <w:tab/>
            </w:r>
            <w:r w:rsidR="000F12A2">
              <w:rPr>
                <w:noProof/>
                <w:webHidden/>
              </w:rPr>
              <w:fldChar w:fldCharType="begin"/>
            </w:r>
            <w:r w:rsidR="000F12A2">
              <w:rPr>
                <w:noProof/>
                <w:webHidden/>
              </w:rPr>
              <w:instrText xml:space="preserve"> PAGEREF _Toc185336994 \h </w:instrText>
            </w:r>
            <w:r w:rsidR="000F12A2">
              <w:rPr>
                <w:noProof/>
                <w:webHidden/>
              </w:rPr>
            </w:r>
            <w:r w:rsidR="000F12A2">
              <w:rPr>
                <w:noProof/>
                <w:webHidden/>
              </w:rPr>
              <w:fldChar w:fldCharType="separate"/>
            </w:r>
            <w:r w:rsidR="00323F01">
              <w:rPr>
                <w:noProof/>
                <w:webHidden/>
              </w:rPr>
              <w:t>53</w:t>
            </w:r>
            <w:r w:rsidR="000F12A2">
              <w:rPr>
                <w:noProof/>
                <w:webHidden/>
              </w:rPr>
              <w:fldChar w:fldCharType="end"/>
            </w:r>
          </w:hyperlink>
        </w:p>
        <w:p w14:paraId="5D0D7BF8" w14:textId="65700A51" w:rsidR="000F12A2" w:rsidRDefault="00846488">
          <w:pPr>
            <w:pStyle w:val="11"/>
            <w:tabs>
              <w:tab w:val="left" w:pos="560"/>
            </w:tabs>
            <w:rPr>
              <w:rFonts w:asciiTheme="minorHAnsi" w:eastAsiaTheme="minorEastAsia" w:hAnsiTheme="minorHAnsi" w:cstheme="minorBidi"/>
              <w:noProof/>
              <w:sz w:val="22"/>
              <w:szCs w:val="22"/>
              <w:lang w:val="uk-UA" w:eastAsia="uk-UA"/>
            </w:rPr>
          </w:pPr>
          <w:hyperlink w:anchor="_Toc185336995" w:history="1">
            <w:r w:rsidR="000F12A2" w:rsidRPr="006470BD">
              <w:rPr>
                <w:rStyle w:val="af"/>
                <w:noProof/>
              </w:rPr>
              <w:t>8.</w:t>
            </w:r>
            <w:r w:rsidR="000F12A2">
              <w:rPr>
                <w:rFonts w:asciiTheme="minorHAnsi" w:eastAsiaTheme="minorEastAsia" w:hAnsiTheme="minorHAnsi" w:cstheme="minorBidi"/>
                <w:noProof/>
                <w:sz w:val="22"/>
                <w:szCs w:val="22"/>
                <w:lang w:val="uk-UA" w:eastAsia="uk-UA"/>
              </w:rPr>
              <w:tab/>
            </w:r>
            <w:r w:rsidR="000F12A2" w:rsidRPr="006470BD">
              <w:rPr>
                <w:rStyle w:val="af"/>
                <w:noProof/>
              </w:rPr>
              <w:t>ВИСНОВКИ</w:t>
            </w:r>
            <w:r w:rsidR="000F12A2">
              <w:rPr>
                <w:noProof/>
                <w:webHidden/>
              </w:rPr>
              <w:tab/>
            </w:r>
            <w:r w:rsidR="000F12A2">
              <w:rPr>
                <w:noProof/>
                <w:webHidden/>
              </w:rPr>
              <w:fldChar w:fldCharType="begin"/>
            </w:r>
            <w:r w:rsidR="000F12A2">
              <w:rPr>
                <w:noProof/>
                <w:webHidden/>
              </w:rPr>
              <w:instrText xml:space="preserve"> PAGEREF _Toc185336995 \h </w:instrText>
            </w:r>
            <w:r w:rsidR="000F12A2">
              <w:rPr>
                <w:noProof/>
                <w:webHidden/>
              </w:rPr>
            </w:r>
            <w:r w:rsidR="000F12A2">
              <w:rPr>
                <w:noProof/>
                <w:webHidden/>
              </w:rPr>
              <w:fldChar w:fldCharType="separate"/>
            </w:r>
            <w:r w:rsidR="00323F01">
              <w:rPr>
                <w:noProof/>
                <w:webHidden/>
              </w:rPr>
              <w:t>56</w:t>
            </w:r>
            <w:r w:rsidR="000F12A2">
              <w:rPr>
                <w:noProof/>
                <w:webHidden/>
              </w:rPr>
              <w:fldChar w:fldCharType="end"/>
            </w:r>
          </w:hyperlink>
        </w:p>
        <w:p w14:paraId="6959CA76" w14:textId="621E3E04" w:rsidR="000F12A2" w:rsidRDefault="00846488">
          <w:pPr>
            <w:pStyle w:val="11"/>
            <w:tabs>
              <w:tab w:val="left" w:pos="560"/>
            </w:tabs>
            <w:rPr>
              <w:rFonts w:asciiTheme="minorHAnsi" w:eastAsiaTheme="minorEastAsia" w:hAnsiTheme="minorHAnsi" w:cstheme="minorBidi"/>
              <w:noProof/>
              <w:sz w:val="22"/>
              <w:szCs w:val="22"/>
              <w:lang w:val="uk-UA" w:eastAsia="uk-UA"/>
            </w:rPr>
          </w:pPr>
          <w:hyperlink w:anchor="_Toc185336996" w:history="1">
            <w:r w:rsidR="000F12A2" w:rsidRPr="006470BD">
              <w:rPr>
                <w:rStyle w:val="af"/>
                <w:noProof/>
              </w:rPr>
              <w:t>9.</w:t>
            </w:r>
            <w:r w:rsidR="000F12A2">
              <w:rPr>
                <w:rFonts w:asciiTheme="minorHAnsi" w:eastAsiaTheme="minorEastAsia" w:hAnsiTheme="minorHAnsi" w:cstheme="minorBidi"/>
                <w:noProof/>
                <w:sz w:val="22"/>
                <w:szCs w:val="22"/>
                <w:lang w:val="uk-UA" w:eastAsia="uk-UA"/>
              </w:rPr>
              <w:tab/>
            </w:r>
            <w:r w:rsidR="000F12A2" w:rsidRPr="006470BD">
              <w:rPr>
                <w:rStyle w:val="af"/>
                <w:noProof/>
              </w:rPr>
              <w:t>ПЕРЕЛІК ЛІТЕРАТУРНИХ ПОСИЛАНЬ</w:t>
            </w:r>
            <w:r w:rsidR="000F12A2">
              <w:rPr>
                <w:noProof/>
                <w:webHidden/>
              </w:rPr>
              <w:tab/>
            </w:r>
            <w:r w:rsidR="000F12A2">
              <w:rPr>
                <w:noProof/>
                <w:webHidden/>
              </w:rPr>
              <w:fldChar w:fldCharType="begin"/>
            </w:r>
            <w:r w:rsidR="000F12A2">
              <w:rPr>
                <w:noProof/>
                <w:webHidden/>
              </w:rPr>
              <w:instrText xml:space="preserve"> PAGEREF _Toc185336996 \h </w:instrText>
            </w:r>
            <w:r w:rsidR="000F12A2">
              <w:rPr>
                <w:noProof/>
                <w:webHidden/>
              </w:rPr>
            </w:r>
            <w:r w:rsidR="000F12A2">
              <w:rPr>
                <w:noProof/>
                <w:webHidden/>
              </w:rPr>
              <w:fldChar w:fldCharType="separate"/>
            </w:r>
            <w:r w:rsidR="00323F01">
              <w:rPr>
                <w:noProof/>
                <w:webHidden/>
              </w:rPr>
              <w:t>60</w:t>
            </w:r>
            <w:r w:rsidR="000F12A2">
              <w:rPr>
                <w:noProof/>
                <w:webHidden/>
              </w:rPr>
              <w:fldChar w:fldCharType="end"/>
            </w:r>
          </w:hyperlink>
        </w:p>
        <w:p w14:paraId="358D3C64" w14:textId="34B8FAE4" w:rsidR="0084245B" w:rsidRPr="00AD6C22" w:rsidRDefault="0084245B">
          <w:pPr>
            <w:rPr>
              <w:lang w:val="uk-UA"/>
            </w:rPr>
          </w:pPr>
          <w:r w:rsidRPr="00AD6C22">
            <w:rPr>
              <w:b/>
              <w:bCs/>
              <w:lang w:val="uk-UA"/>
            </w:rPr>
            <w:fldChar w:fldCharType="end"/>
          </w:r>
        </w:p>
      </w:sdtContent>
    </w:sdt>
    <w:p w14:paraId="405ACB17" w14:textId="137F8BE7" w:rsidR="003A1F32" w:rsidRDefault="003A1F32" w:rsidP="00EE0D7D">
      <w:pPr>
        <w:jc w:val="both"/>
        <w:rPr>
          <w:lang w:val="uk-UA"/>
        </w:rPr>
      </w:pPr>
      <w:r w:rsidRPr="00AD6C22">
        <w:rPr>
          <w:lang w:val="uk-UA"/>
        </w:rPr>
        <w:br w:type="page"/>
      </w:r>
    </w:p>
    <w:p w14:paraId="2B9CD795" w14:textId="77564353" w:rsidR="00401255" w:rsidRPr="00AD6C22" w:rsidRDefault="00366F8D" w:rsidP="00366F8D">
      <w:pPr>
        <w:pStyle w:val="1"/>
      </w:pPr>
      <w:bookmarkStart w:id="3" w:name="_Toc185336964"/>
      <w:r w:rsidRPr="00AD6C22">
        <w:lastRenderedPageBreak/>
        <w:t>ВСТУП</w:t>
      </w:r>
      <w:bookmarkEnd w:id="3"/>
    </w:p>
    <w:p w14:paraId="3B0732CA" w14:textId="004C7486" w:rsidR="00401255" w:rsidRPr="009713A2" w:rsidRDefault="007B4A86" w:rsidP="009713A2">
      <w:pPr>
        <w:jc w:val="center"/>
        <w:rPr>
          <w:b/>
          <w:bCs/>
          <w:lang w:val="uk-UA"/>
        </w:rPr>
      </w:pPr>
      <w:r w:rsidRPr="009713A2">
        <w:rPr>
          <w:b/>
          <w:bCs/>
          <w:lang w:val="uk-UA"/>
        </w:rPr>
        <w:t>Актуальність теми роботи</w:t>
      </w:r>
    </w:p>
    <w:p w14:paraId="1E344A0C" w14:textId="77777777" w:rsidR="00401255" w:rsidRPr="00AD6C22" w:rsidRDefault="00401255" w:rsidP="00EE0D7D">
      <w:pPr>
        <w:jc w:val="both"/>
        <w:rPr>
          <w:lang w:val="uk-UA"/>
        </w:rPr>
      </w:pPr>
      <w:r w:rsidRPr="00AD6C22">
        <w:rPr>
          <w:lang w:val="uk-UA"/>
        </w:rPr>
        <w:t>В умовах сучасного виробництва важливим аспектом є забезпечення оптимальних умов для роботи співробітників і підтримання високої якості продукції. Одним із важливих факторів, що впливають на ефективність роботи підприємства, є температурний режим і якість повітря в приміщеннях. Для цього використовуються системи опалення, вентиляції та кондиціонування (HVAC), які забезпечують необхідні параметри клімату в приміщеннях. Однак традиційні системи опалення та вентиляції мають низку недоліків, зокрема, високе енергоспоживання, складність налаштування та обслуговування. Це вимагає розробки більш ефективних і сучасних підходів до управління технологічними процесами опалення та вентиляції.</w:t>
      </w:r>
    </w:p>
    <w:p w14:paraId="57097FF5" w14:textId="77777777" w:rsidR="00401255" w:rsidRPr="00AD6C22" w:rsidRDefault="00401255" w:rsidP="00EE0D7D">
      <w:pPr>
        <w:jc w:val="both"/>
        <w:rPr>
          <w:lang w:val="uk-UA"/>
        </w:rPr>
      </w:pPr>
      <w:r w:rsidRPr="00AD6C22">
        <w:rPr>
          <w:lang w:val="uk-UA"/>
        </w:rPr>
        <w:t>Зважаючи на підвищену енергетичну потребу та необхідність зменшення витрат на енергію, автоматизація таких процесів через комп'ютерно-інтегровані системи стає необхідною для досягнення оптимальних умов у виробничих приміщеннях. Це, в свою чергу, знижує експлуатаційні витрати та підвищує рівень енергоефективності підприємств.</w:t>
      </w:r>
    </w:p>
    <w:p w14:paraId="227EAC6D" w14:textId="10218FA5" w:rsidR="00401255" w:rsidRPr="00AD6C22" w:rsidRDefault="007B4A86" w:rsidP="00351927">
      <w:pPr>
        <w:jc w:val="center"/>
        <w:rPr>
          <w:lang w:val="uk-UA"/>
        </w:rPr>
      </w:pPr>
      <w:r>
        <w:rPr>
          <w:rStyle w:val="a7"/>
          <w:szCs w:val="28"/>
          <w:lang w:val="uk-UA"/>
        </w:rPr>
        <w:t>Мета роботи</w:t>
      </w:r>
    </w:p>
    <w:p w14:paraId="70A9A3F1" w14:textId="43207E87" w:rsidR="00401255" w:rsidRDefault="00401255" w:rsidP="00EE0D7D">
      <w:pPr>
        <w:jc w:val="both"/>
        <w:rPr>
          <w:lang w:val="uk-UA"/>
        </w:rPr>
      </w:pPr>
      <w:r w:rsidRPr="00AD6C22">
        <w:rPr>
          <w:lang w:val="uk-UA"/>
        </w:rPr>
        <w:t>Метою цієї магістерської роботи є розробка комп’ютерно-інтегрованої системи контролю та керування опаленням і вентиляцією виробничого приміщення, яка дозволить забезпечити необхідні умови для працівників, оптимізувати енергоспоживання та покращити технічні характеристики існуючих систем.</w:t>
      </w:r>
    </w:p>
    <w:p w14:paraId="144FB9AB" w14:textId="77777777" w:rsidR="00FB5684" w:rsidRPr="00AD6C22" w:rsidRDefault="00FB5684" w:rsidP="00FB5684">
      <w:pPr>
        <w:jc w:val="both"/>
        <w:rPr>
          <w:lang w:val="uk-UA"/>
        </w:rPr>
      </w:pPr>
      <w:r w:rsidRPr="00AD6C22">
        <w:rPr>
          <w:lang w:val="uk-UA"/>
        </w:rPr>
        <w:t xml:space="preserve">Мета роботи полягає в досягненні комплексного вирішення, яке забезпечує енергоефективність, адаптивність і надійність управління опаленням та вентиляцією у виробничих приміщеннях. Результати дослідження створять базу </w:t>
      </w:r>
      <w:r w:rsidRPr="00AD6C22">
        <w:rPr>
          <w:lang w:val="uk-UA"/>
        </w:rPr>
        <w:lastRenderedPageBreak/>
        <w:t>для впровадження новітніх технологій автоматизації в різних галузях промисловості, сприяючи їх сталому розвитку, підвищенню конкурентоспроможності та зниженню екологічного навантаження.</w:t>
      </w:r>
    </w:p>
    <w:p w14:paraId="3703464B" w14:textId="17567DAE" w:rsidR="00401255" w:rsidRPr="00AD6C22" w:rsidRDefault="007B4A86" w:rsidP="00351927">
      <w:pPr>
        <w:jc w:val="center"/>
        <w:rPr>
          <w:lang w:val="uk-UA"/>
        </w:rPr>
      </w:pPr>
      <w:r>
        <w:rPr>
          <w:rStyle w:val="a7"/>
          <w:szCs w:val="28"/>
          <w:lang w:val="uk-UA"/>
        </w:rPr>
        <w:t>Завдання дослідження</w:t>
      </w:r>
    </w:p>
    <w:p w14:paraId="13AC7ABF" w14:textId="77777777" w:rsidR="00401255" w:rsidRPr="00AD6C22" w:rsidRDefault="00401255" w:rsidP="00EE0D7D">
      <w:pPr>
        <w:jc w:val="both"/>
        <w:rPr>
          <w:lang w:val="uk-UA"/>
        </w:rPr>
      </w:pPr>
      <w:r w:rsidRPr="00AD6C22">
        <w:rPr>
          <w:lang w:val="uk-UA"/>
        </w:rPr>
        <w:t>Для досягнення поставленої мети в межах дослідження необхідно вирішити такі завдання:</w:t>
      </w:r>
    </w:p>
    <w:p w14:paraId="5AEDC082" w14:textId="77777777" w:rsidR="00401255" w:rsidRPr="00AD6C22" w:rsidRDefault="00401255" w:rsidP="00EE0D7D">
      <w:pPr>
        <w:jc w:val="both"/>
        <w:rPr>
          <w:lang w:val="uk-UA"/>
        </w:rPr>
      </w:pPr>
      <w:r w:rsidRPr="00AD6C22">
        <w:rPr>
          <w:lang w:val="uk-UA"/>
        </w:rPr>
        <w:t>Проаналізувати сучасні підходи до автоматизації процесів опалення та вентиляції.</w:t>
      </w:r>
    </w:p>
    <w:p w14:paraId="6DFF343C" w14:textId="77777777" w:rsidR="00401255" w:rsidRPr="00AD6C22" w:rsidRDefault="00401255" w:rsidP="00EE0D7D">
      <w:pPr>
        <w:jc w:val="both"/>
        <w:rPr>
          <w:lang w:val="uk-UA"/>
        </w:rPr>
      </w:pPr>
      <w:r w:rsidRPr="00AD6C22">
        <w:rPr>
          <w:lang w:val="uk-UA"/>
        </w:rPr>
        <w:t>Розробити математичну модель для прогнозування та управління параметрами мікроклімату в приміщенні.</w:t>
      </w:r>
    </w:p>
    <w:p w14:paraId="7283C90C" w14:textId="77777777" w:rsidR="00401255" w:rsidRPr="00AD6C22" w:rsidRDefault="00401255" w:rsidP="00EE0D7D">
      <w:pPr>
        <w:jc w:val="both"/>
        <w:rPr>
          <w:lang w:val="uk-UA"/>
        </w:rPr>
      </w:pPr>
      <w:r w:rsidRPr="00AD6C22">
        <w:rPr>
          <w:lang w:val="uk-UA"/>
        </w:rPr>
        <w:t>Створити алгоритми для контролю і керування системами опалення та вентиляції на основі передбачуваних даних.</w:t>
      </w:r>
    </w:p>
    <w:p w14:paraId="44C4B6BD" w14:textId="77777777" w:rsidR="00401255" w:rsidRPr="00AD6C22" w:rsidRDefault="00401255" w:rsidP="00EE0D7D">
      <w:pPr>
        <w:jc w:val="both"/>
        <w:rPr>
          <w:lang w:val="uk-UA"/>
        </w:rPr>
      </w:pPr>
      <w:r w:rsidRPr="00AD6C22">
        <w:rPr>
          <w:lang w:val="uk-UA"/>
        </w:rPr>
        <w:t>Розробити комп’ютерну програму для управління системою.</w:t>
      </w:r>
    </w:p>
    <w:p w14:paraId="49A3415C" w14:textId="77777777" w:rsidR="00401255" w:rsidRPr="00AD6C22" w:rsidRDefault="00401255" w:rsidP="00EE0D7D">
      <w:pPr>
        <w:jc w:val="both"/>
        <w:rPr>
          <w:lang w:val="uk-UA"/>
        </w:rPr>
      </w:pPr>
      <w:r w:rsidRPr="00AD6C22">
        <w:rPr>
          <w:lang w:val="uk-UA"/>
        </w:rPr>
        <w:t>Провести експериментальну перевірку ефективності розробленої системи на прикладі реального виробничого приміщення.</w:t>
      </w:r>
    </w:p>
    <w:p w14:paraId="170F31F4" w14:textId="7F9E62ED" w:rsidR="00401255" w:rsidRPr="004E3BD8" w:rsidRDefault="007B4A86" w:rsidP="004E3BD8">
      <w:pPr>
        <w:jc w:val="center"/>
        <w:rPr>
          <w:caps/>
          <w:lang w:val="uk-UA"/>
        </w:rPr>
      </w:pPr>
      <w:r w:rsidRPr="004E3BD8">
        <w:rPr>
          <w:rStyle w:val="a7"/>
          <w:szCs w:val="28"/>
          <w:lang w:val="uk-UA"/>
        </w:rPr>
        <w:t>Об’єкт і предмет дослідження</w:t>
      </w:r>
    </w:p>
    <w:p w14:paraId="3CFC14B7" w14:textId="6703F469" w:rsidR="00401255" w:rsidRDefault="00401255" w:rsidP="00EE0D7D">
      <w:pPr>
        <w:jc w:val="both"/>
        <w:rPr>
          <w:lang w:val="uk-UA"/>
        </w:rPr>
      </w:pPr>
      <w:r w:rsidRPr="00AD6C22">
        <w:rPr>
          <w:lang w:val="uk-UA"/>
        </w:rPr>
        <w:t>Об’єктом дослідження є технологічний процес опалення та вентиляції виробничого приміщення, а предметом – комп’ютерно-інтегрована система контролю та керування цими процесами.</w:t>
      </w:r>
    </w:p>
    <w:p w14:paraId="6BFA16AA" w14:textId="77777777" w:rsidR="005A397B" w:rsidRPr="00AD6C22" w:rsidRDefault="005A397B" w:rsidP="005A397B">
      <w:pPr>
        <w:jc w:val="both"/>
        <w:rPr>
          <w:lang w:val="uk-UA"/>
        </w:rPr>
      </w:pPr>
      <w:r w:rsidRPr="00AD6C22">
        <w:rPr>
          <w:lang w:val="uk-UA"/>
        </w:rPr>
        <w:t xml:space="preserve">Таким чином, об’єкт дослідження — системи опалення та вентиляції промислових приміщень — є не лише актуальним, але й перспективним напрямом для удосконалення. Впровадження інноваційних підходів до </w:t>
      </w:r>
      <w:r w:rsidRPr="00AD6C22">
        <w:rPr>
          <w:lang w:val="uk-UA"/>
        </w:rPr>
        <w:lastRenderedPageBreak/>
        <w:t>управління цими системами сприятиме вирішенню нагальних завдань сучасного виробництва.</w:t>
      </w:r>
    </w:p>
    <w:p w14:paraId="16820AEC" w14:textId="6170965E" w:rsidR="00401255" w:rsidRPr="004E3BD8" w:rsidRDefault="007B4A86" w:rsidP="004E3BD8">
      <w:pPr>
        <w:jc w:val="center"/>
        <w:rPr>
          <w:caps/>
          <w:lang w:val="uk-UA"/>
        </w:rPr>
      </w:pPr>
      <w:r w:rsidRPr="004E3BD8">
        <w:rPr>
          <w:rStyle w:val="a7"/>
          <w:szCs w:val="28"/>
          <w:lang w:val="uk-UA"/>
        </w:rPr>
        <w:t>Практична значущість роботи</w:t>
      </w:r>
    </w:p>
    <w:p w14:paraId="15E9BBE8" w14:textId="2D888D71" w:rsidR="007B4A86" w:rsidRDefault="00401255" w:rsidP="00EE0D7D">
      <w:pPr>
        <w:jc w:val="both"/>
        <w:rPr>
          <w:lang w:val="uk-UA"/>
        </w:rPr>
      </w:pPr>
      <w:r w:rsidRPr="00AD6C22">
        <w:rPr>
          <w:lang w:val="uk-UA"/>
        </w:rPr>
        <w:t>Розроблена система може бути використана в реальних виробничих приміщеннях для автоматизації керування температурними режимами та якістю повітря. Впровадження системи дозволить не тільки підвищити комфорт для співробітників, але й значно зменшити витрати на енергію завдяки оптимізації роботи HVAC-системи.</w:t>
      </w:r>
    </w:p>
    <w:p w14:paraId="6AA6FD64" w14:textId="77777777" w:rsidR="007B4A86" w:rsidRDefault="007B4A86">
      <w:pPr>
        <w:spacing w:before="0" w:beforeAutospacing="0" w:after="160" w:afterAutospacing="0" w:line="259" w:lineRule="auto"/>
        <w:rPr>
          <w:lang w:val="uk-UA"/>
        </w:rPr>
      </w:pPr>
      <w:r>
        <w:rPr>
          <w:lang w:val="uk-UA"/>
        </w:rPr>
        <w:br w:type="page"/>
      </w:r>
    </w:p>
    <w:p w14:paraId="78CCCB28" w14:textId="37C5A345" w:rsidR="007B4A86" w:rsidRDefault="007B4A86" w:rsidP="00C1199B">
      <w:pPr>
        <w:pStyle w:val="1"/>
        <w:numPr>
          <w:ilvl w:val="0"/>
          <w:numId w:val="109"/>
        </w:numPr>
      </w:pPr>
      <w:bookmarkStart w:id="4" w:name="_Toc185336965"/>
      <w:r w:rsidRPr="00AD6C22">
        <w:lastRenderedPageBreak/>
        <w:t>ВИХІДНІ ДАНІ ДО РОБОТИ</w:t>
      </w:r>
      <w:bookmarkEnd w:id="4"/>
    </w:p>
    <w:p w14:paraId="639AAEBF" w14:textId="77777777" w:rsidR="007B4A86" w:rsidRPr="002227A7" w:rsidRDefault="007B4A86" w:rsidP="007B4A86">
      <w:pPr>
        <w:spacing w:before="0" w:beforeAutospacing="0" w:after="0" w:afterAutospacing="0"/>
        <w:jc w:val="both"/>
        <w:rPr>
          <w:i/>
          <w:iCs/>
          <w:lang w:val="uk-UA"/>
        </w:rPr>
      </w:pPr>
      <w:r w:rsidRPr="002227A7">
        <w:rPr>
          <w:i/>
          <w:iCs/>
          <w:lang w:val="uk-UA"/>
        </w:rPr>
        <w:t>1.</w:t>
      </w:r>
      <w:r>
        <w:rPr>
          <w:i/>
          <w:iCs/>
          <w:lang w:val="uk-UA"/>
        </w:rPr>
        <w:t xml:space="preserve"> </w:t>
      </w:r>
      <w:r w:rsidRPr="002227A7">
        <w:rPr>
          <w:i/>
          <w:iCs/>
          <w:lang w:val="uk-UA"/>
        </w:rPr>
        <w:t>Технологічний регламент виробництва.</w:t>
      </w:r>
    </w:p>
    <w:p w14:paraId="402EC0E9" w14:textId="77777777" w:rsidR="007B4A86" w:rsidRPr="00AD6C22" w:rsidRDefault="007B4A86" w:rsidP="007B4A86">
      <w:pPr>
        <w:spacing w:before="0" w:beforeAutospacing="0" w:after="0" w:afterAutospacing="0"/>
        <w:jc w:val="both"/>
        <w:rPr>
          <w:lang w:val="uk-UA"/>
        </w:rPr>
      </w:pPr>
      <w:r w:rsidRPr="00AD6C22">
        <w:rPr>
          <w:lang w:val="uk-UA"/>
        </w:rPr>
        <w:t>Технологічний регламент виробництва комп’ютерно-інтегрованої системи контролю та керування опаленням і вентиляцією виробничих приміщень є необхідним для забезпечення високої ефективності та надійності цієї системи. Він охоплює всі етапи розробки та впровадження, включаючи проектування, підбір обладнання, монтаж, тестування, запуск і експлуатацію. Важливими аспектами є також вимоги до матеріалів, обладнання, персоналу та контроль якості, що забезпечує стабільну та безпечну роботу системи в процесі її експлуатації.</w:t>
      </w:r>
    </w:p>
    <w:p w14:paraId="5CAB7738" w14:textId="77777777" w:rsidR="007B4A86" w:rsidRPr="002227A7" w:rsidRDefault="007B4A86" w:rsidP="007B4A86">
      <w:pPr>
        <w:spacing w:before="0" w:beforeAutospacing="0" w:after="0" w:afterAutospacing="0"/>
        <w:jc w:val="both"/>
        <w:rPr>
          <w:i/>
          <w:iCs/>
          <w:lang w:val="uk-UA"/>
        </w:rPr>
      </w:pPr>
      <w:r w:rsidRPr="002227A7">
        <w:rPr>
          <w:i/>
          <w:iCs/>
          <w:lang w:val="uk-UA"/>
        </w:rPr>
        <w:t>2.Інструкція оператора по експлуатації АСК ТП.</w:t>
      </w:r>
    </w:p>
    <w:p w14:paraId="3909919C" w14:textId="77777777" w:rsidR="007B4A86" w:rsidRDefault="007B4A86" w:rsidP="007B4A86">
      <w:pPr>
        <w:spacing w:before="0" w:beforeAutospacing="0" w:after="0" w:afterAutospacing="0"/>
        <w:jc w:val="both"/>
        <w:rPr>
          <w:lang w:val="uk-UA"/>
        </w:rPr>
      </w:pPr>
      <w:r w:rsidRPr="00AD6C22">
        <w:rPr>
          <w:lang w:val="uk-UA"/>
        </w:rPr>
        <w:t>Інструкція оператора по експлуатації автоматизованої системи керування технологічними процесами (АСК ТП) є основним документом, який регламентує порядок використання, налаштування, обслуговування та діагностики системи. АСК ТП забезпечує контроль та моніторинг роботи технологічних процесів, таких як опалення, вентиляція, кондиціонування та інші важливі виробничі функції.</w:t>
      </w:r>
    </w:p>
    <w:p w14:paraId="3F23E796" w14:textId="77777777" w:rsidR="007B4A86" w:rsidRPr="00AD6C22" w:rsidRDefault="007B4A86" w:rsidP="007B4A86">
      <w:pPr>
        <w:jc w:val="both"/>
        <w:rPr>
          <w:lang w:val="uk-UA"/>
        </w:rPr>
      </w:pPr>
      <w:r w:rsidRPr="00AD6C22">
        <w:rPr>
          <w:lang w:val="uk-UA"/>
        </w:rPr>
        <w:t>Інструкція оператора по експлуатації АСК ТП є важливим документом для забезпечення ефективного функціонування автоматизованої системи керування. Оператор повинен бути добре ознайомлений з роботою системи, знати, як здійснювати налаштування, реагувати на аварійні ситуації, а також проводити регулярне обслуговування та діагностику обладнання для підтримання високої надійності системи в будь-яких умовах.</w:t>
      </w:r>
    </w:p>
    <w:p w14:paraId="5F783E21" w14:textId="77777777" w:rsidR="007B4A86" w:rsidRPr="002227A7" w:rsidRDefault="007B4A86" w:rsidP="007B4A86">
      <w:pPr>
        <w:spacing w:before="0" w:beforeAutospacing="0" w:after="0" w:afterAutospacing="0"/>
        <w:jc w:val="both"/>
        <w:rPr>
          <w:i/>
          <w:iCs/>
          <w:lang w:val="uk-UA"/>
        </w:rPr>
      </w:pPr>
      <w:r w:rsidRPr="002227A7">
        <w:rPr>
          <w:i/>
          <w:iCs/>
          <w:lang w:val="uk-UA"/>
        </w:rPr>
        <w:t>3.Публікації по автоматизованому керуванню технологічними процесами опалення та вентиляції виробничого приміщення.</w:t>
      </w:r>
    </w:p>
    <w:p w14:paraId="22F4739F" w14:textId="77777777" w:rsidR="007B4A86" w:rsidRPr="00AD6C22" w:rsidRDefault="007B4A86" w:rsidP="007B4A86">
      <w:pPr>
        <w:jc w:val="both"/>
        <w:rPr>
          <w:lang w:val="uk-UA"/>
        </w:rPr>
      </w:pPr>
      <w:r w:rsidRPr="00AD6C22">
        <w:rPr>
          <w:lang w:val="uk-UA"/>
        </w:rPr>
        <w:lastRenderedPageBreak/>
        <w:t>Автоматизація технологічних процесів опалення та вентиляції в промислових приміщеннях є важливою темою для досліджень у галузі енергоефективності, безпеки та поліпшення умов праці. Публікації, присвячені автоматизованому керуванню цими процесами, охоплюють різні аспекти, від розробки нових алгоритмів управління до впровадження інтелектуальних систем для контролю мікроклімату в промислових і житлових будівлях.</w:t>
      </w:r>
    </w:p>
    <w:p w14:paraId="1704695D" w14:textId="77777777" w:rsidR="007B4A86" w:rsidRPr="00AD6C22" w:rsidRDefault="007B4A86" w:rsidP="007B4A86">
      <w:pPr>
        <w:jc w:val="both"/>
        <w:rPr>
          <w:lang w:val="uk-UA"/>
        </w:rPr>
      </w:pPr>
      <w:r w:rsidRPr="00AD6C22">
        <w:rPr>
          <w:lang w:val="uk-UA"/>
        </w:rPr>
        <w:t xml:space="preserve">Публікації в області автоматизованого керування технологічними процесами опалення та вентиляції охоплюють широке коло питань, від інтелектуальних алгоритмів управління до інтеграції з іншими системами. Застосування новітніх технологій, таких як </w:t>
      </w:r>
      <w:proofErr w:type="spellStart"/>
      <w:r w:rsidRPr="00AD6C22">
        <w:rPr>
          <w:lang w:val="uk-UA"/>
        </w:rPr>
        <w:t>IoT</w:t>
      </w:r>
      <w:proofErr w:type="spellEnd"/>
      <w:r w:rsidRPr="00AD6C22">
        <w:rPr>
          <w:lang w:val="uk-UA"/>
        </w:rPr>
        <w:t xml:space="preserve"> та AI, відкриває нові перспективи для створення ефективних і енергоощадних систем, що забезпечують комфорт і безпеку в промислових та житлових приміщеннях.</w:t>
      </w:r>
    </w:p>
    <w:p w14:paraId="1F4ADD05" w14:textId="77777777" w:rsidR="007B4A86" w:rsidRPr="002227A7" w:rsidRDefault="007B4A86" w:rsidP="007B4A86">
      <w:pPr>
        <w:spacing w:before="0" w:beforeAutospacing="0" w:after="0" w:afterAutospacing="0"/>
        <w:jc w:val="both"/>
        <w:rPr>
          <w:i/>
          <w:iCs/>
          <w:lang w:val="uk-UA"/>
        </w:rPr>
      </w:pPr>
      <w:r w:rsidRPr="002227A7">
        <w:rPr>
          <w:i/>
          <w:iCs/>
          <w:lang w:val="uk-UA"/>
        </w:rPr>
        <w:t>4.Публікації по моделюванню складних систем контролю та керуванню технологічними процесами опалення та вентиляції виробничого приміщення.</w:t>
      </w:r>
    </w:p>
    <w:p w14:paraId="160DC031" w14:textId="77777777" w:rsidR="007B4A86" w:rsidRPr="00AD6C22" w:rsidRDefault="007B4A86" w:rsidP="007B4A86">
      <w:pPr>
        <w:jc w:val="both"/>
        <w:rPr>
          <w:lang w:val="uk-UA"/>
        </w:rPr>
      </w:pPr>
      <w:r w:rsidRPr="00AD6C22">
        <w:rPr>
          <w:lang w:val="uk-UA"/>
        </w:rPr>
        <w:t>Моделювання складних систем контролю та керування технологічними процесами опалення та вентиляції вимагає глибоких знань в області теорії автоматичного управління, системного аналізу, енергетики та інженерії. Це важливий напрямок для досягнення оптимізації енергоспоживання, підвищення ефективності та забезпечення комфортних умов в приміщеннях. Публікації в цій галузі займаються створенням математичних моделей, симуляцією поведінки таких систем, а також розробкою алгоритмів для ефективного управління ними.</w:t>
      </w:r>
    </w:p>
    <w:p w14:paraId="2892D432" w14:textId="77777777" w:rsidR="007B4A86" w:rsidRDefault="007B4A86" w:rsidP="007B4A86">
      <w:pPr>
        <w:jc w:val="both"/>
        <w:rPr>
          <w:lang w:val="uk-UA"/>
        </w:rPr>
      </w:pPr>
      <w:r w:rsidRPr="00AD6C22">
        <w:rPr>
          <w:lang w:val="uk-UA"/>
        </w:rPr>
        <w:t xml:space="preserve">Моделювання складних систем контролю та керування технологічними процесами опалення та вентиляції є важливою частиною автоматизації промислових та житлових приміщень. Публікації, присвячені цьому питанню, охоплюють широкий спектр тем: від математичного моделювання і системного </w:t>
      </w:r>
      <w:r w:rsidRPr="00AD6C22">
        <w:rPr>
          <w:lang w:val="uk-UA"/>
        </w:rPr>
        <w:lastRenderedPageBreak/>
        <w:t xml:space="preserve">аналізу до застосування інтелектуальних алгоритмів та </w:t>
      </w:r>
      <w:proofErr w:type="spellStart"/>
      <w:r w:rsidRPr="00AD6C22">
        <w:rPr>
          <w:lang w:val="uk-UA"/>
        </w:rPr>
        <w:t>мультиагентних</w:t>
      </w:r>
      <w:proofErr w:type="spellEnd"/>
      <w:r w:rsidRPr="00AD6C22">
        <w:rPr>
          <w:lang w:val="uk-UA"/>
        </w:rPr>
        <w:t xml:space="preserve"> систем. Розвиток таких моделей дозволяє значно підвищити ефективність енергоспоживання, покращити контроль за параметрами середовища і забезпечити оптимальні умови для роботи в виробничих приміщеннях.</w:t>
      </w:r>
    </w:p>
    <w:p w14:paraId="23E34514" w14:textId="77777777" w:rsidR="007B4A86" w:rsidRPr="00AD6C22" w:rsidRDefault="007B4A86" w:rsidP="007B4A86">
      <w:pPr>
        <w:jc w:val="both"/>
        <w:rPr>
          <w:lang w:val="uk-UA"/>
        </w:rPr>
      </w:pPr>
      <w:r w:rsidRPr="00AD6C22">
        <w:rPr>
          <w:lang w:val="uk-UA"/>
        </w:rPr>
        <w:t>Моделювання складних систем опалення та вентиляції (HVAC) для контролю технологічних процесів є однією з основних складових для підвищення ефективності енергоспоживання та оптимізації умов у виробничих приміщеннях. Останні публікації у цьому напрямку з 2020 по 2024 рік висвітлюють новітні технології, методи моделювання та алгоритми управління, які дозволяють досягти високих результатів у регулюванні температури, вологості та енергетичних витрат.</w:t>
      </w:r>
    </w:p>
    <w:p w14:paraId="60DDCB9B" w14:textId="77777777" w:rsidR="007B4A86" w:rsidRPr="00AD6C22" w:rsidRDefault="007B4A86" w:rsidP="007B4A86">
      <w:pPr>
        <w:jc w:val="both"/>
        <w:rPr>
          <w:lang w:val="uk-UA"/>
        </w:rPr>
      </w:pPr>
      <w:r w:rsidRPr="00AD6C22">
        <w:rPr>
          <w:lang w:val="uk-UA"/>
        </w:rPr>
        <w:t xml:space="preserve">Публікації за період з 2020 по 2024 рік свідчать про значні досягнення в галузі моделювання складних систем управління технологічними процесами опалення та вентиляції. Актуальними є дослідження в області оптимізації енергоспоживання, використання інтелектуальних алгоритмів, інтеграції </w:t>
      </w:r>
      <w:proofErr w:type="spellStart"/>
      <w:r w:rsidRPr="00AD6C22">
        <w:rPr>
          <w:lang w:val="uk-UA"/>
        </w:rPr>
        <w:t>IoT</w:t>
      </w:r>
      <w:proofErr w:type="spellEnd"/>
      <w:r w:rsidRPr="00AD6C22">
        <w:rPr>
          <w:lang w:val="uk-UA"/>
        </w:rPr>
        <w:t>, штучного інтелекту та великих даних для підвищення ефективності та надійності HVAC систем. Розробка нових моделей і методів для адаптації до змінних умов середовища і прогнозування є ключовими для подальшого розвитку цієї галузі.</w:t>
      </w:r>
    </w:p>
    <w:p w14:paraId="37D8F41E" w14:textId="77777777" w:rsidR="007B4A86" w:rsidRPr="00AD6C22" w:rsidRDefault="007B4A86" w:rsidP="007B4A86">
      <w:pPr>
        <w:jc w:val="both"/>
        <w:rPr>
          <w:lang w:val="uk-UA"/>
        </w:rPr>
      </w:pPr>
      <w:r>
        <w:rPr>
          <w:lang w:val="uk-UA"/>
        </w:rPr>
        <w:t>Таким чином в</w:t>
      </w:r>
      <w:r w:rsidRPr="00AD6C22">
        <w:rPr>
          <w:lang w:val="uk-UA"/>
        </w:rPr>
        <w:t>ихідні дані до роботи виявляють необхідність удосконалення існуючих підходів до моніторингу та управління мікрокліматом у промислових приміщеннях. Технології автоматизації, комп’ютерно-інтегровані системи та новітні методи управління є основою для досягнення високої енергоефективності та надійності в роботі таких систем. Ці засади та підходи становлять основу для проведення подальшого дослідження і розробки новітніх рішень у цій галузі.</w:t>
      </w:r>
    </w:p>
    <w:p w14:paraId="1919F193" w14:textId="77777777" w:rsidR="007B4A86" w:rsidRPr="00AD6C22" w:rsidRDefault="007B4A86" w:rsidP="007B4A86">
      <w:pPr>
        <w:jc w:val="both"/>
        <w:rPr>
          <w:lang w:val="uk-UA"/>
        </w:rPr>
      </w:pPr>
      <w:r w:rsidRPr="00AD6C22">
        <w:rPr>
          <w:lang w:val="uk-UA"/>
        </w:rPr>
        <w:lastRenderedPageBreak/>
        <w:br w:type="page"/>
      </w:r>
    </w:p>
    <w:p w14:paraId="050D8D32" w14:textId="7B432A40" w:rsidR="00401255" w:rsidRPr="00C1199B" w:rsidRDefault="00C1199B" w:rsidP="00C1199B">
      <w:pPr>
        <w:pStyle w:val="1"/>
        <w:numPr>
          <w:ilvl w:val="0"/>
          <w:numId w:val="109"/>
        </w:numPr>
      </w:pPr>
      <w:bookmarkStart w:id="5" w:name="_Toc185336966"/>
      <w:r w:rsidRPr="00C1199B">
        <w:lastRenderedPageBreak/>
        <w:t>ОГЛЯД ЛІТЕРАТУРИ</w:t>
      </w:r>
      <w:bookmarkEnd w:id="5"/>
    </w:p>
    <w:p w14:paraId="73EE62B2" w14:textId="77777777" w:rsidR="00401255" w:rsidRPr="00AD6C22" w:rsidRDefault="00401255" w:rsidP="00EE0D7D">
      <w:pPr>
        <w:jc w:val="both"/>
        <w:rPr>
          <w:lang w:val="uk-UA"/>
        </w:rPr>
      </w:pPr>
      <w:r w:rsidRPr="00AD6C22">
        <w:rPr>
          <w:lang w:val="uk-UA"/>
        </w:rPr>
        <w:t>Дослідження в галузі автоматизації систем опалення та вентиляції активно розвиваються в останні десятиліття. Багато робіт присвячено аналізу різних методів оптимізації енергоспоживання та створенню нових математичних моделей для керування кліматичними параметрами в приміщеннях. У сучасних публікаціях описуються новітні підходи до використання систем на основі Інтернету речей (</w:t>
      </w:r>
      <w:proofErr w:type="spellStart"/>
      <w:r w:rsidRPr="00AD6C22">
        <w:rPr>
          <w:lang w:val="uk-UA"/>
        </w:rPr>
        <w:t>IoT</w:t>
      </w:r>
      <w:proofErr w:type="spellEnd"/>
      <w:r w:rsidRPr="00AD6C22">
        <w:rPr>
          <w:lang w:val="uk-UA"/>
        </w:rPr>
        <w:t>), штучного інтелекту та алгоритмів прогнозування, які значно підвищують ефективність роботи HVAC систем у реальному часі.</w:t>
      </w:r>
    </w:p>
    <w:p w14:paraId="1B4D34F6" w14:textId="33D938E9" w:rsidR="00401255" w:rsidRDefault="00401255" w:rsidP="00EE0D7D">
      <w:pPr>
        <w:jc w:val="both"/>
        <w:rPr>
          <w:lang w:val="uk-UA"/>
        </w:rPr>
      </w:pPr>
      <w:r w:rsidRPr="00AD6C22">
        <w:rPr>
          <w:lang w:val="uk-UA"/>
        </w:rPr>
        <w:t>Таким чином, магістерська робота спрямована на вирішення актуальних проблем автоматизації систем опалення та вентиляції з метою підвищення їх енергоефективності та забезпечення комфортних умов для роботи в виробничих приміщеннях.</w:t>
      </w:r>
    </w:p>
    <w:p w14:paraId="18DC3501" w14:textId="4398B293" w:rsidR="00401255" w:rsidRPr="00C1199B" w:rsidRDefault="00C1199B" w:rsidP="00C1199B">
      <w:pPr>
        <w:pStyle w:val="1"/>
        <w:numPr>
          <w:ilvl w:val="0"/>
          <w:numId w:val="110"/>
        </w:numPr>
      </w:pPr>
      <w:bookmarkStart w:id="6" w:name="_Toc185336967"/>
      <w:r w:rsidRPr="00C1199B">
        <w:t>Аналіз сучасного стану автоматизації технологічних процесів опалення та вентиляції виробничого приміщення</w:t>
      </w:r>
      <w:bookmarkEnd w:id="6"/>
    </w:p>
    <w:p w14:paraId="7D813454" w14:textId="5FF10A31" w:rsidR="00401255" w:rsidRPr="00AD6C22" w:rsidRDefault="00401255" w:rsidP="00EE0D7D">
      <w:pPr>
        <w:jc w:val="both"/>
        <w:rPr>
          <w:lang w:val="uk-UA"/>
        </w:rPr>
      </w:pPr>
      <w:r w:rsidRPr="00AD6C22">
        <w:rPr>
          <w:lang w:val="uk-UA"/>
        </w:rPr>
        <w:t>Автоматизація систем опалення, вентиляції та кондиціювання (HVAC) у виробничих приміщеннях є важливою складовою частиною сучасних підходів до управління кліматом у промислових будівлях. Оскільки ефективність роботи таких систем напряму впливає на продуктивність, енергоспоживання та умови праці, питання автоматизації та оптимізації таких процесів набувають особливої актуальності в умовах сучасних технологічних викликів. У цьому розділі буде здійснено аналіз сучасних підходів до автоматизації технологічних процесів опалення та вентиляції, розглянуто використання новітніх технологій і методів управління, а також визначено основні тенденції та проблеми в цій сфері.</w:t>
      </w:r>
    </w:p>
    <w:p w14:paraId="60C18355" w14:textId="1DEF14D2" w:rsidR="00401255" w:rsidRPr="00C1199B" w:rsidRDefault="00401255" w:rsidP="00C1199B">
      <w:pPr>
        <w:pStyle w:val="1"/>
        <w:numPr>
          <w:ilvl w:val="0"/>
          <w:numId w:val="110"/>
        </w:numPr>
      </w:pPr>
      <w:bookmarkStart w:id="7" w:name="_Toc185336968"/>
      <w:r w:rsidRPr="00C1199B">
        <w:lastRenderedPageBreak/>
        <w:t>Автоматизація систем опалення та вентиляції: сучасні підходи та технології</w:t>
      </w:r>
      <w:bookmarkEnd w:id="7"/>
    </w:p>
    <w:p w14:paraId="7AD847A4" w14:textId="52E0EE3B" w:rsidR="00401255" w:rsidRPr="00AD6C22" w:rsidRDefault="00401255" w:rsidP="00EE0D7D">
      <w:pPr>
        <w:jc w:val="both"/>
        <w:rPr>
          <w:lang w:val="uk-UA"/>
        </w:rPr>
      </w:pPr>
      <w:r w:rsidRPr="00AD6C22">
        <w:rPr>
          <w:lang w:val="uk-UA"/>
        </w:rPr>
        <w:t>У сучасних умовах автоматизація процесів опалення та вентиляції включає інтеграцію різних елементів технологічного процесу в єдину автоматизовану систему. Ці системи мають за мету забезпечення оптимального мікроклімату в приміщенні при мінімальних енергетичних витратах. В основі таких систем лежать датчики, контролери та виконавчі механізми, які дозволяють в автоматичному режимі регулювати температуру, вологість, потік повітря та інші параметри.</w:t>
      </w:r>
    </w:p>
    <w:p w14:paraId="564150C5" w14:textId="77777777" w:rsidR="00401255" w:rsidRPr="00AD6C22" w:rsidRDefault="00401255" w:rsidP="00EE0D7D">
      <w:pPr>
        <w:jc w:val="both"/>
        <w:rPr>
          <w:lang w:val="uk-UA"/>
        </w:rPr>
      </w:pPr>
      <w:r w:rsidRPr="00AD6C22">
        <w:rPr>
          <w:lang w:val="uk-UA"/>
        </w:rPr>
        <w:t>Ключовими елементами автоматизації є:</w:t>
      </w:r>
    </w:p>
    <w:p w14:paraId="22C46884" w14:textId="77777777" w:rsidR="00401255" w:rsidRPr="00AD6C22" w:rsidRDefault="00401255" w:rsidP="00EE0D7D">
      <w:pPr>
        <w:jc w:val="both"/>
        <w:rPr>
          <w:lang w:val="uk-UA"/>
        </w:rPr>
      </w:pPr>
      <w:r w:rsidRPr="00AD6C22">
        <w:rPr>
          <w:rStyle w:val="a7"/>
          <w:szCs w:val="28"/>
          <w:lang w:val="uk-UA"/>
        </w:rPr>
        <w:t>Сенсори</w:t>
      </w:r>
      <w:r w:rsidRPr="00AD6C22">
        <w:rPr>
          <w:lang w:val="uk-UA"/>
        </w:rPr>
        <w:t xml:space="preserve"> – для вимірювання параметрів повітря (температура, вологість, концентрація CO2 тощо).</w:t>
      </w:r>
    </w:p>
    <w:p w14:paraId="63EA4659" w14:textId="77777777" w:rsidR="00401255" w:rsidRPr="00AD6C22" w:rsidRDefault="00401255" w:rsidP="00EE0D7D">
      <w:pPr>
        <w:jc w:val="both"/>
        <w:rPr>
          <w:lang w:val="uk-UA"/>
        </w:rPr>
      </w:pPr>
      <w:r w:rsidRPr="00AD6C22">
        <w:rPr>
          <w:rStyle w:val="a7"/>
          <w:szCs w:val="28"/>
          <w:lang w:val="uk-UA"/>
        </w:rPr>
        <w:t>Контролери</w:t>
      </w:r>
      <w:r w:rsidRPr="00AD6C22">
        <w:rPr>
          <w:lang w:val="uk-UA"/>
        </w:rPr>
        <w:t xml:space="preserve"> – для обробки сигналів і управління системами на основі введених даних.</w:t>
      </w:r>
    </w:p>
    <w:p w14:paraId="2D99BF97" w14:textId="77777777" w:rsidR="00401255" w:rsidRPr="00AD6C22" w:rsidRDefault="00401255" w:rsidP="00EE0D7D">
      <w:pPr>
        <w:jc w:val="both"/>
        <w:rPr>
          <w:lang w:val="uk-UA"/>
        </w:rPr>
      </w:pPr>
      <w:r w:rsidRPr="00AD6C22">
        <w:rPr>
          <w:rStyle w:val="a7"/>
          <w:szCs w:val="28"/>
          <w:lang w:val="uk-UA"/>
        </w:rPr>
        <w:t>Актори</w:t>
      </w:r>
      <w:r w:rsidRPr="00AD6C22">
        <w:rPr>
          <w:lang w:val="uk-UA"/>
        </w:rPr>
        <w:t xml:space="preserve"> – для безпосереднього впливу на систему (регулювання вентиляторів, клапанів, нагрівачів тощо).</w:t>
      </w:r>
    </w:p>
    <w:p w14:paraId="7E57D5F9" w14:textId="7DC99579" w:rsidR="00401255" w:rsidRDefault="00401255" w:rsidP="00EE0D7D">
      <w:pPr>
        <w:jc w:val="both"/>
        <w:rPr>
          <w:lang w:val="uk-UA"/>
        </w:rPr>
      </w:pPr>
      <w:r w:rsidRPr="00AD6C22">
        <w:rPr>
          <w:lang w:val="uk-UA"/>
        </w:rPr>
        <w:t>Завдяки впровадженню новітніх технологій, таких як Інтернет речей (</w:t>
      </w:r>
      <w:proofErr w:type="spellStart"/>
      <w:r w:rsidRPr="00AD6C22">
        <w:rPr>
          <w:lang w:val="uk-UA"/>
        </w:rPr>
        <w:t>IoT</w:t>
      </w:r>
      <w:proofErr w:type="spellEnd"/>
      <w:r w:rsidRPr="00AD6C22">
        <w:rPr>
          <w:lang w:val="uk-UA"/>
        </w:rPr>
        <w:t>), штучний інтелект (AI) та машинне навчання, сучасні автоматизовані системи стають більш точними, гнучкими і здатними адаптуватися до змінних умов в реальному часі.</w:t>
      </w:r>
    </w:p>
    <w:p w14:paraId="0AB8B4A9" w14:textId="77FE8FD5" w:rsidR="00401255" w:rsidRPr="00C1199B" w:rsidRDefault="00401255" w:rsidP="00C1199B">
      <w:pPr>
        <w:pStyle w:val="1"/>
        <w:numPr>
          <w:ilvl w:val="0"/>
          <w:numId w:val="110"/>
        </w:numPr>
      </w:pPr>
      <w:bookmarkStart w:id="8" w:name="_Toc185336969"/>
      <w:r w:rsidRPr="00C1199B">
        <w:t>Технології автоматизації в HVAC-системах</w:t>
      </w:r>
      <w:bookmarkEnd w:id="8"/>
    </w:p>
    <w:p w14:paraId="6AF76CF7" w14:textId="1EAA6EFD" w:rsidR="00401255" w:rsidRPr="00AD6C22" w:rsidRDefault="00401255" w:rsidP="00EE0D7D">
      <w:pPr>
        <w:jc w:val="both"/>
        <w:rPr>
          <w:lang w:val="uk-UA"/>
        </w:rPr>
      </w:pPr>
      <w:r w:rsidRPr="00AD6C22">
        <w:rPr>
          <w:lang w:val="uk-UA"/>
        </w:rPr>
        <w:t xml:space="preserve">Однією з основних технологій, що використовується для автоматизації вентиляційних та опалювальних систем, є використання </w:t>
      </w:r>
      <w:r w:rsidRPr="00AD6C22">
        <w:rPr>
          <w:rStyle w:val="a7"/>
          <w:szCs w:val="28"/>
          <w:lang w:val="uk-UA"/>
        </w:rPr>
        <w:t>будівельних автоматизованих систем управління</w:t>
      </w:r>
      <w:r w:rsidRPr="00AD6C22">
        <w:rPr>
          <w:lang w:val="uk-UA"/>
        </w:rPr>
        <w:t xml:space="preserve"> (BMS або BAS). Такі системи є </w:t>
      </w:r>
      <w:r w:rsidRPr="00AD6C22">
        <w:rPr>
          <w:lang w:val="uk-UA"/>
        </w:rPr>
        <w:lastRenderedPageBreak/>
        <w:t>інтегрованими рішеннями, що дозволяють управляти всіма інженерними системами будівлі через єдину платформу. Вони включають датчики для моніторингу параметрів і алгоритми для оптимізації роботи систем.</w:t>
      </w:r>
    </w:p>
    <w:p w14:paraId="311C3B10" w14:textId="348A93F7" w:rsidR="00401255" w:rsidRDefault="00401255" w:rsidP="00EE0D7D">
      <w:pPr>
        <w:jc w:val="both"/>
        <w:rPr>
          <w:lang w:val="uk-UA"/>
        </w:rPr>
      </w:pPr>
      <w:r w:rsidRPr="00AD6C22">
        <w:rPr>
          <w:lang w:val="uk-UA"/>
        </w:rPr>
        <w:t xml:space="preserve">З розвитком </w:t>
      </w:r>
      <w:r w:rsidRPr="00AD6C22">
        <w:rPr>
          <w:rStyle w:val="a7"/>
          <w:szCs w:val="28"/>
          <w:lang w:val="uk-UA"/>
        </w:rPr>
        <w:t>інтелектуальних систем управління</w:t>
      </w:r>
      <w:r w:rsidRPr="00AD6C22">
        <w:rPr>
          <w:lang w:val="uk-UA"/>
        </w:rPr>
        <w:t xml:space="preserve"> з'явилася можливість реалізації адаптивних стратегій для управління мікрокліматом. Наприклад, використання </w:t>
      </w:r>
      <w:r w:rsidRPr="00AD6C22">
        <w:rPr>
          <w:rStyle w:val="a7"/>
          <w:szCs w:val="28"/>
          <w:lang w:val="uk-UA"/>
        </w:rPr>
        <w:t>гнучких алгоритмів регулювання</w:t>
      </w:r>
      <w:r w:rsidRPr="00AD6C22">
        <w:rPr>
          <w:lang w:val="uk-UA"/>
        </w:rPr>
        <w:t xml:space="preserve"> температури та вологості дозволяє мінімізувати енергоспоживання при збереженні комфортних умов для працівників.</w:t>
      </w:r>
    </w:p>
    <w:p w14:paraId="2312ADE8" w14:textId="7BE0CC85" w:rsidR="00401255" w:rsidRPr="00C1199B" w:rsidRDefault="00401255" w:rsidP="00C1199B">
      <w:pPr>
        <w:pStyle w:val="1"/>
        <w:numPr>
          <w:ilvl w:val="0"/>
          <w:numId w:val="110"/>
        </w:numPr>
      </w:pPr>
      <w:bookmarkStart w:id="9" w:name="_Toc185336970"/>
      <w:r w:rsidRPr="00C1199B">
        <w:t>Переваги автоматизації HVAC-систем</w:t>
      </w:r>
      <w:bookmarkEnd w:id="9"/>
    </w:p>
    <w:p w14:paraId="1EA64FA3" w14:textId="574BD6E6" w:rsidR="00401255" w:rsidRPr="00AD6C22" w:rsidRDefault="00401255" w:rsidP="00EE0D7D">
      <w:pPr>
        <w:jc w:val="both"/>
        <w:rPr>
          <w:lang w:val="uk-UA"/>
        </w:rPr>
      </w:pPr>
      <w:r w:rsidRPr="00AD6C22">
        <w:rPr>
          <w:lang w:val="uk-UA"/>
        </w:rPr>
        <w:t>Впровадження автоматизації в системи опалення та вентиляції дозволяє досягти низки переваг:</w:t>
      </w:r>
    </w:p>
    <w:p w14:paraId="6D49D616" w14:textId="77777777" w:rsidR="00401255" w:rsidRPr="00AD6C22" w:rsidRDefault="00401255" w:rsidP="00EE0D7D">
      <w:pPr>
        <w:jc w:val="both"/>
        <w:rPr>
          <w:lang w:val="uk-UA"/>
        </w:rPr>
      </w:pPr>
      <w:r w:rsidRPr="00AD6C22">
        <w:rPr>
          <w:rStyle w:val="a7"/>
          <w:szCs w:val="28"/>
          <w:lang w:val="uk-UA"/>
        </w:rPr>
        <w:t>Підвищення енергоефективності</w:t>
      </w:r>
      <w:r w:rsidRPr="00AD6C22">
        <w:rPr>
          <w:lang w:val="uk-UA"/>
        </w:rPr>
        <w:t>. Автоматичне регулювання параметрів системи дозволяє зменшити енергоспоживання, адже система працює лише в необхідному режимі.</w:t>
      </w:r>
    </w:p>
    <w:p w14:paraId="44A6FAD6" w14:textId="77777777" w:rsidR="00401255" w:rsidRPr="00AD6C22" w:rsidRDefault="00401255" w:rsidP="00EE0D7D">
      <w:pPr>
        <w:jc w:val="both"/>
        <w:rPr>
          <w:lang w:val="uk-UA"/>
        </w:rPr>
      </w:pPr>
      <w:r w:rsidRPr="00AD6C22">
        <w:rPr>
          <w:rStyle w:val="a7"/>
          <w:szCs w:val="28"/>
          <w:lang w:val="uk-UA"/>
        </w:rPr>
        <w:t>Оптимізація умов мікроклімату</w:t>
      </w:r>
      <w:r w:rsidRPr="00AD6C22">
        <w:rPr>
          <w:lang w:val="uk-UA"/>
        </w:rPr>
        <w:t>. Завдяки точному моніторингу та налаштуванню параметрів, системи автоматизації здатні забезпечити оптимальні умови для роботи працівників, що сприяє збільшенню продуктивності.</w:t>
      </w:r>
    </w:p>
    <w:p w14:paraId="54F1AC59" w14:textId="66D70EB3" w:rsidR="00401255" w:rsidRDefault="00401255" w:rsidP="00EE0D7D">
      <w:pPr>
        <w:jc w:val="both"/>
        <w:rPr>
          <w:lang w:val="uk-UA"/>
        </w:rPr>
      </w:pPr>
      <w:r w:rsidRPr="00AD6C22">
        <w:rPr>
          <w:rStyle w:val="a7"/>
          <w:szCs w:val="28"/>
          <w:lang w:val="uk-UA"/>
        </w:rPr>
        <w:t>Зниження експлуатаційних витрат</w:t>
      </w:r>
      <w:r w:rsidRPr="00AD6C22">
        <w:rPr>
          <w:lang w:val="uk-UA"/>
        </w:rPr>
        <w:t>. Автоматичні системи часто потребують менше обслуговування та мають більший строк служби завдяки точному управлінню і ранньому виявленню несправностей.</w:t>
      </w:r>
    </w:p>
    <w:p w14:paraId="566DAC8B" w14:textId="7A130B1D" w:rsidR="00401255" w:rsidRPr="00C1199B" w:rsidRDefault="00401255" w:rsidP="00C1199B">
      <w:pPr>
        <w:pStyle w:val="1"/>
        <w:numPr>
          <w:ilvl w:val="0"/>
          <w:numId w:val="110"/>
        </w:numPr>
      </w:pPr>
      <w:bookmarkStart w:id="10" w:name="_Toc185336971"/>
      <w:r w:rsidRPr="00C1199B">
        <w:t>Проблеми і виклики в автоматизації HVAC-систем</w:t>
      </w:r>
      <w:bookmarkEnd w:id="10"/>
    </w:p>
    <w:p w14:paraId="48814502" w14:textId="1F6A967D" w:rsidR="00401255" w:rsidRPr="00AD6C22" w:rsidRDefault="00401255" w:rsidP="00EE0D7D">
      <w:pPr>
        <w:jc w:val="both"/>
        <w:rPr>
          <w:lang w:val="uk-UA"/>
        </w:rPr>
      </w:pPr>
      <w:r w:rsidRPr="00AD6C22">
        <w:rPr>
          <w:lang w:val="uk-UA"/>
        </w:rPr>
        <w:t xml:space="preserve">Попри численні переваги, автоматизація систем опалення та вентиляції стикається з певними проблемами. Однією з них є високі початкові витрати на </w:t>
      </w:r>
      <w:r w:rsidRPr="00AD6C22">
        <w:rPr>
          <w:lang w:val="uk-UA"/>
        </w:rPr>
        <w:lastRenderedPageBreak/>
        <w:t>обладнання та інтеграцію системи. Для впровадження автоматизації необхідне значне технічне забезпечення, яке потребує значних інвестицій, особливо для старих або застарілих виробничих приміщень.</w:t>
      </w:r>
    </w:p>
    <w:p w14:paraId="224148E0" w14:textId="2E39F24A" w:rsidR="00401255" w:rsidRDefault="00401255" w:rsidP="00EE0D7D">
      <w:pPr>
        <w:jc w:val="both"/>
        <w:rPr>
          <w:lang w:val="uk-UA"/>
        </w:rPr>
      </w:pPr>
      <w:r w:rsidRPr="00AD6C22">
        <w:rPr>
          <w:lang w:val="uk-UA"/>
        </w:rPr>
        <w:t>Іншою проблемою є необхідність адаптації існуючих систем до нових технологій. В деяких випадках це вимагає модернізації або заміни застарілих компонентів, що також є додатковими витратами.</w:t>
      </w:r>
    </w:p>
    <w:p w14:paraId="3D958979" w14:textId="479E6107" w:rsidR="00401255" w:rsidRPr="00C1199B" w:rsidRDefault="00401255" w:rsidP="00C1199B">
      <w:pPr>
        <w:pStyle w:val="1"/>
        <w:numPr>
          <w:ilvl w:val="0"/>
          <w:numId w:val="110"/>
        </w:numPr>
      </w:pPr>
      <w:bookmarkStart w:id="11" w:name="_Toc185336972"/>
      <w:r w:rsidRPr="00C1199B">
        <w:t>Тенденції розвитку автоматизації HVAC-систем</w:t>
      </w:r>
      <w:bookmarkEnd w:id="11"/>
    </w:p>
    <w:p w14:paraId="2CC7C777" w14:textId="5B75E43D" w:rsidR="00401255" w:rsidRPr="00AD6C22" w:rsidRDefault="00401255" w:rsidP="00EE0D7D">
      <w:pPr>
        <w:jc w:val="both"/>
        <w:rPr>
          <w:lang w:val="uk-UA"/>
        </w:rPr>
      </w:pPr>
      <w:r w:rsidRPr="00AD6C22">
        <w:rPr>
          <w:lang w:val="uk-UA"/>
        </w:rPr>
        <w:t>Наразі основними тенденціями в розвитку автоматизації систем опалення та вентиляції є:</w:t>
      </w:r>
    </w:p>
    <w:p w14:paraId="073BF846" w14:textId="77777777" w:rsidR="00401255" w:rsidRPr="00AD6C22" w:rsidRDefault="00401255" w:rsidP="00EE0D7D">
      <w:pPr>
        <w:jc w:val="both"/>
        <w:rPr>
          <w:lang w:val="uk-UA"/>
        </w:rPr>
      </w:pPr>
      <w:r w:rsidRPr="00AD6C22">
        <w:rPr>
          <w:rStyle w:val="a7"/>
          <w:szCs w:val="28"/>
          <w:lang w:val="uk-UA"/>
        </w:rPr>
        <w:t>Інтеграція з системами управління енергією (EMS)</w:t>
      </w:r>
      <w:r w:rsidRPr="00AD6C22">
        <w:rPr>
          <w:lang w:val="uk-UA"/>
        </w:rPr>
        <w:t>. У поєднанні з енергетичними моніторами автоматизовані HVAC-системи можуть забезпечувати максимальну енергоефективність, автоматично коригуючи роботу вентиляційних та опалювальних установок відповідно до енергетичних потреб.</w:t>
      </w:r>
    </w:p>
    <w:p w14:paraId="22B05951" w14:textId="77777777" w:rsidR="00401255" w:rsidRPr="00AD6C22" w:rsidRDefault="00401255" w:rsidP="00EE0D7D">
      <w:pPr>
        <w:jc w:val="both"/>
        <w:rPr>
          <w:lang w:val="uk-UA"/>
        </w:rPr>
      </w:pPr>
      <w:r w:rsidRPr="00AD6C22">
        <w:rPr>
          <w:rStyle w:val="a7"/>
          <w:szCs w:val="28"/>
          <w:lang w:val="uk-UA"/>
        </w:rPr>
        <w:t>Використання штучного інтелекту та машинного навчання</w:t>
      </w:r>
      <w:r w:rsidRPr="00AD6C22">
        <w:rPr>
          <w:lang w:val="uk-UA"/>
        </w:rPr>
        <w:t>. Ці технології дозволяють автоматично налаштовувати і оптимізувати параметри системи, забезпечуючи гнучкість та точність в управлінні.</w:t>
      </w:r>
    </w:p>
    <w:p w14:paraId="625F41A1" w14:textId="47B56CB7" w:rsidR="00401255" w:rsidRDefault="00401255" w:rsidP="00EE0D7D">
      <w:pPr>
        <w:jc w:val="both"/>
        <w:rPr>
          <w:lang w:val="uk-UA"/>
        </w:rPr>
      </w:pPr>
      <w:r w:rsidRPr="00AD6C22">
        <w:rPr>
          <w:rStyle w:val="a7"/>
          <w:szCs w:val="28"/>
          <w:lang w:val="uk-UA"/>
        </w:rPr>
        <w:t>Інтернет речей (</w:t>
      </w:r>
      <w:proofErr w:type="spellStart"/>
      <w:r w:rsidRPr="00AD6C22">
        <w:rPr>
          <w:rStyle w:val="a7"/>
          <w:szCs w:val="28"/>
          <w:lang w:val="uk-UA"/>
        </w:rPr>
        <w:t>IoT</w:t>
      </w:r>
      <w:proofErr w:type="spellEnd"/>
      <w:r w:rsidRPr="00AD6C22">
        <w:rPr>
          <w:rStyle w:val="a7"/>
          <w:szCs w:val="28"/>
          <w:lang w:val="uk-UA"/>
        </w:rPr>
        <w:t>)</w:t>
      </w:r>
      <w:r w:rsidRPr="00AD6C22">
        <w:rPr>
          <w:lang w:val="uk-UA"/>
        </w:rPr>
        <w:t xml:space="preserve">. Розвиток технологій </w:t>
      </w:r>
      <w:proofErr w:type="spellStart"/>
      <w:r w:rsidRPr="00AD6C22">
        <w:rPr>
          <w:lang w:val="uk-UA"/>
        </w:rPr>
        <w:t>IoT</w:t>
      </w:r>
      <w:proofErr w:type="spellEnd"/>
      <w:r w:rsidRPr="00AD6C22">
        <w:rPr>
          <w:lang w:val="uk-UA"/>
        </w:rPr>
        <w:t xml:space="preserve"> дозволяє створювати більш динамічні, інтегровані та самонавчальні системи, які здатні взаємодіяти між собою та адаптуватися до змінюваних умов навколишнього середовища.</w:t>
      </w:r>
    </w:p>
    <w:p w14:paraId="7B65A915" w14:textId="21FD2F5F" w:rsidR="00401255" w:rsidRPr="00C1199B" w:rsidRDefault="00401255" w:rsidP="00C1199B">
      <w:pPr>
        <w:pStyle w:val="1"/>
        <w:numPr>
          <w:ilvl w:val="0"/>
          <w:numId w:val="110"/>
        </w:numPr>
      </w:pPr>
      <w:bookmarkStart w:id="12" w:name="_Toc185336973"/>
      <w:r w:rsidRPr="00C1199B">
        <w:t>Перспективи розвитку автоматизації HVAC-систем в Україні</w:t>
      </w:r>
      <w:bookmarkEnd w:id="12"/>
    </w:p>
    <w:p w14:paraId="0614848B" w14:textId="45DC0EFF" w:rsidR="00401255" w:rsidRPr="00AD6C22" w:rsidRDefault="00401255" w:rsidP="00EE0D7D">
      <w:pPr>
        <w:jc w:val="both"/>
        <w:rPr>
          <w:lang w:val="uk-UA"/>
        </w:rPr>
      </w:pPr>
      <w:r w:rsidRPr="00AD6C22">
        <w:rPr>
          <w:lang w:val="uk-UA"/>
        </w:rPr>
        <w:t xml:space="preserve">В Україні ринок автоматизації інженерних систем перебуває на етапі активного розвитку. Зважаючи на високі енергетичні витрати, інтерес до впровадження автоматизованих систем є значним як у промисловості, так і в комерційному </w:t>
      </w:r>
      <w:r w:rsidRPr="00AD6C22">
        <w:rPr>
          <w:lang w:val="uk-UA"/>
        </w:rPr>
        <w:lastRenderedPageBreak/>
        <w:t>секторі. Однак, для досягнення високих результатів необхідно впроваджувати новітні технології, а також забезпечити належну підготовку персоналу для ефективної експлуатації цих систем.</w:t>
      </w:r>
    </w:p>
    <w:p w14:paraId="0087D1D1" w14:textId="3C190888" w:rsidR="00D46E9A" w:rsidRPr="00AD6C22" w:rsidRDefault="00C1199B" w:rsidP="00C1199B">
      <w:pPr>
        <w:pStyle w:val="1"/>
        <w:numPr>
          <w:ilvl w:val="0"/>
          <w:numId w:val="110"/>
        </w:numPr>
      </w:pPr>
      <w:bookmarkStart w:id="13" w:name="_Toc185336974"/>
      <w:r w:rsidRPr="00AD6C22">
        <w:t>Аналіз автоматизованих систем контролю та керування технологічними процесами опалення та вентиляції виробничого приміщення</w:t>
      </w:r>
      <w:bookmarkEnd w:id="13"/>
      <w:r w:rsidRPr="00AD6C22">
        <w:t xml:space="preserve"> </w:t>
      </w:r>
    </w:p>
    <w:p w14:paraId="23BC5497" w14:textId="335080E5" w:rsidR="00D46E9A" w:rsidRDefault="00D46E9A" w:rsidP="00EE0D7D">
      <w:pPr>
        <w:jc w:val="both"/>
        <w:rPr>
          <w:lang w:val="uk-UA"/>
        </w:rPr>
      </w:pPr>
      <w:r w:rsidRPr="00AD6C22">
        <w:rPr>
          <w:lang w:val="uk-UA"/>
        </w:rPr>
        <w:t>Автоматизація процесів опалення, вентиляції та кондиціонування (HVAC) на виробництві є важливою частиною інженерії будівель та енергетичних систем. Системи автоматизованого керування (СКУ) здатні значно знижувати витрати енергії, підтримувати комфортні умови для працівників і підвищувати ефективність виробництва. Розвиток таких систем, у тому числі на основі новітніх технологій, дозволяє підвищити точність керування кліматичними параметрами приміщень, що є критично важливим для багатьох виробничих процесів. У цьому розділі аналізуються існуючі автоматизовані системи контролю та керування в галузі HVAC, а також надаються конкретні завдання для виконання магістерської науково-дослідної роботи.</w:t>
      </w:r>
    </w:p>
    <w:p w14:paraId="0B05EF43" w14:textId="1119E948" w:rsidR="00D46E9A" w:rsidRPr="00F83910" w:rsidRDefault="00D46E9A" w:rsidP="00F83910">
      <w:pPr>
        <w:pStyle w:val="1"/>
        <w:numPr>
          <w:ilvl w:val="0"/>
          <w:numId w:val="110"/>
        </w:numPr>
      </w:pPr>
      <w:bookmarkStart w:id="14" w:name="_Toc185336975"/>
      <w:r w:rsidRPr="00F83910">
        <w:t>Аналіз сучасних автоматизованих систем HVAC</w:t>
      </w:r>
      <w:bookmarkEnd w:id="14"/>
    </w:p>
    <w:p w14:paraId="7DB89EF9" w14:textId="31EB7EBD" w:rsidR="00D46E9A" w:rsidRPr="00AD6C22" w:rsidRDefault="00D46E9A" w:rsidP="00EE0D7D">
      <w:pPr>
        <w:jc w:val="both"/>
        <w:rPr>
          <w:lang w:val="uk-UA"/>
        </w:rPr>
      </w:pPr>
      <w:r w:rsidRPr="00AD6C22">
        <w:rPr>
          <w:lang w:val="uk-UA"/>
        </w:rPr>
        <w:t>Існуючі автоматизовані системи контролю та керування HVAC-системами можуть бути класифіковані залежно від рівня інтеграції та технологій, що використовуються. До основних типів автоматизованих систем можна віднести:</w:t>
      </w:r>
    </w:p>
    <w:p w14:paraId="2EB7BB28" w14:textId="77777777" w:rsidR="00D46E9A" w:rsidRPr="00AD6C22" w:rsidRDefault="00D46E9A" w:rsidP="00EE0D7D">
      <w:pPr>
        <w:jc w:val="both"/>
        <w:rPr>
          <w:lang w:val="uk-UA"/>
        </w:rPr>
      </w:pPr>
      <w:r w:rsidRPr="00AD6C22">
        <w:rPr>
          <w:rStyle w:val="a7"/>
          <w:szCs w:val="28"/>
          <w:lang w:val="uk-UA"/>
        </w:rPr>
        <w:t>Системи базового рівня (неінтелектуальні системи)</w:t>
      </w:r>
      <w:r w:rsidRPr="00AD6C22">
        <w:rPr>
          <w:lang w:val="uk-UA"/>
        </w:rPr>
        <w:t>. Такі системи реалізують базові функції управління, наприклад, регулювання температури та вологості за допомогою механічних та електричних датчиків, контролюючи параметри приміщення за допомогою простих алгоритмів.</w:t>
      </w:r>
    </w:p>
    <w:p w14:paraId="5993BB61" w14:textId="77777777" w:rsidR="00D46E9A" w:rsidRPr="00AD6C22" w:rsidRDefault="00D46E9A" w:rsidP="00EE0D7D">
      <w:pPr>
        <w:jc w:val="both"/>
        <w:rPr>
          <w:lang w:val="uk-UA"/>
        </w:rPr>
      </w:pPr>
      <w:r w:rsidRPr="00AD6C22">
        <w:rPr>
          <w:rStyle w:val="a7"/>
          <w:szCs w:val="28"/>
          <w:lang w:val="uk-UA"/>
        </w:rPr>
        <w:lastRenderedPageBreak/>
        <w:t>Інтелектуальні системи (з використанням ІТ-технологій та штучного інтелекту)</w:t>
      </w:r>
      <w:r w:rsidRPr="00AD6C22">
        <w:rPr>
          <w:lang w:val="uk-UA"/>
        </w:rPr>
        <w:t>. Такі системи використовують складні алгоритми для прогнозування змін параметрів середовища, адаптації до змінних умов (наприклад, зміни температури зовнішнього середовища чи числа працівників у приміщенні). Вони також можуть застосовувати машинне навчання для оптимізації споживання енергії, контролю за станом обладнання та виявлення потенційних проблем у роботі системи.</w:t>
      </w:r>
    </w:p>
    <w:p w14:paraId="13886DE1" w14:textId="77777777" w:rsidR="00D46E9A" w:rsidRPr="00AD6C22" w:rsidRDefault="00D46E9A" w:rsidP="00EE0D7D">
      <w:pPr>
        <w:jc w:val="both"/>
        <w:rPr>
          <w:lang w:val="uk-UA"/>
        </w:rPr>
      </w:pPr>
      <w:r w:rsidRPr="00AD6C22">
        <w:rPr>
          <w:rStyle w:val="a7"/>
          <w:szCs w:val="28"/>
          <w:lang w:val="uk-UA"/>
        </w:rPr>
        <w:t>Інтегровані автоматизовані системи</w:t>
      </w:r>
      <w:r w:rsidRPr="00AD6C22">
        <w:rPr>
          <w:lang w:val="uk-UA"/>
        </w:rPr>
        <w:t>. Включають в себе автоматизацію не лише HVAC-системи, але й інших інженерних систем будівлі, таких як освітлення, водопостачання, енергоспоживання. Ці системи забезпечують ефективну взаємодію між різними системами та дозволяють досягти максимального рівня оптимізації ресурсів.</w:t>
      </w:r>
    </w:p>
    <w:p w14:paraId="73EC0AF4" w14:textId="77777777" w:rsidR="00D46E9A" w:rsidRPr="00AD6C22" w:rsidRDefault="00D46E9A" w:rsidP="00EE0D7D">
      <w:pPr>
        <w:jc w:val="both"/>
        <w:rPr>
          <w:lang w:val="uk-UA"/>
        </w:rPr>
      </w:pPr>
      <w:r w:rsidRPr="00AD6C22">
        <w:rPr>
          <w:lang w:val="uk-UA"/>
        </w:rPr>
        <w:t>У сучасних умовах для інтеграції цих систем активно застосовуються технології Інтернету речей (</w:t>
      </w:r>
      <w:proofErr w:type="spellStart"/>
      <w:r w:rsidRPr="00AD6C22">
        <w:rPr>
          <w:lang w:val="uk-UA"/>
        </w:rPr>
        <w:t>IoT</w:t>
      </w:r>
      <w:proofErr w:type="spellEnd"/>
      <w:r w:rsidRPr="00AD6C22">
        <w:rPr>
          <w:lang w:val="uk-UA"/>
        </w:rPr>
        <w:t>), що дозволяють з'єднувати датчики, виконавчі механізми і контролери в єдину мережу, забезпечуючи постійну передачу даних і моніторинг стану всіх компонентів системи.</w:t>
      </w:r>
    </w:p>
    <w:p w14:paraId="416D3803" w14:textId="2A1725EE" w:rsidR="00D46E9A" w:rsidRPr="00AD6C22" w:rsidRDefault="00D46E9A" w:rsidP="00EE0D7D">
      <w:pPr>
        <w:jc w:val="both"/>
        <w:rPr>
          <w:lang w:val="uk-UA"/>
        </w:rPr>
      </w:pPr>
      <w:r w:rsidRPr="00AD6C22">
        <w:rPr>
          <w:rStyle w:val="a7"/>
          <w:szCs w:val="28"/>
          <w:lang w:val="uk-UA"/>
        </w:rPr>
        <w:t>Завдання та функції автоматизованих систем у контексті опалення та вентиляції</w:t>
      </w:r>
    </w:p>
    <w:p w14:paraId="160AB138" w14:textId="77777777" w:rsidR="00D46E9A" w:rsidRPr="00AD6C22" w:rsidRDefault="00D46E9A" w:rsidP="00EE0D7D">
      <w:pPr>
        <w:jc w:val="both"/>
        <w:rPr>
          <w:lang w:val="uk-UA"/>
        </w:rPr>
      </w:pPr>
      <w:r w:rsidRPr="00AD6C22">
        <w:rPr>
          <w:lang w:val="uk-UA"/>
        </w:rPr>
        <w:t>Основними завданнями автоматизованих систем HVAC є:</w:t>
      </w:r>
    </w:p>
    <w:p w14:paraId="333D7AED" w14:textId="77777777" w:rsidR="00D46E9A" w:rsidRPr="00AD6C22" w:rsidRDefault="00D46E9A" w:rsidP="00EE0D7D">
      <w:pPr>
        <w:jc w:val="both"/>
        <w:rPr>
          <w:lang w:val="uk-UA"/>
        </w:rPr>
      </w:pPr>
      <w:r w:rsidRPr="00AD6C22">
        <w:rPr>
          <w:rStyle w:val="a7"/>
          <w:szCs w:val="28"/>
          <w:lang w:val="uk-UA"/>
        </w:rPr>
        <w:t>Контроль і регулювання температури та вологості</w:t>
      </w:r>
      <w:r w:rsidRPr="00AD6C22">
        <w:rPr>
          <w:lang w:val="uk-UA"/>
        </w:rPr>
        <w:t>. Система має підтримувати оптимальні значення температури та вологості залежно від типу виробництва та умов, що змінюються.</w:t>
      </w:r>
    </w:p>
    <w:p w14:paraId="58A197CF" w14:textId="77777777" w:rsidR="00D46E9A" w:rsidRPr="00AD6C22" w:rsidRDefault="00D46E9A" w:rsidP="00EE0D7D">
      <w:pPr>
        <w:jc w:val="both"/>
        <w:rPr>
          <w:lang w:val="uk-UA"/>
        </w:rPr>
      </w:pPr>
      <w:r w:rsidRPr="00AD6C22">
        <w:rPr>
          <w:rStyle w:val="a7"/>
          <w:szCs w:val="28"/>
          <w:lang w:val="uk-UA"/>
        </w:rPr>
        <w:t>Моніторинг якості повітря</w:t>
      </w:r>
      <w:r w:rsidRPr="00AD6C22">
        <w:rPr>
          <w:lang w:val="uk-UA"/>
        </w:rPr>
        <w:t>. Система повинна забезпечувати стабільну якість повітря, зокрема, контролювати рівень CO2, пилу та інших забруднювачів.</w:t>
      </w:r>
    </w:p>
    <w:p w14:paraId="4A49C581" w14:textId="77777777" w:rsidR="00D46E9A" w:rsidRPr="00AD6C22" w:rsidRDefault="00D46E9A" w:rsidP="00EE0D7D">
      <w:pPr>
        <w:jc w:val="both"/>
        <w:rPr>
          <w:lang w:val="uk-UA"/>
        </w:rPr>
      </w:pPr>
      <w:r w:rsidRPr="00AD6C22">
        <w:rPr>
          <w:rStyle w:val="a7"/>
          <w:szCs w:val="28"/>
          <w:lang w:val="uk-UA"/>
        </w:rPr>
        <w:lastRenderedPageBreak/>
        <w:t>Оптимізація енергоспоживання</w:t>
      </w:r>
      <w:r w:rsidRPr="00AD6C22">
        <w:rPr>
          <w:lang w:val="uk-UA"/>
        </w:rPr>
        <w:t>. Система повинна не тільки підтримувати комфортні умови, але й мінімізувати енергоспоживання, керуючи включенням/вимиканням систем опалення, вентиляції та кондиціонування в залежності від реальних потреб.</w:t>
      </w:r>
    </w:p>
    <w:p w14:paraId="0B2AAF85" w14:textId="77777777" w:rsidR="00D46E9A" w:rsidRPr="00AD6C22" w:rsidRDefault="00D46E9A" w:rsidP="00EE0D7D">
      <w:pPr>
        <w:jc w:val="both"/>
        <w:rPr>
          <w:lang w:val="uk-UA"/>
        </w:rPr>
      </w:pPr>
      <w:r w:rsidRPr="00AD6C22">
        <w:rPr>
          <w:rStyle w:val="a7"/>
          <w:szCs w:val="28"/>
          <w:lang w:val="uk-UA"/>
        </w:rPr>
        <w:t>Автоматичне виявлення та діагностика несправностей</w:t>
      </w:r>
      <w:r w:rsidRPr="00AD6C22">
        <w:rPr>
          <w:lang w:val="uk-UA"/>
        </w:rPr>
        <w:t>. Здатність системи виявляти збої в роботі або несправності, що дозволяє знизити час простою та витрати на обслуговування.</w:t>
      </w:r>
    </w:p>
    <w:p w14:paraId="7F9C49FE" w14:textId="5516ECD5" w:rsidR="00D46E9A" w:rsidRPr="00AD6C22" w:rsidRDefault="00D46E9A" w:rsidP="00EE0D7D">
      <w:pPr>
        <w:jc w:val="both"/>
        <w:rPr>
          <w:lang w:val="uk-UA"/>
        </w:rPr>
      </w:pPr>
      <w:r w:rsidRPr="00AD6C22">
        <w:rPr>
          <w:rStyle w:val="a7"/>
          <w:szCs w:val="28"/>
          <w:lang w:val="uk-UA"/>
        </w:rPr>
        <w:t>Сучасні методи та технології моделювання та оптимізації систем HVAC</w:t>
      </w:r>
    </w:p>
    <w:p w14:paraId="29CF9CD2" w14:textId="77777777" w:rsidR="00D46E9A" w:rsidRPr="00AD6C22" w:rsidRDefault="00D46E9A" w:rsidP="00EE0D7D">
      <w:pPr>
        <w:jc w:val="both"/>
        <w:rPr>
          <w:lang w:val="uk-UA"/>
        </w:rPr>
      </w:pPr>
      <w:r w:rsidRPr="00AD6C22">
        <w:rPr>
          <w:lang w:val="uk-UA"/>
        </w:rPr>
        <w:t>Для розробки ефективних систем автоматизації використовуються такі методи:</w:t>
      </w:r>
    </w:p>
    <w:p w14:paraId="1CBFEE65" w14:textId="77777777" w:rsidR="00D46E9A" w:rsidRPr="00AD6C22" w:rsidRDefault="00D46E9A" w:rsidP="00EE0D7D">
      <w:pPr>
        <w:jc w:val="both"/>
        <w:rPr>
          <w:lang w:val="uk-UA"/>
        </w:rPr>
      </w:pPr>
      <w:r w:rsidRPr="00AD6C22">
        <w:rPr>
          <w:rStyle w:val="a7"/>
          <w:szCs w:val="28"/>
          <w:lang w:val="uk-UA"/>
        </w:rPr>
        <w:t>Математичне моделювання</w:t>
      </w:r>
      <w:r w:rsidRPr="00AD6C22">
        <w:rPr>
          <w:lang w:val="uk-UA"/>
        </w:rPr>
        <w:t>. За допомогою математичних моделей можна описати поведінку різних компонентів системи, що дозволяє прогнозувати ефективність роботи системи в різних умовах.</w:t>
      </w:r>
    </w:p>
    <w:p w14:paraId="0A2964D2" w14:textId="77777777" w:rsidR="00D46E9A" w:rsidRPr="00AD6C22" w:rsidRDefault="00D46E9A" w:rsidP="00EE0D7D">
      <w:pPr>
        <w:jc w:val="both"/>
        <w:rPr>
          <w:lang w:val="uk-UA"/>
        </w:rPr>
      </w:pPr>
      <w:r w:rsidRPr="00AD6C22">
        <w:rPr>
          <w:rStyle w:val="a7"/>
          <w:szCs w:val="28"/>
          <w:lang w:val="uk-UA"/>
        </w:rPr>
        <w:t>Оптимізація енергоспоживання</w:t>
      </w:r>
      <w:r w:rsidRPr="00AD6C22">
        <w:rPr>
          <w:lang w:val="uk-UA"/>
        </w:rPr>
        <w:t>. Сучасні методи оптимізації, включаючи алгоритми машинного навчання та інтелектуальні алгоритми, дозволяють мінімізувати енергоспоживання без втрат в ефективності системи.</w:t>
      </w:r>
    </w:p>
    <w:p w14:paraId="710D94BE" w14:textId="77777777" w:rsidR="00D46E9A" w:rsidRPr="00AD6C22" w:rsidRDefault="00D46E9A" w:rsidP="00EE0D7D">
      <w:pPr>
        <w:jc w:val="both"/>
        <w:rPr>
          <w:lang w:val="uk-UA"/>
        </w:rPr>
      </w:pPr>
      <w:proofErr w:type="spellStart"/>
      <w:r w:rsidRPr="00AD6C22">
        <w:rPr>
          <w:rStyle w:val="a7"/>
          <w:szCs w:val="28"/>
          <w:lang w:val="uk-UA"/>
        </w:rPr>
        <w:t>Симуляційні</w:t>
      </w:r>
      <w:proofErr w:type="spellEnd"/>
      <w:r w:rsidRPr="00AD6C22">
        <w:rPr>
          <w:rStyle w:val="a7"/>
          <w:szCs w:val="28"/>
          <w:lang w:val="uk-UA"/>
        </w:rPr>
        <w:t xml:space="preserve"> моделі</w:t>
      </w:r>
      <w:r w:rsidRPr="00AD6C22">
        <w:rPr>
          <w:lang w:val="uk-UA"/>
        </w:rPr>
        <w:t>. Симуляція роботи системи у реальному часі дозволяє прогнозувати її поведінку за різних сценаріїв і проводити тестування без необхідності впроваджувати зміни в реальну систему.</w:t>
      </w:r>
    </w:p>
    <w:p w14:paraId="31459334" w14:textId="77777777" w:rsidR="00D46E9A" w:rsidRPr="00AD6C22" w:rsidRDefault="00D46E9A" w:rsidP="00EE0D7D">
      <w:pPr>
        <w:jc w:val="both"/>
        <w:rPr>
          <w:lang w:val="uk-UA"/>
        </w:rPr>
      </w:pPr>
      <w:r w:rsidRPr="00AD6C22">
        <w:rPr>
          <w:rStyle w:val="a7"/>
          <w:szCs w:val="28"/>
          <w:lang w:val="uk-UA"/>
        </w:rPr>
        <w:t>Аналіз існуючих автоматизованих систем HVAC</w:t>
      </w:r>
      <w:r w:rsidRPr="00AD6C22">
        <w:rPr>
          <w:lang w:val="uk-UA"/>
        </w:rPr>
        <w:t>. Це включає вивчення основних принципів роботи таких систем, оцінку їх ефективності, а також порівняння різних технологій і підходів до автоматизації.</w:t>
      </w:r>
    </w:p>
    <w:p w14:paraId="552D0908" w14:textId="77777777" w:rsidR="00D46E9A" w:rsidRPr="00AD6C22" w:rsidRDefault="00D46E9A" w:rsidP="00EE0D7D">
      <w:pPr>
        <w:jc w:val="both"/>
        <w:rPr>
          <w:lang w:val="uk-UA"/>
        </w:rPr>
      </w:pPr>
      <w:r w:rsidRPr="00AD6C22">
        <w:rPr>
          <w:rStyle w:val="a7"/>
          <w:szCs w:val="28"/>
          <w:lang w:val="uk-UA"/>
        </w:rPr>
        <w:t>Розробка математичних моделей для прогнозування параметрів мікроклімату</w:t>
      </w:r>
      <w:r w:rsidRPr="00AD6C22">
        <w:rPr>
          <w:lang w:val="uk-UA"/>
        </w:rPr>
        <w:t xml:space="preserve">. Враховуючи специфіку виробничих приміщень, необхідно розробити математичні моделі для прогнозування зміни температури, вологості </w:t>
      </w:r>
      <w:r w:rsidRPr="00AD6C22">
        <w:rPr>
          <w:lang w:val="uk-UA"/>
        </w:rPr>
        <w:lastRenderedPageBreak/>
        <w:t>та якості повітря в залежності від різних факторів (зовнішні умови, кількість працівників, режим роботи тощо).</w:t>
      </w:r>
    </w:p>
    <w:p w14:paraId="3BC05B43" w14:textId="77777777" w:rsidR="00D46E9A" w:rsidRPr="00AD6C22" w:rsidRDefault="00D46E9A" w:rsidP="00EE0D7D">
      <w:pPr>
        <w:jc w:val="both"/>
        <w:rPr>
          <w:lang w:val="uk-UA"/>
        </w:rPr>
      </w:pPr>
      <w:r w:rsidRPr="00AD6C22">
        <w:rPr>
          <w:rStyle w:val="a7"/>
          <w:szCs w:val="28"/>
          <w:lang w:val="uk-UA"/>
        </w:rPr>
        <w:t>Інтеграція системи в єдину платформу</w:t>
      </w:r>
      <w:r w:rsidRPr="00AD6C22">
        <w:rPr>
          <w:lang w:val="uk-UA"/>
        </w:rPr>
        <w:t>. Одне з завдань роботи полягає в розробці рішення для інтеграції різних технологічних систем (HVAC, енергоспоживання, освітлення) у єдину автоматизовану систему управління.</w:t>
      </w:r>
    </w:p>
    <w:p w14:paraId="5D79EDA2" w14:textId="77777777" w:rsidR="00D46E9A" w:rsidRPr="00AD6C22" w:rsidRDefault="00D46E9A" w:rsidP="00EE0D7D">
      <w:pPr>
        <w:jc w:val="both"/>
        <w:rPr>
          <w:lang w:val="uk-UA"/>
        </w:rPr>
      </w:pPr>
      <w:r w:rsidRPr="00AD6C22">
        <w:rPr>
          <w:rStyle w:val="a7"/>
          <w:szCs w:val="28"/>
          <w:lang w:val="uk-UA"/>
        </w:rPr>
        <w:t>Розробка алгоритмів для автоматичного керування</w:t>
      </w:r>
      <w:r w:rsidRPr="00AD6C22">
        <w:rPr>
          <w:lang w:val="uk-UA"/>
        </w:rPr>
        <w:t>. На основі математичних моделей необхідно розробити алгоритми, які б ефективно керували системами HVAC, враховуючи змінні умови і цілі оптимізації.</w:t>
      </w:r>
    </w:p>
    <w:p w14:paraId="299E46F4" w14:textId="77777777" w:rsidR="00D46E9A" w:rsidRPr="00AD6C22" w:rsidRDefault="00D46E9A" w:rsidP="00EE0D7D">
      <w:pPr>
        <w:jc w:val="both"/>
        <w:rPr>
          <w:lang w:val="uk-UA"/>
        </w:rPr>
      </w:pPr>
      <w:r w:rsidRPr="00AD6C22">
        <w:rPr>
          <w:rStyle w:val="a7"/>
          <w:szCs w:val="28"/>
          <w:lang w:val="uk-UA"/>
        </w:rPr>
        <w:t>Оцінка ефективності впровадження системи</w:t>
      </w:r>
      <w:r w:rsidRPr="00AD6C22">
        <w:rPr>
          <w:lang w:val="uk-UA"/>
        </w:rPr>
        <w:t>. Після розробки та тестування прототипу автоматизованої системи, необхідно провести порівняльний аналіз енергоефективності та комфорту між традиційними та автоматизованими методами контролю.</w:t>
      </w:r>
    </w:p>
    <w:p w14:paraId="0623C6AC" w14:textId="77777777" w:rsidR="00436929" w:rsidRPr="00F1637F" w:rsidRDefault="00436929" w:rsidP="00436929">
      <w:pPr>
        <w:pStyle w:val="a5"/>
        <w:spacing w:before="0" w:beforeAutospacing="0" w:after="0"/>
        <w:ind w:firstLine="709"/>
        <w:jc w:val="both"/>
        <w:rPr>
          <w:szCs w:val="28"/>
          <w:lang w:val="uk-UA"/>
        </w:rPr>
      </w:pPr>
      <w:r w:rsidRPr="00F1637F">
        <w:rPr>
          <w:szCs w:val="28"/>
          <w:lang w:val="uk-UA"/>
        </w:rPr>
        <w:t xml:space="preserve">Це один із сучасних SCADA і SoftLogic-пакетів для розробки КСА ТП, в якому реалізована сукупність засобів і методів, котрі забезпечують скорочення </w:t>
      </w:r>
      <w:proofErr w:type="spellStart"/>
      <w:r w:rsidRPr="00F1637F">
        <w:rPr>
          <w:szCs w:val="28"/>
          <w:lang w:val="uk-UA"/>
        </w:rPr>
        <w:t>трудозатрат</w:t>
      </w:r>
      <w:proofErr w:type="spellEnd"/>
      <w:r w:rsidRPr="00F1637F">
        <w:rPr>
          <w:szCs w:val="28"/>
          <w:lang w:val="uk-UA"/>
        </w:rPr>
        <w:t xml:space="preserve"> і підвищення надійності роботи створюваної системи. </w:t>
      </w:r>
      <w:proofErr w:type="spellStart"/>
      <w:r w:rsidRPr="00F1637F">
        <w:rPr>
          <w:bCs/>
          <w:szCs w:val="28"/>
          <w:lang w:val="uk-UA" w:eastAsia="ja-JP"/>
        </w:rPr>
        <w:t>MasterSCADA</w:t>
      </w:r>
      <w:proofErr w:type="spellEnd"/>
      <w:r w:rsidRPr="00F1637F">
        <w:rPr>
          <w:bCs/>
          <w:szCs w:val="28"/>
          <w:lang w:val="uk-UA"/>
        </w:rPr>
        <w:t xml:space="preserve"> є повнофункціональним </w:t>
      </w:r>
      <w:r w:rsidRPr="00F1637F">
        <w:rPr>
          <w:bCs/>
          <w:szCs w:val="28"/>
          <w:lang w:val="uk-UA" w:eastAsia="ja-JP"/>
        </w:rPr>
        <w:t>SCADA</w:t>
      </w:r>
      <w:r w:rsidRPr="00F1637F">
        <w:rPr>
          <w:bCs/>
          <w:szCs w:val="28"/>
          <w:lang w:val="uk-UA"/>
        </w:rPr>
        <w:t xml:space="preserve"> і </w:t>
      </w:r>
      <w:proofErr w:type="spellStart"/>
      <w:r w:rsidRPr="00F1637F">
        <w:rPr>
          <w:bCs/>
          <w:szCs w:val="28"/>
          <w:lang w:val="uk-UA"/>
        </w:rPr>
        <w:t>SoftLogic</w:t>
      </w:r>
      <w:proofErr w:type="spellEnd"/>
      <w:r w:rsidRPr="00F1637F">
        <w:rPr>
          <w:bCs/>
          <w:szCs w:val="28"/>
          <w:lang w:val="uk-UA"/>
        </w:rPr>
        <w:t xml:space="preserve"> </w:t>
      </w:r>
      <w:proofErr w:type="spellStart"/>
      <w:r w:rsidRPr="00F1637F">
        <w:rPr>
          <w:bCs/>
          <w:szCs w:val="28"/>
          <w:lang w:val="uk-UA"/>
        </w:rPr>
        <w:t>модульным</w:t>
      </w:r>
      <w:proofErr w:type="spellEnd"/>
      <w:r w:rsidRPr="00F1637F">
        <w:rPr>
          <w:bCs/>
          <w:szCs w:val="28"/>
          <w:lang w:val="uk-UA"/>
        </w:rPr>
        <w:t xml:space="preserve"> пакетом програм з розширеною функціональністю. </w:t>
      </w:r>
      <w:r w:rsidRPr="00F1637F">
        <w:rPr>
          <w:szCs w:val="28"/>
          <w:lang w:val="uk-UA"/>
        </w:rPr>
        <w:t xml:space="preserve">Приймання та передавання даних і повідомлень на базі стандартів </w:t>
      </w:r>
      <w:r w:rsidRPr="00F1637F">
        <w:rPr>
          <w:bCs/>
          <w:szCs w:val="28"/>
          <w:lang w:val="uk-UA"/>
        </w:rPr>
        <w:t xml:space="preserve">OLE </w:t>
      </w:r>
      <w:proofErr w:type="spellStart"/>
      <w:r w:rsidRPr="00F1637F">
        <w:rPr>
          <w:bCs/>
          <w:szCs w:val="28"/>
          <w:lang w:val="uk-UA"/>
        </w:rPr>
        <w:t>for</w:t>
      </w:r>
      <w:proofErr w:type="spellEnd"/>
      <w:r w:rsidRPr="00F1637F">
        <w:rPr>
          <w:bCs/>
          <w:szCs w:val="28"/>
          <w:lang w:val="uk-UA"/>
        </w:rPr>
        <w:t xml:space="preserve"> </w:t>
      </w:r>
      <w:proofErr w:type="spellStart"/>
      <w:r w:rsidRPr="00F1637F">
        <w:rPr>
          <w:bCs/>
          <w:szCs w:val="28"/>
          <w:lang w:val="uk-UA"/>
        </w:rPr>
        <w:t>Process</w:t>
      </w:r>
      <w:proofErr w:type="spellEnd"/>
      <w:r w:rsidRPr="00F1637F">
        <w:rPr>
          <w:bCs/>
          <w:szCs w:val="28"/>
          <w:lang w:val="uk-UA"/>
        </w:rPr>
        <w:t xml:space="preserve"> </w:t>
      </w:r>
      <w:proofErr w:type="spellStart"/>
      <w:r w:rsidRPr="00F1637F">
        <w:rPr>
          <w:bCs/>
          <w:szCs w:val="28"/>
          <w:lang w:val="uk-UA"/>
        </w:rPr>
        <w:t>Control</w:t>
      </w:r>
      <w:proofErr w:type="spellEnd"/>
      <w:r w:rsidRPr="00F1637F">
        <w:rPr>
          <w:bCs/>
          <w:szCs w:val="28"/>
          <w:lang w:val="uk-UA"/>
        </w:rPr>
        <w:t xml:space="preserve"> (ОРС) влаштовано в ядрі пакету. Максимальна підтримка стандартів (XML, HTML, ODBC, OLE, COM/DCOM, </w:t>
      </w:r>
      <w:proofErr w:type="spellStart"/>
      <w:r w:rsidRPr="00F1637F">
        <w:rPr>
          <w:bCs/>
          <w:szCs w:val="28"/>
          <w:lang w:val="uk-UA"/>
        </w:rPr>
        <w:t>ActiveX</w:t>
      </w:r>
      <w:proofErr w:type="spellEnd"/>
      <w:r w:rsidRPr="00F1637F">
        <w:rPr>
          <w:bCs/>
          <w:szCs w:val="28"/>
          <w:lang w:val="uk-UA"/>
        </w:rPr>
        <w:t xml:space="preserve"> тощо) та отримання</w:t>
      </w:r>
      <w:r w:rsidRPr="00F1637F">
        <w:rPr>
          <w:szCs w:val="28"/>
          <w:lang w:val="uk-UA"/>
        </w:rPr>
        <w:t xml:space="preserve"> опису інтерфейсів і форматів даних забезпечують усі необхідні можливості для стикування зі зовнішніми програмами та системами. Інтерфейс </w:t>
      </w:r>
      <w:proofErr w:type="spellStart"/>
      <w:r w:rsidRPr="00F1637F">
        <w:rPr>
          <w:bCs/>
          <w:szCs w:val="28"/>
          <w:lang w:val="uk-UA"/>
        </w:rPr>
        <w:t>MasterSCADA</w:t>
      </w:r>
      <w:proofErr w:type="spellEnd"/>
      <w:r w:rsidRPr="00F1637F">
        <w:rPr>
          <w:bCs/>
          <w:szCs w:val="28"/>
          <w:lang w:val="uk-UA"/>
        </w:rPr>
        <w:t>,</w:t>
      </w:r>
      <w:r w:rsidRPr="00F1637F">
        <w:rPr>
          <w:szCs w:val="28"/>
          <w:lang w:val="uk-UA"/>
        </w:rPr>
        <w:t xml:space="preserve"> який використовується користувачем, побудований на ідеології «усі в одному». Модулі розширення вбудовані в загальну оболонку. Користувач завжди працює з єдиним зовнішнім виглядом програми, який складається з деревоподібного проекту, палітри бібліотечних елементів і вікна редагування документів.</w:t>
      </w:r>
    </w:p>
    <w:p w14:paraId="25897A3F" w14:textId="77777777" w:rsidR="00436929" w:rsidRPr="00F1637F" w:rsidRDefault="00436929" w:rsidP="00436929">
      <w:pPr>
        <w:pStyle w:val="a5"/>
        <w:spacing w:before="0" w:beforeAutospacing="0" w:after="0"/>
        <w:ind w:firstLine="709"/>
        <w:jc w:val="both"/>
        <w:rPr>
          <w:szCs w:val="28"/>
          <w:lang w:val="uk-UA"/>
        </w:rPr>
      </w:pPr>
      <w:r w:rsidRPr="00F1637F">
        <w:rPr>
          <w:szCs w:val="28"/>
          <w:lang w:val="uk-UA"/>
        </w:rPr>
        <w:lastRenderedPageBreak/>
        <w:t xml:space="preserve">У залежності від типу налагоджувальної властивості або </w:t>
      </w:r>
      <w:proofErr w:type="spellStart"/>
      <w:r w:rsidRPr="00F1637F">
        <w:rPr>
          <w:szCs w:val="28"/>
          <w:lang w:val="uk-UA"/>
        </w:rPr>
        <w:t>редагуючого</w:t>
      </w:r>
      <w:proofErr w:type="spellEnd"/>
      <w:r w:rsidRPr="00F1637F">
        <w:rPr>
          <w:szCs w:val="28"/>
          <w:lang w:val="uk-UA"/>
        </w:rPr>
        <w:t xml:space="preserve"> документу у вікні редагування відкривається сторінка налагодження необхідної властивості чи необхідний влаштований або зовнішній редактор. Наприклад, влаштований редактор мнемосхем або зовнішній редактор текстових описів (наприклад, </w:t>
      </w:r>
      <w:r w:rsidRPr="00F1637F">
        <w:rPr>
          <w:bCs/>
          <w:szCs w:val="28"/>
          <w:lang w:val="uk-UA"/>
        </w:rPr>
        <w:t>Word</w:t>
      </w:r>
      <w:r w:rsidRPr="00F1637F">
        <w:rPr>
          <w:szCs w:val="28"/>
          <w:lang w:val="uk-UA"/>
        </w:rPr>
        <w:t>). Проект має два розділи: «</w:t>
      </w:r>
      <w:r w:rsidRPr="00F1637F">
        <w:rPr>
          <w:bCs/>
          <w:szCs w:val="28"/>
          <w:lang w:val="uk-UA"/>
        </w:rPr>
        <w:t>Система» та «Об'єкт</w:t>
      </w:r>
      <w:r w:rsidRPr="00F1637F">
        <w:rPr>
          <w:szCs w:val="28"/>
          <w:lang w:val="uk-UA"/>
        </w:rPr>
        <w:t>». У розділі «</w:t>
      </w:r>
      <w:r w:rsidRPr="00F1637F">
        <w:rPr>
          <w:bCs/>
          <w:szCs w:val="28"/>
          <w:lang w:val="uk-UA"/>
        </w:rPr>
        <w:t>Система</w:t>
      </w:r>
      <w:r w:rsidRPr="00F1637F">
        <w:rPr>
          <w:szCs w:val="28"/>
          <w:lang w:val="uk-UA"/>
        </w:rPr>
        <w:t xml:space="preserve">» описується технічна структура </w:t>
      </w:r>
      <w:r w:rsidRPr="00F1637F">
        <w:rPr>
          <w:bCs/>
          <w:szCs w:val="28"/>
          <w:lang w:val="uk-UA"/>
        </w:rPr>
        <w:t>КСA ТП</w:t>
      </w:r>
      <w:r w:rsidRPr="00F1637F">
        <w:rPr>
          <w:szCs w:val="28"/>
          <w:lang w:val="uk-UA"/>
        </w:rPr>
        <w:t>, а в розділі «</w:t>
      </w:r>
      <w:r w:rsidRPr="00F1637F">
        <w:rPr>
          <w:bCs/>
          <w:szCs w:val="28"/>
          <w:lang w:val="uk-UA"/>
        </w:rPr>
        <w:t>Об'єкт</w:t>
      </w:r>
      <w:r w:rsidRPr="00F1637F">
        <w:rPr>
          <w:szCs w:val="28"/>
          <w:lang w:val="uk-UA"/>
        </w:rPr>
        <w:t>» - ієрархічна структура технологічного об'єкта, властивості та документи кожного об'єкта.</w:t>
      </w:r>
    </w:p>
    <w:p w14:paraId="26237A7C" w14:textId="77777777" w:rsidR="00436929" w:rsidRPr="00F1637F" w:rsidRDefault="00436929" w:rsidP="00436929">
      <w:pPr>
        <w:ind w:firstLine="709"/>
        <w:jc w:val="both"/>
        <w:rPr>
          <w:bCs/>
          <w:szCs w:val="28"/>
          <w:lang w:val="uk-UA"/>
        </w:rPr>
      </w:pPr>
      <w:r w:rsidRPr="00F1637F">
        <w:rPr>
          <w:bCs/>
          <w:szCs w:val="28"/>
          <w:lang w:val="uk-UA"/>
        </w:rPr>
        <w:t>До найбільш розповсюджених КСА-ТП азотного комплексу хімічних виробництв відносяться:</w:t>
      </w:r>
    </w:p>
    <w:p w14:paraId="3A1EB858" w14:textId="58FA4D20" w:rsidR="00436929" w:rsidRPr="00F1637F" w:rsidRDefault="00436929" w:rsidP="00436929">
      <w:pPr>
        <w:spacing w:after="0"/>
        <w:ind w:firstLine="709"/>
        <w:jc w:val="both"/>
        <w:rPr>
          <w:bCs/>
          <w:szCs w:val="28"/>
          <w:lang w:val="uk-UA"/>
        </w:rPr>
      </w:pPr>
      <w:proofErr w:type="spellStart"/>
      <w:r w:rsidRPr="00F1637F">
        <w:rPr>
          <w:szCs w:val="28"/>
          <w:lang w:val="uk-UA"/>
        </w:rPr>
        <w:t>Genesis</w:t>
      </w:r>
      <w:proofErr w:type="spellEnd"/>
      <w:r w:rsidRPr="00F1637F">
        <w:rPr>
          <w:szCs w:val="28"/>
          <w:lang w:val="uk-UA"/>
        </w:rPr>
        <w:t xml:space="preserve"> 32.</w:t>
      </w:r>
      <w:r w:rsidRPr="00F1637F">
        <w:rPr>
          <w:bCs/>
          <w:szCs w:val="28"/>
          <w:lang w:val="uk-UA"/>
        </w:rPr>
        <w:t xml:space="preserve"> Виробник «</w:t>
      </w:r>
      <w:proofErr w:type="spellStart"/>
      <w:r w:rsidRPr="00F1637F">
        <w:rPr>
          <w:bCs/>
          <w:szCs w:val="28"/>
          <w:lang w:val="uk-UA"/>
        </w:rPr>
        <w:t>Iconics</w:t>
      </w:r>
      <w:proofErr w:type="spellEnd"/>
      <w:r w:rsidRPr="00F1637F">
        <w:rPr>
          <w:bCs/>
          <w:szCs w:val="28"/>
          <w:lang w:val="uk-UA"/>
        </w:rPr>
        <w:t xml:space="preserve">». Основна особливість: частина контролерів на рівні </w:t>
      </w:r>
      <w:proofErr w:type="spellStart"/>
      <w:r w:rsidRPr="00F1637F">
        <w:rPr>
          <w:bCs/>
          <w:szCs w:val="28"/>
          <w:lang w:val="uk-UA"/>
        </w:rPr>
        <w:t>мікроядра</w:t>
      </w:r>
      <w:proofErr w:type="spellEnd"/>
      <w:r w:rsidRPr="00F1637F">
        <w:rPr>
          <w:bCs/>
          <w:szCs w:val="28"/>
          <w:lang w:val="uk-UA"/>
        </w:rPr>
        <w:t xml:space="preserve"> забезпечує зв'язок з «</w:t>
      </w:r>
      <w:proofErr w:type="spellStart"/>
      <w:r w:rsidRPr="00F1637F">
        <w:rPr>
          <w:bCs/>
          <w:szCs w:val="28"/>
          <w:lang w:val="uk-UA"/>
        </w:rPr>
        <w:t>Genesis</w:t>
      </w:r>
      <w:proofErr w:type="spellEnd"/>
      <w:r w:rsidRPr="00F1637F">
        <w:rPr>
          <w:b/>
          <w:szCs w:val="28"/>
          <w:lang w:val="uk-UA"/>
        </w:rPr>
        <w:t>»</w:t>
      </w:r>
      <w:r w:rsidRPr="00F1637F">
        <w:rPr>
          <w:bCs/>
          <w:szCs w:val="28"/>
          <w:lang w:val="uk-UA"/>
        </w:rPr>
        <w:t xml:space="preserve">. Основним елементом системи є </w:t>
      </w:r>
      <w:proofErr w:type="spellStart"/>
      <w:r w:rsidRPr="00F1637F">
        <w:rPr>
          <w:bCs/>
          <w:szCs w:val="28"/>
          <w:lang w:val="uk-UA"/>
        </w:rPr>
        <w:t>мікроядро</w:t>
      </w:r>
      <w:proofErr w:type="spellEnd"/>
      <w:r w:rsidRPr="00F1637F">
        <w:rPr>
          <w:bCs/>
          <w:szCs w:val="28"/>
          <w:lang w:val="uk-UA"/>
        </w:rPr>
        <w:t>.</w:t>
      </w:r>
    </w:p>
    <w:p w14:paraId="4792E4E1" w14:textId="0ED6940C" w:rsidR="00436929" w:rsidRPr="00F1637F" w:rsidRDefault="00436929" w:rsidP="00436929">
      <w:pPr>
        <w:spacing w:after="0"/>
        <w:ind w:firstLine="709"/>
        <w:jc w:val="both"/>
        <w:rPr>
          <w:b/>
          <w:bCs/>
          <w:i/>
          <w:szCs w:val="28"/>
          <w:lang w:val="uk-UA"/>
        </w:rPr>
      </w:pPr>
      <w:bookmarkStart w:id="15" w:name="citect"/>
      <w:bookmarkStart w:id="16" w:name="_Toc66908046"/>
      <w:bookmarkStart w:id="17" w:name="_Toc66908382"/>
      <w:bookmarkStart w:id="18" w:name="_Toc66908486"/>
      <w:proofErr w:type="spellStart"/>
      <w:r w:rsidRPr="00F1637F">
        <w:rPr>
          <w:szCs w:val="28"/>
          <w:lang w:val="uk-UA"/>
        </w:rPr>
        <w:t>Citect</w:t>
      </w:r>
      <w:bookmarkStart w:id="19" w:name="intouch"/>
      <w:bookmarkEnd w:id="15"/>
      <w:proofErr w:type="spellEnd"/>
      <w:r w:rsidRPr="00F1637F">
        <w:rPr>
          <w:szCs w:val="28"/>
          <w:lang w:val="uk-UA"/>
        </w:rPr>
        <w:t>. Для створення інтерфейсу оператора необхідно використати віртуальний зовнішній пристрій (</w:t>
      </w:r>
      <w:proofErr w:type="spellStart"/>
      <w:r w:rsidRPr="00F1637F">
        <w:rPr>
          <w:szCs w:val="28"/>
          <w:lang w:val="uk-UA"/>
        </w:rPr>
        <w:t>Generic</w:t>
      </w:r>
      <w:proofErr w:type="spellEnd"/>
      <w:r w:rsidRPr="00F1637F">
        <w:rPr>
          <w:szCs w:val="28"/>
          <w:lang w:val="uk-UA"/>
        </w:rPr>
        <w:t>, або OPC). Для створення проекту в «</w:t>
      </w:r>
      <w:proofErr w:type="spellStart"/>
      <w:r w:rsidRPr="00F1637F">
        <w:rPr>
          <w:szCs w:val="28"/>
          <w:lang w:val="uk-UA"/>
        </w:rPr>
        <w:t>Citect</w:t>
      </w:r>
      <w:proofErr w:type="spellEnd"/>
      <w:r w:rsidRPr="00F1637F">
        <w:rPr>
          <w:szCs w:val="28"/>
          <w:lang w:val="uk-UA"/>
        </w:rPr>
        <w:t>» використовуються три програмних компоненти:</w:t>
      </w:r>
      <w:bookmarkEnd w:id="16"/>
      <w:bookmarkEnd w:id="17"/>
      <w:bookmarkEnd w:id="18"/>
    </w:p>
    <w:p w14:paraId="69636E91" w14:textId="77777777" w:rsidR="00436929" w:rsidRPr="00F1637F" w:rsidRDefault="00436929" w:rsidP="00436929">
      <w:pPr>
        <w:tabs>
          <w:tab w:val="num" w:pos="720"/>
        </w:tabs>
        <w:spacing w:after="0"/>
        <w:ind w:firstLine="709"/>
        <w:jc w:val="both"/>
        <w:rPr>
          <w:bCs/>
          <w:szCs w:val="28"/>
          <w:lang w:val="uk-UA"/>
        </w:rPr>
      </w:pPr>
      <w:r w:rsidRPr="00F1637F">
        <w:rPr>
          <w:szCs w:val="28"/>
          <w:lang w:val="uk-UA"/>
        </w:rPr>
        <w:t>- «</w:t>
      </w:r>
      <w:proofErr w:type="spellStart"/>
      <w:r w:rsidRPr="00F1637F">
        <w:rPr>
          <w:bCs/>
          <w:szCs w:val="28"/>
          <w:lang w:val="uk-UA"/>
        </w:rPr>
        <w:t>Citect</w:t>
      </w:r>
      <w:proofErr w:type="spellEnd"/>
      <w:r w:rsidRPr="00F1637F">
        <w:rPr>
          <w:bCs/>
          <w:szCs w:val="28"/>
          <w:lang w:val="uk-UA"/>
        </w:rPr>
        <w:t xml:space="preserve"> Explorer» – створення сторінок проекту, вибір компонентів системи (пристрої, змінні, (теги), сервері, плати уведення/виведення) - основний засіб управління проектом;</w:t>
      </w:r>
    </w:p>
    <w:p w14:paraId="2695A0EC" w14:textId="77777777" w:rsidR="00436929" w:rsidRPr="00F1637F" w:rsidRDefault="00436929" w:rsidP="00436929">
      <w:pPr>
        <w:tabs>
          <w:tab w:val="num" w:pos="720"/>
        </w:tabs>
        <w:spacing w:after="0"/>
        <w:ind w:firstLine="709"/>
        <w:jc w:val="both"/>
        <w:rPr>
          <w:bCs/>
          <w:szCs w:val="28"/>
          <w:lang w:val="uk-UA"/>
        </w:rPr>
      </w:pPr>
      <w:r w:rsidRPr="00F1637F">
        <w:rPr>
          <w:bCs/>
          <w:szCs w:val="28"/>
          <w:lang w:val="uk-UA"/>
        </w:rPr>
        <w:t>- «</w:t>
      </w:r>
      <w:proofErr w:type="spellStart"/>
      <w:r w:rsidRPr="00F1637F">
        <w:rPr>
          <w:bCs/>
          <w:szCs w:val="28"/>
          <w:lang w:val="uk-UA"/>
        </w:rPr>
        <w:t>Citect</w:t>
      </w:r>
      <w:proofErr w:type="spellEnd"/>
      <w:r w:rsidRPr="00F1637F">
        <w:rPr>
          <w:bCs/>
          <w:szCs w:val="28"/>
          <w:lang w:val="uk-UA"/>
        </w:rPr>
        <w:t xml:space="preserve"> </w:t>
      </w:r>
      <w:proofErr w:type="spellStart"/>
      <w:r w:rsidRPr="00F1637F">
        <w:rPr>
          <w:bCs/>
          <w:szCs w:val="28"/>
          <w:lang w:val="uk-UA"/>
        </w:rPr>
        <w:t>Builder</w:t>
      </w:r>
      <w:proofErr w:type="spellEnd"/>
      <w:r w:rsidRPr="00F1637F">
        <w:rPr>
          <w:bCs/>
          <w:szCs w:val="28"/>
          <w:lang w:val="uk-UA"/>
        </w:rPr>
        <w:t>» – для перегляду і створення елементів системи, а також помилок компіляції;</w:t>
      </w:r>
    </w:p>
    <w:p w14:paraId="554B34F5" w14:textId="77777777" w:rsidR="00436929" w:rsidRPr="00F1637F" w:rsidRDefault="00436929" w:rsidP="00436929">
      <w:pPr>
        <w:tabs>
          <w:tab w:val="num" w:pos="720"/>
        </w:tabs>
        <w:spacing w:after="0"/>
        <w:ind w:firstLine="709"/>
        <w:jc w:val="both"/>
        <w:rPr>
          <w:bCs/>
          <w:szCs w:val="28"/>
          <w:lang w:val="uk-UA"/>
        </w:rPr>
      </w:pPr>
      <w:r w:rsidRPr="00F1637F">
        <w:rPr>
          <w:bCs/>
          <w:szCs w:val="28"/>
          <w:lang w:val="uk-UA"/>
        </w:rPr>
        <w:t>- «</w:t>
      </w:r>
      <w:proofErr w:type="spellStart"/>
      <w:r w:rsidRPr="00F1637F">
        <w:rPr>
          <w:bCs/>
          <w:szCs w:val="28"/>
          <w:lang w:val="uk-UA"/>
        </w:rPr>
        <w:t>Citect</w:t>
      </w:r>
      <w:proofErr w:type="spellEnd"/>
      <w:r w:rsidRPr="00F1637F">
        <w:rPr>
          <w:bCs/>
          <w:szCs w:val="28"/>
          <w:lang w:val="uk-UA"/>
        </w:rPr>
        <w:t xml:space="preserve"> </w:t>
      </w:r>
      <w:proofErr w:type="spellStart"/>
      <w:r w:rsidRPr="00F1637F">
        <w:rPr>
          <w:bCs/>
          <w:szCs w:val="28"/>
          <w:lang w:val="uk-UA"/>
        </w:rPr>
        <w:t>Runtime</w:t>
      </w:r>
      <w:proofErr w:type="spellEnd"/>
      <w:r w:rsidRPr="00F1637F">
        <w:rPr>
          <w:bCs/>
          <w:szCs w:val="28"/>
          <w:lang w:val="uk-UA"/>
        </w:rPr>
        <w:t>» – система запуску додатку, розробленого в SCADA та її перевірка функціонування в режимі реального часу та режимі емуляції.</w:t>
      </w:r>
    </w:p>
    <w:p w14:paraId="413B6FD3" w14:textId="77777777" w:rsidR="00436929" w:rsidRPr="00F1637F" w:rsidRDefault="00436929" w:rsidP="00436929">
      <w:pPr>
        <w:tabs>
          <w:tab w:val="num" w:pos="720"/>
        </w:tabs>
        <w:spacing w:after="0"/>
        <w:ind w:firstLine="709"/>
        <w:jc w:val="both"/>
        <w:rPr>
          <w:bCs/>
          <w:szCs w:val="28"/>
          <w:lang w:val="uk-UA"/>
        </w:rPr>
      </w:pPr>
      <w:r w:rsidRPr="00F1637F">
        <w:rPr>
          <w:bCs/>
          <w:szCs w:val="28"/>
          <w:lang w:val="uk-UA"/>
        </w:rPr>
        <w:lastRenderedPageBreak/>
        <w:t>При використанні нетривіальних функцій управління здійснюється програмування проекту. Програмування функцій виконується на вбудованій мові – «</w:t>
      </w:r>
      <w:proofErr w:type="spellStart"/>
      <w:r w:rsidRPr="00F1637F">
        <w:rPr>
          <w:bCs/>
          <w:szCs w:val="28"/>
          <w:lang w:val="uk-UA"/>
        </w:rPr>
        <w:t>Cicode</w:t>
      </w:r>
      <w:proofErr w:type="spellEnd"/>
      <w:r w:rsidRPr="00F1637F">
        <w:rPr>
          <w:bCs/>
          <w:szCs w:val="28"/>
          <w:lang w:val="uk-UA"/>
        </w:rPr>
        <w:t>», а виклик редактора здійснюється з «</w:t>
      </w:r>
      <w:proofErr w:type="spellStart"/>
      <w:r w:rsidRPr="00F1637F">
        <w:rPr>
          <w:bCs/>
          <w:szCs w:val="28"/>
          <w:lang w:val="uk-UA"/>
        </w:rPr>
        <w:t>Citect</w:t>
      </w:r>
      <w:proofErr w:type="spellEnd"/>
      <w:r w:rsidRPr="00F1637F">
        <w:rPr>
          <w:bCs/>
          <w:szCs w:val="28"/>
          <w:lang w:val="uk-UA"/>
        </w:rPr>
        <w:t xml:space="preserve"> Explorer».</w:t>
      </w:r>
    </w:p>
    <w:p w14:paraId="203DBCCF" w14:textId="7AAE6145" w:rsidR="00436929" w:rsidRPr="00F1637F" w:rsidRDefault="00436929" w:rsidP="00436929">
      <w:pPr>
        <w:spacing w:after="0"/>
        <w:ind w:firstLine="709"/>
        <w:jc w:val="both"/>
        <w:rPr>
          <w:szCs w:val="28"/>
          <w:lang w:val="uk-UA"/>
        </w:rPr>
      </w:pPr>
      <w:proofErr w:type="spellStart"/>
      <w:r w:rsidRPr="00F1637F">
        <w:rPr>
          <w:szCs w:val="28"/>
          <w:lang w:val="uk-UA"/>
        </w:rPr>
        <w:t>InTouch</w:t>
      </w:r>
      <w:proofErr w:type="spellEnd"/>
      <w:r w:rsidRPr="00F1637F">
        <w:rPr>
          <w:szCs w:val="28"/>
          <w:lang w:val="uk-UA"/>
        </w:rPr>
        <w:t xml:space="preserve"> має широке використання в металургійній, машинобудівній, харчовій, фармацевтичній, хімічній, енергетичній та інших галузях промисловості. Входить до комплексу «</w:t>
      </w:r>
      <w:proofErr w:type="spellStart"/>
      <w:r w:rsidRPr="00F1637F">
        <w:rPr>
          <w:szCs w:val="28"/>
          <w:lang w:val="uk-UA"/>
        </w:rPr>
        <w:t>FactorySuite</w:t>
      </w:r>
      <w:proofErr w:type="spellEnd"/>
      <w:r w:rsidRPr="00F1637F">
        <w:rPr>
          <w:szCs w:val="28"/>
          <w:lang w:val="uk-UA"/>
        </w:rPr>
        <w:t>». Комплекс «</w:t>
      </w:r>
      <w:proofErr w:type="spellStart"/>
      <w:r w:rsidRPr="00F1637F">
        <w:rPr>
          <w:szCs w:val="28"/>
          <w:lang w:val="uk-UA"/>
        </w:rPr>
        <w:t>FactorySuite</w:t>
      </w:r>
      <w:proofErr w:type="spellEnd"/>
      <w:r w:rsidRPr="00F1637F">
        <w:rPr>
          <w:szCs w:val="28"/>
          <w:lang w:val="uk-UA"/>
        </w:rPr>
        <w:t xml:space="preserve">» компанії </w:t>
      </w:r>
      <w:proofErr w:type="spellStart"/>
      <w:r w:rsidRPr="00F1637F">
        <w:rPr>
          <w:szCs w:val="28"/>
          <w:lang w:val="uk-UA"/>
        </w:rPr>
        <w:t>Wonderware</w:t>
      </w:r>
      <w:proofErr w:type="spellEnd"/>
      <w:r w:rsidRPr="00F1637F">
        <w:rPr>
          <w:szCs w:val="28"/>
          <w:lang w:val="uk-UA"/>
        </w:rPr>
        <w:t xml:space="preserve"> призначений для розробки систем автоматизації промислових виробництв, які охоплюють усі напрямки виробництва – від управління технологічними процесами до управління виробництвом.</w:t>
      </w:r>
      <w:bookmarkEnd w:id="19"/>
    </w:p>
    <w:p w14:paraId="7B810BCA" w14:textId="0C6E3330" w:rsidR="00436929" w:rsidRPr="00F1637F" w:rsidRDefault="00436929" w:rsidP="00436929">
      <w:pPr>
        <w:spacing w:after="0"/>
        <w:ind w:firstLine="709"/>
        <w:jc w:val="both"/>
        <w:rPr>
          <w:szCs w:val="28"/>
          <w:lang w:val="uk-UA"/>
        </w:rPr>
      </w:pPr>
      <w:r w:rsidRPr="00F1637F">
        <w:rPr>
          <w:szCs w:val="28"/>
          <w:lang w:val="uk-UA"/>
        </w:rPr>
        <w:t>TRACE MODE 6 – це програмний комплекс, який призначений для розробки та запуску в реальному часі розподілених автоматизованих систем управління технологічними процесами і вирішення низки задач управління підприємствами.</w:t>
      </w:r>
    </w:p>
    <w:p w14:paraId="1265BC7F" w14:textId="29A0C769" w:rsidR="00D46E9A" w:rsidRPr="00AD6C22" w:rsidRDefault="00D46E9A" w:rsidP="00436929">
      <w:pPr>
        <w:ind w:firstLine="708"/>
        <w:jc w:val="both"/>
        <w:rPr>
          <w:lang w:val="uk-UA"/>
        </w:rPr>
      </w:pPr>
      <w:r w:rsidRPr="00AD6C22">
        <w:rPr>
          <w:lang w:val="uk-UA"/>
        </w:rPr>
        <w:t xml:space="preserve">Аналіз сучасних систем автоматизації процесів опалення та вентиляції показує, що впровадження новітніх технологій, таких як </w:t>
      </w:r>
      <w:proofErr w:type="spellStart"/>
      <w:r w:rsidRPr="00AD6C22">
        <w:rPr>
          <w:lang w:val="uk-UA"/>
        </w:rPr>
        <w:t>IoT</w:t>
      </w:r>
      <w:proofErr w:type="spellEnd"/>
      <w:r w:rsidRPr="00AD6C22">
        <w:rPr>
          <w:lang w:val="uk-UA"/>
        </w:rPr>
        <w:t>, машинне навчання та оптимізація енергоспоживання, дозволяє значно підвищити ефективність таких систем. Однак для розробки дійсно ефективної системи необхідно враховувати специфіку кожного окремого виробничого приміщення та використовувати адаптивні стратегії управління. Задачі для магістерської роботи повинні зосереджуватися на моделюванні, оптимізації та інтеграції таких систем, а також оцінці їх ефективності у реальних умовах.</w:t>
      </w:r>
    </w:p>
    <w:p w14:paraId="11EA2E5E" w14:textId="63FD17F2" w:rsidR="00D46E9A" w:rsidRPr="00AD6C22" w:rsidRDefault="00D46E9A" w:rsidP="00EE0D7D">
      <w:pPr>
        <w:jc w:val="both"/>
        <w:rPr>
          <w:lang w:val="uk-UA"/>
        </w:rPr>
      </w:pPr>
      <w:r w:rsidRPr="00AD6C22">
        <w:rPr>
          <w:lang w:val="uk-UA"/>
        </w:rPr>
        <w:br w:type="page"/>
      </w:r>
    </w:p>
    <w:p w14:paraId="70C49E6E" w14:textId="51F6F0BB" w:rsidR="009508C0" w:rsidRPr="00AD6C22" w:rsidRDefault="00494730" w:rsidP="001C760B">
      <w:pPr>
        <w:pStyle w:val="1"/>
        <w:numPr>
          <w:ilvl w:val="0"/>
          <w:numId w:val="109"/>
        </w:numPr>
      </w:pPr>
      <w:bookmarkStart w:id="20" w:name="_Toc185336976"/>
      <w:r w:rsidRPr="00AD6C22">
        <w:lastRenderedPageBreak/>
        <w:t>РОЗРОБКА ТА АНАЛІЗ МАТЕМАТИЧНИХ МОДЕЛЕЙ ПРОЦЕСУ ОПАЛЕННЯ ТА ВЕНТИЛЯЦІЇ ВИРОБНИЧОГО ПРИМІЩЕННЯ</w:t>
      </w:r>
      <w:bookmarkEnd w:id="20"/>
    </w:p>
    <w:p w14:paraId="66B37F68" w14:textId="77777777" w:rsidR="009508C0" w:rsidRPr="00AD6C22" w:rsidRDefault="009508C0" w:rsidP="00EE0D7D">
      <w:pPr>
        <w:jc w:val="both"/>
        <w:rPr>
          <w:lang w:val="uk-UA"/>
        </w:rPr>
      </w:pPr>
      <w:r w:rsidRPr="00AD6C22">
        <w:rPr>
          <w:lang w:val="uk-UA"/>
        </w:rPr>
        <w:t>Розробка математичних моделей для процесів опалення та вентиляції в виробничих приміщеннях є важливою складовою частиною оптимізації енергоспоживання та забезпечення комфортних умов праці. Математичне моделювання дозволяє не лише прогнозувати поведінку системи при різних умовах, а й розробляти ефективні стратегії управління такими системами. Моделі, які використовуються для опису цих процесів, повинні враховувати фізичні та хімічні взаємодії, а також специфіку конкретного виробничого середовища. Цей розділ присвячений розробці математичних моделей для опалення та вентиляції, а також їх аналізу з метою оптимізації роботи відповідних систем.</w:t>
      </w:r>
    </w:p>
    <w:p w14:paraId="0F2BAA13" w14:textId="476BCB5B" w:rsidR="009508C0" w:rsidRPr="006C421E" w:rsidRDefault="009508C0" w:rsidP="006C421E">
      <w:pPr>
        <w:pStyle w:val="1"/>
        <w:numPr>
          <w:ilvl w:val="0"/>
          <w:numId w:val="111"/>
        </w:numPr>
      </w:pPr>
      <w:bookmarkStart w:id="21" w:name="_Toc185336977"/>
      <w:r w:rsidRPr="006C421E">
        <w:t>Математичне моделювання процесів опалення та вентиляції</w:t>
      </w:r>
      <w:bookmarkEnd w:id="21"/>
    </w:p>
    <w:p w14:paraId="192866F5" w14:textId="77777777" w:rsidR="009508C0" w:rsidRPr="00AD6C22" w:rsidRDefault="009508C0" w:rsidP="00EE0D7D">
      <w:pPr>
        <w:jc w:val="both"/>
        <w:rPr>
          <w:lang w:val="uk-UA"/>
        </w:rPr>
      </w:pPr>
      <w:r w:rsidRPr="00AD6C22">
        <w:rPr>
          <w:lang w:val="uk-UA"/>
        </w:rPr>
        <w:t>Основним завданням математичного моделювання процесів опалення та вентиляції є створення точних моделей, які дозволяють описати динаміку змін температури, вологості та якості повітря в приміщенні під впливом різних зовнішніх і внутрішніх факторів. Моделі можуть включати як статику (стійкий стан параметрів), так і динаміку (часові зміни параметрів).</w:t>
      </w:r>
    </w:p>
    <w:p w14:paraId="3E02867E" w14:textId="77777777" w:rsidR="009508C0" w:rsidRPr="00AD6C22" w:rsidRDefault="009508C0" w:rsidP="00EE0D7D">
      <w:pPr>
        <w:jc w:val="both"/>
        <w:rPr>
          <w:lang w:val="uk-UA"/>
        </w:rPr>
      </w:pPr>
      <w:r w:rsidRPr="00AD6C22">
        <w:rPr>
          <w:lang w:val="uk-UA"/>
        </w:rPr>
        <w:t>Основні типи моделей:</w:t>
      </w:r>
    </w:p>
    <w:p w14:paraId="01EE602D" w14:textId="77777777" w:rsidR="009508C0" w:rsidRPr="00AD6C22" w:rsidRDefault="009508C0" w:rsidP="00EE0D7D">
      <w:pPr>
        <w:jc w:val="both"/>
        <w:rPr>
          <w:lang w:val="uk-UA"/>
        </w:rPr>
      </w:pPr>
      <w:r w:rsidRPr="00AD6C22">
        <w:rPr>
          <w:rStyle w:val="a7"/>
          <w:szCs w:val="28"/>
          <w:lang w:val="uk-UA"/>
        </w:rPr>
        <w:t>Фізико-хімічні моделі</w:t>
      </w:r>
      <w:r w:rsidRPr="00AD6C22">
        <w:rPr>
          <w:lang w:val="uk-UA"/>
        </w:rPr>
        <w:t>: використовують основні закони фізики та хімії для опису процесів переносу тепла та маси. Це можуть бути рівняння теплопередачі, рівняння для дифузії газів або рівняння теплового балансу в системах опалення та вентиляції.</w:t>
      </w:r>
    </w:p>
    <w:p w14:paraId="30EC4E01" w14:textId="77777777" w:rsidR="009508C0" w:rsidRPr="00AD6C22" w:rsidRDefault="009508C0" w:rsidP="00EE0D7D">
      <w:pPr>
        <w:jc w:val="both"/>
        <w:rPr>
          <w:lang w:val="uk-UA"/>
        </w:rPr>
      </w:pPr>
      <w:r w:rsidRPr="00AD6C22">
        <w:rPr>
          <w:rStyle w:val="a7"/>
          <w:szCs w:val="28"/>
          <w:lang w:val="uk-UA"/>
        </w:rPr>
        <w:lastRenderedPageBreak/>
        <w:t>Емпіричні моделі</w:t>
      </w:r>
      <w:r w:rsidRPr="00AD6C22">
        <w:rPr>
          <w:lang w:val="uk-UA"/>
        </w:rPr>
        <w:t>: базуються на експериментальних даних і застосовуються для розрахунків, коли точні фізичні моделі важко побудувати. Такі моделі використовують статистичні методи для опису системи.</w:t>
      </w:r>
    </w:p>
    <w:p w14:paraId="747943EB" w14:textId="77777777" w:rsidR="009508C0" w:rsidRPr="00AD6C22" w:rsidRDefault="009508C0" w:rsidP="00EE0D7D">
      <w:pPr>
        <w:jc w:val="both"/>
        <w:rPr>
          <w:lang w:val="uk-UA"/>
        </w:rPr>
      </w:pPr>
      <w:r w:rsidRPr="00AD6C22">
        <w:rPr>
          <w:rStyle w:val="a7"/>
          <w:szCs w:val="28"/>
          <w:lang w:val="uk-UA"/>
        </w:rPr>
        <w:t>Чисельні методи моделювання</w:t>
      </w:r>
      <w:r w:rsidRPr="00AD6C22">
        <w:rPr>
          <w:lang w:val="uk-UA"/>
        </w:rPr>
        <w:t>: зокрема, метод кінцевих елементів (FEM), метод скінчених різниць (FDM), методи Монте-Карло та інші. Вони дозволяють вирішити складні рівняння, які описують теплообмін і циркуляцію повітря в приміщенні.</w:t>
      </w:r>
    </w:p>
    <w:p w14:paraId="6B2F911E" w14:textId="77777777" w:rsidR="009508C0" w:rsidRPr="00AD6C22" w:rsidRDefault="009508C0" w:rsidP="00EE0D7D">
      <w:pPr>
        <w:jc w:val="both"/>
        <w:rPr>
          <w:lang w:val="uk-UA"/>
        </w:rPr>
      </w:pPr>
      <w:r w:rsidRPr="00AD6C22">
        <w:rPr>
          <w:lang w:val="uk-UA"/>
        </w:rPr>
        <w:t>Для моделювання теплових процесів в приміщеннях застосовують рівняння теплопередачі:</w:t>
      </w:r>
    </w:p>
    <w:p w14:paraId="2FAE362D" w14:textId="7735FFFF" w:rsidR="000016BE" w:rsidRPr="00AD6C22" w:rsidRDefault="000016BE" w:rsidP="00EE0D7D">
      <w:pPr>
        <w:jc w:val="both"/>
        <w:rPr>
          <w:rStyle w:val="katex-mathml"/>
          <w:rFonts w:eastAsiaTheme="majorEastAsia"/>
          <w:szCs w:val="28"/>
          <w:lang w:val="uk-UA"/>
        </w:rPr>
      </w:pPr>
      <w:r w:rsidRPr="00AD6C22">
        <w:rPr>
          <w:rFonts w:eastAsiaTheme="majorEastAsia"/>
          <w:noProof/>
        </w:rPr>
        <w:drawing>
          <wp:inline distT="0" distB="0" distL="0" distR="0" wp14:anchorId="25D0BA7F" wp14:editId="5D469103">
            <wp:extent cx="6019800" cy="13538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19800" cy="1353820"/>
                    </a:xfrm>
                    <a:prstGeom prst="rect">
                      <a:avLst/>
                    </a:prstGeom>
                    <a:noFill/>
                    <a:ln>
                      <a:noFill/>
                    </a:ln>
                  </pic:spPr>
                </pic:pic>
              </a:graphicData>
            </a:graphic>
          </wp:inline>
        </w:drawing>
      </w:r>
    </w:p>
    <w:p w14:paraId="5B12CD20" w14:textId="794A239D" w:rsidR="009508C0" w:rsidRPr="006C421E" w:rsidRDefault="009508C0" w:rsidP="006C421E">
      <w:pPr>
        <w:pStyle w:val="1"/>
        <w:numPr>
          <w:ilvl w:val="0"/>
          <w:numId w:val="111"/>
        </w:numPr>
      </w:pPr>
      <w:bookmarkStart w:id="22" w:name="_Toc185336978"/>
      <w:r w:rsidRPr="006C421E">
        <w:t>Моделювання вентиляції</w:t>
      </w:r>
      <w:bookmarkEnd w:id="22"/>
    </w:p>
    <w:p w14:paraId="7B542E58" w14:textId="77777777" w:rsidR="009508C0" w:rsidRPr="00AD6C22" w:rsidRDefault="009508C0" w:rsidP="00EE0D7D">
      <w:pPr>
        <w:jc w:val="both"/>
        <w:rPr>
          <w:lang w:val="uk-UA"/>
        </w:rPr>
      </w:pPr>
      <w:r w:rsidRPr="00AD6C22">
        <w:rPr>
          <w:lang w:val="uk-UA"/>
        </w:rPr>
        <w:t>Вентиляційні процеси зазвичай моделюються через рівняння переносу маси і енергії. Це включає розрахунок потоків повітря в приміщенні, враховуючи різні джерела забруднень (наприклад, CO2, пил) та потоки тепла.</w:t>
      </w:r>
    </w:p>
    <w:p w14:paraId="6782F17C" w14:textId="77777777" w:rsidR="009508C0" w:rsidRPr="00AD6C22" w:rsidRDefault="009508C0" w:rsidP="00EE0D7D">
      <w:pPr>
        <w:jc w:val="both"/>
        <w:rPr>
          <w:lang w:val="uk-UA"/>
        </w:rPr>
      </w:pPr>
      <w:r w:rsidRPr="00AD6C22">
        <w:rPr>
          <w:lang w:val="uk-UA"/>
        </w:rPr>
        <w:t>Для моделювання вентиляції використовують рівняння:</w:t>
      </w:r>
    </w:p>
    <w:p w14:paraId="60CFAC0C" w14:textId="0AF68DE5" w:rsidR="000016BE" w:rsidRPr="00AD6C22" w:rsidRDefault="000016BE" w:rsidP="00EE0D7D">
      <w:pPr>
        <w:jc w:val="both"/>
        <w:rPr>
          <w:rStyle w:val="katex-mathml"/>
          <w:rFonts w:eastAsiaTheme="majorEastAsia"/>
          <w:szCs w:val="28"/>
          <w:lang w:val="uk-UA"/>
        </w:rPr>
      </w:pPr>
      <w:r w:rsidRPr="00AD6C22">
        <w:rPr>
          <w:rFonts w:eastAsiaTheme="majorEastAsia"/>
          <w:noProof/>
        </w:rPr>
        <w:drawing>
          <wp:inline distT="0" distB="0" distL="0" distR="0" wp14:anchorId="31F58DB8" wp14:editId="0DFF01D9">
            <wp:extent cx="4724400" cy="10318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24400" cy="1031875"/>
                    </a:xfrm>
                    <a:prstGeom prst="rect">
                      <a:avLst/>
                    </a:prstGeom>
                    <a:noFill/>
                    <a:ln>
                      <a:noFill/>
                    </a:ln>
                  </pic:spPr>
                </pic:pic>
              </a:graphicData>
            </a:graphic>
          </wp:inline>
        </w:drawing>
      </w:r>
    </w:p>
    <w:p w14:paraId="1A083755" w14:textId="77777777" w:rsidR="000016BE" w:rsidRPr="00AD6C22" w:rsidRDefault="000016BE" w:rsidP="00EE0D7D">
      <w:pPr>
        <w:jc w:val="both"/>
        <w:rPr>
          <w:rStyle w:val="katex-mathml"/>
          <w:rFonts w:eastAsiaTheme="majorEastAsia"/>
          <w:szCs w:val="28"/>
          <w:lang w:val="uk-UA"/>
        </w:rPr>
      </w:pPr>
    </w:p>
    <w:p w14:paraId="57D56913" w14:textId="77777777" w:rsidR="009508C0" w:rsidRPr="00AD6C22" w:rsidRDefault="009508C0" w:rsidP="00EE0D7D">
      <w:pPr>
        <w:jc w:val="both"/>
        <w:rPr>
          <w:lang w:val="uk-UA"/>
        </w:rPr>
      </w:pPr>
      <w:r w:rsidRPr="00AD6C22">
        <w:rPr>
          <w:lang w:val="uk-UA"/>
        </w:rPr>
        <w:lastRenderedPageBreak/>
        <w:t>Для опису ефективності вентиляції можна використовувати моделі, що описують змішування повітря в приміщеннях, а також розподіл забруднювачів по площі та висоті.</w:t>
      </w:r>
    </w:p>
    <w:p w14:paraId="312CF557" w14:textId="7EC9A6BA" w:rsidR="009508C0" w:rsidRPr="006C421E" w:rsidRDefault="009508C0" w:rsidP="006C421E">
      <w:pPr>
        <w:pStyle w:val="1"/>
        <w:numPr>
          <w:ilvl w:val="0"/>
          <w:numId w:val="111"/>
        </w:numPr>
      </w:pPr>
      <w:bookmarkStart w:id="23" w:name="_Toc185336979"/>
      <w:r w:rsidRPr="006C421E">
        <w:t>Інтеграція моделей для комплексного опису процесів</w:t>
      </w:r>
      <w:bookmarkEnd w:id="23"/>
    </w:p>
    <w:p w14:paraId="24CCD29D" w14:textId="77777777" w:rsidR="009508C0" w:rsidRPr="00AD6C22" w:rsidRDefault="009508C0" w:rsidP="00EE0D7D">
      <w:pPr>
        <w:jc w:val="both"/>
        <w:rPr>
          <w:lang w:val="uk-UA"/>
        </w:rPr>
      </w:pPr>
      <w:r w:rsidRPr="00AD6C22">
        <w:rPr>
          <w:lang w:val="uk-UA"/>
        </w:rPr>
        <w:t>Інтегровані моделі, що поєднують опалення, вентиляцію та кондиціонування (HVAC), дозволяють отримати більш точні прогнози щодо роботи системи в цілому. Такі моделі включають в себе наступні компоненти:</w:t>
      </w:r>
    </w:p>
    <w:p w14:paraId="60B899DD" w14:textId="77777777" w:rsidR="009508C0" w:rsidRPr="00AD6C22" w:rsidRDefault="009508C0" w:rsidP="00EE0D7D">
      <w:pPr>
        <w:jc w:val="both"/>
        <w:rPr>
          <w:lang w:val="uk-UA"/>
        </w:rPr>
      </w:pPr>
      <w:r w:rsidRPr="00AD6C22">
        <w:rPr>
          <w:rStyle w:val="a7"/>
          <w:szCs w:val="28"/>
          <w:lang w:val="uk-UA"/>
        </w:rPr>
        <w:t>Моделі потоку повітря</w:t>
      </w:r>
      <w:r w:rsidRPr="00AD6C22">
        <w:rPr>
          <w:lang w:val="uk-UA"/>
        </w:rPr>
        <w:t>, які дозволяють враховувати характеристики вентиляції.</w:t>
      </w:r>
    </w:p>
    <w:p w14:paraId="24F3A268" w14:textId="77777777" w:rsidR="009508C0" w:rsidRPr="00AD6C22" w:rsidRDefault="009508C0" w:rsidP="00EE0D7D">
      <w:pPr>
        <w:jc w:val="both"/>
        <w:rPr>
          <w:lang w:val="uk-UA"/>
        </w:rPr>
      </w:pPr>
      <w:r w:rsidRPr="00AD6C22">
        <w:rPr>
          <w:rStyle w:val="a7"/>
          <w:szCs w:val="28"/>
          <w:lang w:val="uk-UA"/>
        </w:rPr>
        <w:t>Теплові моделі</w:t>
      </w:r>
      <w:r w:rsidRPr="00AD6C22">
        <w:rPr>
          <w:lang w:val="uk-UA"/>
        </w:rPr>
        <w:t>, які враховують як зовнішні температурні умови, так і вплив джерел тепла в приміщенні.</w:t>
      </w:r>
    </w:p>
    <w:p w14:paraId="31AA3192" w14:textId="77777777" w:rsidR="009508C0" w:rsidRPr="00AD6C22" w:rsidRDefault="009508C0" w:rsidP="00EE0D7D">
      <w:pPr>
        <w:jc w:val="both"/>
        <w:rPr>
          <w:lang w:val="uk-UA"/>
        </w:rPr>
      </w:pPr>
      <w:r w:rsidRPr="00AD6C22">
        <w:rPr>
          <w:rStyle w:val="a7"/>
          <w:szCs w:val="28"/>
          <w:lang w:val="uk-UA"/>
        </w:rPr>
        <w:t>Моделі контролю</w:t>
      </w:r>
      <w:r w:rsidRPr="00AD6C22">
        <w:rPr>
          <w:lang w:val="uk-UA"/>
        </w:rPr>
        <w:t xml:space="preserve"> для оптимізації роботи системи. Це можуть бути алгоритми на основі адаптивних підходів або простіші регулятори, які коригують роботу вентиляторів, нагрівачів, кондиціонерів залежно від поточних показників температури та вологості.</w:t>
      </w:r>
    </w:p>
    <w:p w14:paraId="693C73F2" w14:textId="77777777" w:rsidR="009508C0" w:rsidRPr="00AD6C22" w:rsidRDefault="009508C0" w:rsidP="00EE0D7D">
      <w:pPr>
        <w:jc w:val="both"/>
        <w:rPr>
          <w:lang w:val="uk-UA"/>
        </w:rPr>
      </w:pPr>
      <w:r w:rsidRPr="00AD6C22">
        <w:rPr>
          <w:lang w:val="uk-UA"/>
        </w:rPr>
        <w:t>Приклад комплексної моделі можна подати як систему рівнянь для температури, вологості та швидкості потоку повітря:</w:t>
      </w:r>
    </w:p>
    <w:p w14:paraId="47FB6DB1" w14:textId="7464F9CA" w:rsidR="009508C0" w:rsidRPr="00AD6C22" w:rsidRDefault="000016BE" w:rsidP="00EE0D7D">
      <w:pPr>
        <w:jc w:val="both"/>
        <w:rPr>
          <w:lang w:val="uk-UA"/>
        </w:rPr>
      </w:pPr>
      <w:r w:rsidRPr="00AD6C22">
        <w:rPr>
          <w:noProof/>
        </w:rPr>
        <w:drawing>
          <wp:inline distT="0" distB="0" distL="0" distR="0" wp14:anchorId="5EB37831" wp14:editId="1973392C">
            <wp:extent cx="5715000" cy="19519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1951990"/>
                    </a:xfrm>
                    <a:prstGeom prst="rect">
                      <a:avLst/>
                    </a:prstGeom>
                    <a:noFill/>
                    <a:ln>
                      <a:noFill/>
                    </a:ln>
                  </pic:spPr>
                </pic:pic>
              </a:graphicData>
            </a:graphic>
          </wp:inline>
        </w:drawing>
      </w:r>
    </w:p>
    <w:p w14:paraId="4BAB550F" w14:textId="49BECFE2" w:rsidR="009508C0" w:rsidRPr="006C421E" w:rsidRDefault="009508C0" w:rsidP="006C421E">
      <w:pPr>
        <w:pStyle w:val="1"/>
        <w:numPr>
          <w:ilvl w:val="0"/>
          <w:numId w:val="111"/>
        </w:numPr>
      </w:pPr>
      <w:bookmarkStart w:id="24" w:name="_Toc185336980"/>
      <w:r w:rsidRPr="006C421E">
        <w:lastRenderedPageBreak/>
        <w:t>Розробка алгоритмів для оптимізації системи</w:t>
      </w:r>
      <w:bookmarkEnd w:id="24"/>
    </w:p>
    <w:p w14:paraId="06EAFC3D" w14:textId="77777777" w:rsidR="009508C0" w:rsidRPr="00AD6C22" w:rsidRDefault="009508C0" w:rsidP="00EE0D7D">
      <w:pPr>
        <w:jc w:val="both"/>
        <w:rPr>
          <w:lang w:val="uk-UA"/>
        </w:rPr>
      </w:pPr>
      <w:r w:rsidRPr="00AD6C22">
        <w:rPr>
          <w:lang w:val="uk-UA"/>
        </w:rPr>
        <w:t xml:space="preserve">Оптимізація процесів опалення та вентиляції вимагає розробки ефективних алгоритмів керування. Одним з найбільш популярних підходів є застосування </w:t>
      </w:r>
      <w:r w:rsidRPr="00AD6C22">
        <w:rPr>
          <w:rStyle w:val="a7"/>
          <w:szCs w:val="28"/>
          <w:lang w:val="uk-UA"/>
        </w:rPr>
        <w:t>алгоритмів машинного навчання</w:t>
      </w:r>
      <w:r w:rsidRPr="00AD6C22">
        <w:rPr>
          <w:lang w:val="uk-UA"/>
        </w:rPr>
        <w:t xml:space="preserve"> або </w:t>
      </w:r>
      <w:r w:rsidRPr="00AD6C22">
        <w:rPr>
          <w:rStyle w:val="a7"/>
          <w:szCs w:val="28"/>
          <w:lang w:val="uk-UA"/>
        </w:rPr>
        <w:t>штучного інтелекту</w:t>
      </w:r>
      <w:r w:rsidRPr="00AD6C22">
        <w:rPr>
          <w:lang w:val="uk-UA"/>
        </w:rPr>
        <w:t xml:space="preserve"> для адаптивного регулювання параметрів системи. Це дозволяє зменшити енергоспоживання та підвищити ефективність роботи системи без втрат у комфорті. Основні алгоритми, що можуть бути використані:</w:t>
      </w:r>
    </w:p>
    <w:p w14:paraId="7FDB7730" w14:textId="77777777" w:rsidR="009508C0" w:rsidRPr="00AD6C22" w:rsidRDefault="009508C0" w:rsidP="00EE0D7D">
      <w:pPr>
        <w:jc w:val="both"/>
        <w:rPr>
          <w:lang w:val="uk-UA"/>
        </w:rPr>
      </w:pPr>
      <w:r w:rsidRPr="00AD6C22">
        <w:rPr>
          <w:rStyle w:val="a7"/>
          <w:szCs w:val="28"/>
          <w:lang w:val="uk-UA"/>
        </w:rPr>
        <w:t>Алгоритми оптимізації</w:t>
      </w:r>
      <w:r w:rsidRPr="00AD6C22">
        <w:rPr>
          <w:lang w:val="uk-UA"/>
        </w:rPr>
        <w:t xml:space="preserve"> для визначення найкращих параметрів системи (наприклад, алгоритм мінімізації енергоспоживання при заданих умовах).</w:t>
      </w:r>
    </w:p>
    <w:p w14:paraId="21787423" w14:textId="77777777" w:rsidR="009508C0" w:rsidRPr="00AD6C22" w:rsidRDefault="009508C0" w:rsidP="00EE0D7D">
      <w:pPr>
        <w:jc w:val="both"/>
        <w:rPr>
          <w:lang w:val="uk-UA"/>
        </w:rPr>
      </w:pPr>
      <w:r w:rsidRPr="00AD6C22">
        <w:rPr>
          <w:rStyle w:val="a7"/>
          <w:szCs w:val="28"/>
          <w:lang w:val="uk-UA"/>
        </w:rPr>
        <w:t>Моделі прогнозування</w:t>
      </w:r>
      <w:r w:rsidRPr="00AD6C22">
        <w:rPr>
          <w:lang w:val="uk-UA"/>
        </w:rPr>
        <w:t xml:space="preserve"> для адаптації до зміни зовнішніх умов (наприклад, зміна температури на вулиці чи кількості працівників у приміщенні).</w:t>
      </w:r>
    </w:p>
    <w:p w14:paraId="250C1465" w14:textId="77777777" w:rsidR="009508C0" w:rsidRPr="00AD6C22" w:rsidRDefault="009508C0" w:rsidP="00EE0D7D">
      <w:pPr>
        <w:jc w:val="both"/>
        <w:rPr>
          <w:lang w:val="uk-UA"/>
        </w:rPr>
      </w:pPr>
      <w:r w:rsidRPr="00AD6C22">
        <w:rPr>
          <w:rStyle w:val="a7"/>
          <w:szCs w:val="28"/>
          <w:lang w:val="uk-UA"/>
        </w:rPr>
        <w:t>Методи штучних нейронних мереж</w:t>
      </w:r>
      <w:r w:rsidRPr="00AD6C22">
        <w:rPr>
          <w:lang w:val="uk-UA"/>
        </w:rPr>
        <w:t xml:space="preserve"> для передбачення потреб у вентиляції та опаленні на основі великих даних.</w:t>
      </w:r>
    </w:p>
    <w:p w14:paraId="6DFE8A6C" w14:textId="77777777" w:rsidR="009809DA" w:rsidRPr="00F1637F" w:rsidRDefault="009809DA" w:rsidP="009809DA">
      <w:pPr>
        <w:spacing w:after="0"/>
        <w:ind w:firstLine="567"/>
        <w:jc w:val="both"/>
        <w:rPr>
          <w:szCs w:val="28"/>
          <w:lang w:val="uk-UA"/>
        </w:rPr>
      </w:pPr>
      <w:r w:rsidRPr="00F1637F">
        <w:rPr>
          <w:szCs w:val="28"/>
          <w:lang w:val="uk-UA"/>
        </w:rPr>
        <w:t xml:space="preserve">Технологічний об'єкт керування (ТОК) - це сукупність технологічного балансування та реалізованого на ньому за відповідним фрагментом технологічного процесу. Технологічні процеси будь-якої галузі промисловості характеризуються великою кількістю різних параметрів, високою складністю масообміну та хімічних процесів. Усі технологічні параметри, що характеризують процес, поділяються на 3 групи: вхідні, вихідні та </w:t>
      </w:r>
      <w:proofErr w:type="spellStart"/>
      <w:r w:rsidRPr="00F1637F">
        <w:rPr>
          <w:szCs w:val="28"/>
          <w:lang w:val="uk-UA"/>
        </w:rPr>
        <w:t>збурюючі</w:t>
      </w:r>
      <w:proofErr w:type="spellEnd"/>
      <w:r w:rsidRPr="00F1637F">
        <w:rPr>
          <w:szCs w:val="28"/>
          <w:lang w:val="uk-UA"/>
        </w:rPr>
        <w:t xml:space="preserve">. Вхідні - за допомогою яких можна керувати процесом, вихідні - за допомогою яких можна керувати технологічними процесами, </w:t>
      </w:r>
      <w:proofErr w:type="spellStart"/>
      <w:r w:rsidRPr="00F1637F">
        <w:rPr>
          <w:szCs w:val="28"/>
          <w:lang w:val="uk-UA"/>
        </w:rPr>
        <w:t>збурюючі</w:t>
      </w:r>
      <w:proofErr w:type="spellEnd"/>
      <w:r w:rsidRPr="00F1637F">
        <w:rPr>
          <w:szCs w:val="28"/>
          <w:lang w:val="uk-UA"/>
        </w:rPr>
        <w:t xml:space="preserve"> - впливають на технологічний процес, на виходи параметрів об'єкта, але не можуть бути використані для керування.</w:t>
      </w:r>
    </w:p>
    <w:p w14:paraId="05A938F9" w14:textId="2B272C2E" w:rsidR="006C421E" w:rsidRDefault="009508C0" w:rsidP="009809DA">
      <w:pPr>
        <w:ind w:firstLine="567"/>
        <w:jc w:val="both"/>
        <w:rPr>
          <w:lang w:val="uk-UA"/>
        </w:rPr>
      </w:pPr>
      <w:r w:rsidRPr="00AD6C22">
        <w:rPr>
          <w:lang w:val="uk-UA"/>
        </w:rPr>
        <w:t xml:space="preserve">Математичне моделювання є потужним інструментом для розробки ефективних та енергоощадних систем опалення та вентиляції. Різноманіття </w:t>
      </w:r>
      <w:r w:rsidRPr="00AD6C22">
        <w:rPr>
          <w:lang w:val="uk-UA"/>
        </w:rPr>
        <w:lastRenderedPageBreak/>
        <w:t>моделей дозволяє вибирати найбільш підходящий підхід в залежності від складності процесів та специфіки виробничого середовища. Інтеграція цих моделей із системами автоматизованого управління дозволяє досягти високого рівня оптимізації, зменшити витрати енергії та покращити умови праці. Для досягнення найкращих результатів у практичному застосуванні таких систем важливо поєднувати математичне моделювання з реальними даними та алгоритмами адаптивного керування.</w:t>
      </w:r>
    </w:p>
    <w:p w14:paraId="18D6B59B" w14:textId="77777777" w:rsidR="006C421E" w:rsidRDefault="006C421E">
      <w:pPr>
        <w:spacing w:before="0" w:beforeAutospacing="0" w:after="160" w:afterAutospacing="0" w:line="259" w:lineRule="auto"/>
        <w:rPr>
          <w:lang w:val="uk-UA"/>
        </w:rPr>
      </w:pPr>
      <w:r>
        <w:rPr>
          <w:lang w:val="uk-UA"/>
        </w:rPr>
        <w:br w:type="page"/>
      </w:r>
    </w:p>
    <w:p w14:paraId="6FDD046F" w14:textId="48081186" w:rsidR="00213ABF" w:rsidRPr="00AD6C22" w:rsidRDefault="000A74F0" w:rsidP="006C421E">
      <w:pPr>
        <w:pStyle w:val="1"/>
        <w:numPr>
          <w:ilvl w:val="0"/>
          <w:numId w:val="109"/>
        </w:numPr>
      </w:pPr>
      <w:bookmarkStart w:id="25" w:name="_Toc185336981"/>
      <w:r w:rsidRPr="00AD6C22">
        <w:lastRenderedPageBreak/>
        <w:t>ТЕОРЕТИЧНІ ДОСЛІДЖЕННЯ МАТЕМАТИЧНИХ МОДЕЛЕЙ ОПАЛЕННЯ ТА ВЕНТИЛЯЦІЇ ВИРОБНИЧОГО ПРИМІЩЕННЯ</w:t>
      </w:r>
      <w:bookmarkEnd w:id="25"/>
    </w:p>
    <w:p w14:paraId="5619DA0D" w14:textId="77777777" w:rsidR="00213ABF" w:rsidRPr="00AD6C22" w:rsidRDefault="00213ABF" w:rsidP="00EE0D7D">
      <w:pPr>
        <w:jc w:val="both"/>
        <w:rPr>
          <w:lang w:val="uk-UA"/>
        </w:rPr>
      </w:pPr>
      <w:r w:rsidRPr="00AD6C22">
        <w:rPr>
          <w:lang w:val="uk-UA"/>
        </w:rPr>
        <w:t>Теоретичні дослідження математичних моделей процесів опалення та вентиляції є важливим етапом у розробці ефективних і енергоощадних систем для виробничих приміщень. Математичні моделі дозволяють передбачити, як змінюватимуться фізичні параметри (температура, вологість, швидкість потоку повітря) в залежності від різних факторів, таких як зовнішні умови, кількість працівників, інтенсивність виробничих процесів та технічні характеристики обладнання. Це дозволяє приймати обґрунтовані рішення щодо налаштування системи, її оптимізації та адаптації до змінних умов. Теоретичні дослідження математичних моделей є основою для подальшої практичної реалізації автоматизованих систем контролю та керування процесами опалення та вентиляції.</w:t>
      </w:r>
    </w:p>
    <w:p w14:paraId="38CEF8A5" w14:textId="0CD19D88" w:rsidR="00213ABF" w:rsidRPr="006C421E" w:rsidRDefault="00213ABF" w:rsidP="006C421E">
      <w:pPr>
        <w:pStyle w:val="1"/>
        <w:numPr>
          <w:ilvl w:val="0"/>
          <w:numId w:val="112"/>
        </w:numPr>
      </w:pPr>
      <w:bookmarkStart w:id="26" w:name="_Toc185336982"/>
      <w:r w:rsidRPr="006C421E">
        <w:t>Основні підходи до математичного моделювання процесів опалення та вентиляції</w:t>
      </w:r>
      <w:bookmarkEnd w:id="26"/>
    </w:p>
    <w:p w14:paraId="77259633" w14:textId="77777777" w:rsidR="00213ABF" w:rsidRPr="00AD6C22" w:rsidRDefault="00213ABF" w:rsidP="00EE0D7D">
      <w:pPr>
        <w:jc w:val="both"/>
        <w:rPr>
          <w:lang w:val="uk-UA"/>
        </w:rPr>
      </w:pPr>
      <w:r w:rsidRPr="00AD6C22">
        <w:rPr>
          <w:lang w:val="uk-UA"/>
        </w:rPr>
        <w:t>Процеси опалення та вентиляції є складними, оскільки вони включають взаємодії різних фізичних процесів, таких як теплообмін, перенесення маси і енергії, а також повітряний потік. Тому для математичного опису таких процесів використовуються різні підходи:</w:t>
      </w:r>
    </w:p>
    <w:p w14:paraId="78000E92" w14:textId="77777777" w:rsidR="00213ABF" w:rsidRPr="00AD6C22" w:rsidRDefault="00213ABF" w:rsidP="00EE0D7D">
      <w:pPr>
        <w:jc w:val="both"/>
        <w:rPr>
          <w:lang w:val="uk-UA"/>
        </w:rPr>
      </w:pPr>
      <w:r w:rsidRPr="00AD6C22">
        <w:rPr>
          <w:rStyle w:val="a7"/>
          <w:szCs w:val="28"/>
          <w:lang w:val="uk-UA"/>
        </w:rPr>
        <w:t>Рівняння теплопередачі</w:t>
      </w:r>
      <w:r w:rsidRPr="00AD6C22">
        <w:rPr>
          <w:lang w:val="uk-UA"/>
        </w:rPr>
        <w:t>. Одним із основних компонентів моделювання є опис перенесення тепла в приміщеннях. Це може бути описано за допомогою рівняння теплопередачі для твердих тіл або для рідких і газоподібних середовищ. Математична форма цього рівняння є:</w:t>
      </w:r>
    </w:p>
    <w:p w14:paraId="12583BC0" w14:textId="5EEF8AAE" w:rsidR="001807BA" w:rsidRPr="00AD6C22" w:rsidRDefault="001807BA" w:rsidP="00EE0D7D">
      <w:pPr>
        <w:jc w:val="both"/>
        <w:rPr>
          <w:rStyle w:val="katex-mathml"/>
          <w:rFonts w:eastAsiaTheme="majorEastAsia"/>
          <w:szCs w:val="28"/>
          <w:lang w:val="uk-UA"/>
        </w:rPr>
      </w:pPr>
      <w:r w:rsidRPr="00AD6C22">
        <w:rPr>
          <w:rFonts w:eastAsiaTheme="majorEastAsia"/>
          <w:noProof/>
        </w:rPr>
        <w:lastRenderedPageBreak/>
        <w:drawing>
          <wp:inline distT="0" distB="0" distL="0" distR="0" wp14:anchorId="522C4156" wp14:editId="7EBE2071">
            <wp:extent cx="5838190" cy="1313180"/>
            <wp:effectExtent l="0" t="0" r="0"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38190" cy="1313180"/>
                    </a:xfrm>
                    <a:prstGeom prst="rect">
                      <a:avLst/>
                    </a:prstGeom>
                    <a:noFill/>
                    <a:ln>
                      <a:noFill/>
                    </a:ln>
                  </pic:spPr>
                </pic:pic>
              </a:graphicData>
            </a:graphic>
          </wp:inline>
        </w:drawing>
      </w:r>
    </w:p>
    <w:p w14:paraId="36439A94" w14:textId="77777777" w:rsidR="00213ABF" w:rsidRPr="00AD6C22" w:rsidRDefault="00213ABF" w:rsidP="00EE0D7D">
      <w:pPr>
        <w:jc w:val="both"/>
        <w:rPr>
          <w:lang w:val="uk-UA"/>
        </w:rPr>
      </w:pPr>
      <w:r w:rsidRPr="00AD6C22">
        <w:rPr>
          <w:rStyle w:val="a7"/>
          <w:szCs w:val="28"/>
          <w:lang w:val="uk-UA"/>
        </w:rPr>
        <w:t>Рівняння рівноваги для вентиляції</w:t>
      </w:r>
      <w:r w:rsidRPr="00AD6C22">
        <w:rPr>
          <w:lang w:val="uk-UA"/>
        </w:rPr>
        <w:t>. Для вентиляційних систем використовується рівняння для масового балансу повітря. Моделювання руху повітря в приміщеннях здійснюється за допомогою рівняння континууму:</w:t>
      </w:r>
    </w:p>
    <w:p w14:paraId="769B2DD6" w14:textId="62D673DD" w:rsidR="00CC25F9" w:rsidRPr="00AD6C22" w:rsidRDefault="00CC25F9" w:rsidP="00EE0D7D">
      <w:pPr>
        <w:jc w:val="both"/>
        <w:rPr>
          <w:rStyle w:val="katex-mathml"/>
          <w:rFonts w:eastAsiaTheme="majorEastAsia"/>
          <w:szCs w:val="28"/>
          <w:lang w:val="uk-UA"/>
        </w:rPr>
      </w:pPr>
      <w:r w:rsidRPr="00AD6C22">
        <w:rPr>
          <w:rFonts w:eastAsiaTheme="majorEastAsia"/>
          <w:noProof/>
        </w:rPr>
        <w:drawing>
          <wp:inline distT="0" distB="0" distL="0" distR="0" wp14:anchorId="3AECA64A" wp14:editId="419DEE94">
            <wp:extent cx="4882515" cy="10318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82515" cy="1031875"/>
                    </a:xfrm>
                    <a:prstGeom prst="rect">
                      <a:avLst/>
                    </a:prstGeom>
                    <a:noFill/>
                    <a:ln>
                      <a:noFill/>
                    </a:ln>
                  </pic:spPr>
                </pic:pic>
              </a:graphicData>
            </a:graphic>
          </wp:inline>
        </w:drawing>
      </w:r>
    </w:p>
    <w:p w14:paraId="41084A54" w14:textId="77777777" w:rsidR="00213ABF" w:rsidRPr="00AD6C22" w:rsidRDefault="00213ABF" w:rsidP="00EE0D7D">
      <w:pPr>
        <w:jc w:val="both"/>
        <w:rPr>
          <w:lang w:val="uk-UA"/>
        </w:rPr>
      </w:pPr>
      <w:r w:rsidRPr="00AD6C22">
        <w:rPr>
          <w:rStyle w:val="a7"/>
          <w:szCs w:val="28"/>
          <w:lang w:val="uk-UA"/>
        </w:rPr>
        <w:t>Моделі теплообміну між різними середовищами</w:t>
      </w:r>
      <w:r w:rsidRPr="00AD6C22">
        <w:rPr>
          <w:lang w:val="uk-UA"/>
        </w:rPr>
        <w:t>. Враховуються процеси теплообміну між зовнішнім середовищем і внутрішнім приміщенням, а також між внутрішнім повітрям і стінами, вікнами та іншими конструкціями. Для цього використовуються методи кінцевих елементів або кінцевих різниць.</w:t>
      </w:r>
    </w:p>
    <w:p w14:paraId="76184A56" w14:textId="7DE799C9" w:rsidR="00213ABF" w:rsidRPr="006C421E" w:rsidRDefault="00213ABF" w:rsidP="006C421E">
      <w:pPr>
        <w:pStyle w:val="1"/>
        <w:numPr>
          <w:ilvl w:val="0"/>
          <w:numId w:val="112"/>
        </w:numPr>
      </w:pPr>
      <w:bookmarkStart w:id="27" w:name="_Toc185336983"/>
      <w:r w:rsidRPr="006C421E">
        <w:t>Теоретичні основи моделей вентиляції та повітряного потоку</w:t>
      </w:r>
      <w:bookmarkEnd w:id="27"/>
    </w:p>
    <w:p w14:paraId="1CE8AC92" w14:textId="77777777" w:rsidR="00213ABF" w:rsidRPr="00AD6C22" w:rsidRDefault="00213ABF" w:rsidP="00EE0D7D">
      <w:pPr>
        <w:jc w:val="both"/>
        <w:rPr>
          <w:lang w:val="uk-UA"/>
        </w:rPr>
      </w:pPr>
      <w:r w:rsidRPr="00AD6C22">
        <w:rPr>
          <w:lang w:val="uk-UA"/>
        </w:rPr>
        <w:t xml:space="preserve">Вентиляційні системи зазвичай включають в себе потоки повітря, які можуть бути природними (завдяки різниці температур та тиску) або механічними (створюваними вентиляторами). Опис таких потоків часто здійснюється за допомогою рівнянь Нав'є-Стокса або їх наближених варіантів. Наприклад, для турбулентних потоків можуть бути використані модель </w:t>
      </w:r>
      <w:r w:rsidRPr="00AD6C22">
        <w:rPr>
          <w:rStyle w:val="katex-mathml"/>
          <w:rFonts w:eastAsiaTheme="majorEastAsia"/>
          <w:szCs w:val="28"/>
          <w:lang w:val="uk-UA"/>
        </w:rPr>
        <w:t>k−ϵk-\epsilon</w:t>
      </w:r>
      <w:r w:rsidRPr="00AD6C22">
        <w:rPr>
          <w:rStyle w:val="mord"/>
          <w:szCs w:val="28"/>
          <w:lang w:val="uk-UA"/>
        </w:rPr>
        <w:t>k</w:t>
      </w:r>
      <w:r w:rsidRPr="00AD6C22">
        <w:rPr>
          <w:rStyle w:val="mbin"/>
          <w:szCs w:val="28"/>
          <w:lang w:val="uk-UA"/>
        </w:rPr>
        <w:t>−</w:t>
      </w:r>
      <w:r w:rsidRPr="00AD6C22">
        <w:rPr>
          <w:rStyle w:val="mord"/>
          <w:szCs w:val="28"/>
          <w:lang w:val="uk-UA"/>
        </w:rPr>
        <w:t>ϵ</w:t>
      </w:r>
      <w:r w:rsidRPr="00AD6C22">
        <w:rPr>
          <w:lang w:val="uk-UA"/>
        </w:rPr>
        <w:t>, яка дозволяє визначити характеристики турбулентності та їх вплив на параметри вентиляції.</w:t>
      </w:r>
    </w:p>
    <w:p w14:paraId="25312319" w14:textId="77777777" w:rsidR="00213ABF" w:rsidRPr="00AD6C22" w:rsidRDefault="00213ABF" w:rsidP="00EE0D7D">
      <w:pPr>
        <w:jc w:val="both"/>
        <w:rPr>
          <w:lang w:val="uk-UA"/>
        </w:rPr>
      </w:pPr>
      <w:r w:rsidRPr="00AD6C22">
        <w:rPr>
          <w:lang w:val="uk-UA"/>
        </w:rPr>
        <w:t>Математичні моделі для визначення швидкості повітря в різних точках приміщення можуть включати таку систему рівнянь:</w:t>
      </w:r>
    </w:p>
    <w:p w14:paraId="2B3A8812" w14:textId="5A2D11F9" w:rsidR="00597494" w:rsidRPr="00AD6C22" w:rsidRDefault="00597494" w:rsidP="00EE0D7D">
      <w:pPr>
        <w:jc w:val="both"/>
        <w:rPr>
          <w:rStyle w:val="katex-mathml"/>
          <w:rFonts w:eastAsiaTheme="majorEastAsia"/>
          <w:szCs w:val="28"/>
          <w:lang w:val="uk-UA"/>
        </w:rPr>
      </w:pPr>
      <w:r w:rsidRPr="00AD6C22">
        <w:rPr>
          <w:rFonts w:eastAsiaTheme="majorEastAsia"/>
          <w:noProof/>
        </w:rPr>
        <w:lastRenderedPageBreak/>
        <w:drawing>
          <wp:inline distT="0" distB="0" distL="0" distR="0" wp14:anchorId="59D0BB62" wp14:editId="2133C584">
            <wp:extent cx="5492115" cy="92011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92115" cy="920115"/>
                    </a:xfrm>
                    <a:prstGeom prst="rect">
                      <a:avLst/>
                    </a:prstGeom>
                    <a:noFill/>
                    <a:ln>
                      <a:noFill/>
                    </a:ln>
                  </pic:spPr>
                </pic:pic>
              </a:graphicData>
            </a:graphic>
          </wp:inline>
        </w:drawing>
      </w:r>
    </w:p>
    <w:p w14:paraId="63C36076" w14:textId="285A45FD" w:rsidR="00213ABF" w:rsidRPr="006C421E" w:rsidRDefault="00213ABF" w:rsidP="006C421E">
      <w:pPr>
        <w:pStyle w:val="1"/>
        <w:numPr>
          <w:ilvl w:val="0"/>
          <w:numId w:val="112"/>
        </w:numPr>
      </w:pPr>
      <w:bookmarkStart w:id="28" w:name="_Toc185336984"/>
      <w:r w:rsidRPr="006C421E">
        <w:t>Аналіз і застосування чисельних методів</w:t>
      </w:r>
      <w:bookmarkEnd w:id="28"/>
    </w:p>
    <w:p w14:paraId="595889F9" w14:textId="77777777" w:rsidR="00213ABF" w:rsidRPr="00AD6C22" w:rsidRDefault="00213ABF" w:rsidP="00EE0D7D">
      <w:pPr>
        <w:jc w:val="both"/>
        <w:rPr>
          <w:lang w:val="uk-UA"/>
        </w:rPr>
      </w:pPr>
      <w:r w:rsidRPr="00AD6C22">
        <w:rPr>
          <w:lang w:val="uk-UA"/>
        </w:rPr>
        <w:t>Чисельні методи є основним інструментом для розв'язання складних рівнянь, які не можуть бути вирішені аналітично. Для цього широко використовуються методи кінцевих елементів (FEM), методи кінцевих різниць (FDM) та інші чисельні підходи. Ці методи дозволяють моделювати поведінку складних систем в реальних умовах.</w:t>
      </w:r>
    </w:p>
    <w:p w14:paraId="34B20002" w14:textId="77777777" w:rsidR="00213ABF" w:rsidRPr="00AD6C22" w:rsidRDefault="00213ABF" w:rsidP="00EE0D7D">
      <w:pPr>
        <w:jc w:val="both"/>
        <w:rPr>
          <w:lang w:val="uk-UA"/>
        </w:rPr>
      </w:pPr>
      <w:r w:rsidRPr="00AD6C22">
        <w:rPr>
          <w:lang w:val="uk-UA"/>
        </w:rPr>
        <w:t>У разі використання методу кінцевих елементів для моделювання теплообміну в приміщеннях необхідно розділити простір на елементи і для кожного елемента побудувати рівняння, що описує його тепловий стан. Потім ці рівняння вирішуються для всієї області, враховуючи граничні умови.</w:t>
      </w:r>
    </w:p>
    <w:p w14:paraId="2BB70B71" w14:textId="77777777" w:rsidR="00213ABF" w:rsidRPr="00AD6C22" w:rsidRDefault="00213ABF" w:rsidP="00EE0D7D">
      <w:pPr>
        <w:jc w:val="both"/>
        <w:rPr>
          <w:lang w:val="uk-UA"/>
        </w:rPr>
      </w:pPr>
      <w:r w:rsidRPr="00AD6C22">
        <w:rPr>
          <w:lang w:val="uk-UA"/>
        </w:rPr>
        <w:t xml:space="preserve">Для моделювання вентиляційних процесів може застосовуватися метод кінцевих різниць, який дозволяє </w:t>
      </w:r>
      <w:proofErr w:type="spellStart"/>
      <w:r w:rsidRPr="00AD6C22">
        <w:rPr>
          <w:lang w:val="uk-UA"/>
        </w:rPr>
        <w:t>дискретизувати</w:t>
      </w:r>
      <w:proofErr w:type="spellEnd"/>
      <w:r w:rsidRPr="00AD6C22">
        <w:rPr>
          <w:lang w:val="uk-UA"/>
        </w:rPr>
        <w:t xml:space="preserve"> простір і час, а також розв'язати рівняння для кожного моменту часу та координати.</w:t>
      </w:r>
    </w:p>
    <w:p w14:paraId="283EC92A" w14:textId="2A3BB3B5" w:rsidR="00213ABF" w:rsidRPr="006C421E" w:rsidRDefault="00213ABF" w:rsidP="006C421E">
      <w:pPr>
        <w:pStyle w:val="1"/>
        <w:numPr>
          <w:ilvl w:val="0"/>
          <w:numId w:val="112"/>
        </w:numPr>
      </w:pPr>
      <w:bookmarkStart w:id="29" w:name="_Toc185336985"/>
      <w:r w:rsidRPr="006C421E">
        <w:t>Створення та вдосконалення моделей для прогнозування ефективності</w:t>
      </w:r>
      <w:bookmarkEnd w:id="29"/>
    </w:p>
    <w:p w14:paraId="0BB8254E" w14:textId="77777777" w:rsidR="00213ABF" w:rsidRPr="00AD6C22" w:rsidRDefault="00213ABF" w:rsidP="00EE0D7D">
      <w:pPr>
        <w:jc w:val="both"/>
        <w:rPr>
          <w:lang w:val="uk-UA"/>
        </w:rPr>
      </w:pPr>
      <w:r w:rsidRPr="00AD6C22">
        <w:rPr>
          <w:lang w:val="uk-UA"/>
        </w:rPr>
        <w:t>Теоретичні дослідження математичних моделей також включають створення моделей для прогнозування ефективності систем опалення та вентиляції в реальних умовах. Це дозволяє оцінити, наскільки система буде здатна підтримувати оптимальні умови в приміщенні при зміні зовнішніх факторів (наприклад, температура на вулиці, кількість людей в приміщенні, інтенсивність виробничих процесів).</w:t>
      </w:r>
    </w:p>
    <w:p w14:paraId="327BDB08" w14:textId="77777777" w:rsidR="00213ABF" w:rsidRPr="00AD6C22" w:rsidRDefault="00213ABF" w:rsidP="00EE0D7D">
      <w:pPr>
        <w:jc w:val="both"/>
        <w:rPr>
          <w:lang w:val="uk-UA"/>
        </w:rPr>
      </w:pPr>
      <w:r w:rsidRPr="00AD6C22">
        <w:rPr>
          <w:lang w:val="uk-UA"/>
        </w:rPr>
        <w:lastRenderedPageBreak/>
        <w:t>Для покращення ефективності моделей застосовуються методи оптимізації, які дозволяють знайти оптимальні параметри для системи. Наприклад, можна застосовувати алгоритми оптимізації для визначення найкращих параметрів вентиляції в залежності від температури та вологості, що знижує енергоспоживання.</w:t>
      </w:r>
    </w:p>
    <w:p w14:paraId="15E149BE" w14:textId="77777777" w:rsidR="006D01B1" w:rsidRDefault="000A4093" w:rsidP="008E2096">
      <w:pPr>
        <w:ind w:firstLine="708"/>
        <w:jc w:val="both"/>
        <w:rPr>
          <w:szCs w:val="28"/>
          <w:lang w:val="uk-UA"/>
        </w:rPr>
      </w:pPr>
      <w:r>
        <w:rPr>
          <w:noProof/>
          <w:szCs w:val="28"/>
        </w:rPr>
        <w:drawing>
          <wp:inline distT="0" distB="0" distL="0" distR="0" wp14:anchorId="7B11E934" wp14:editId="6970A371">
            <wp:extent cx="5732780" cy="4333240"/>
            <wp:effectExtent l="0" t="0" r="127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2780" cy="4333240"/>
                    </a:xfrm>
                    <a:prstGeom prst="rect">
                      <a:avLst/>
                    </a:prstGeom>
                    <a:noFill/>
                    <a:ln>
                      <a:noFill/>
                    </a:ln>
                  </pic:spPr>
                </pic:pic>
              </a:graphicData>
            </a:graphic>
          </wp:inline>
        </w:drawing>
      </w:r>
    </w:p>
    <w:p w14:paraId="13026D8B" w14:textId="6F4D8B4B" w:rsidR="008E2096" w:rsidRPr="00F1637F" w:rsidRDefault="006D01B1" w:rsidP="008E2096">
      <w:pPr>
        <w:ind w:firstLine="708"/>
        <w:jc w:val="both"/>
        <w:rPr>
          <w:szCs w:val="28"/>
          <w:lang w:val="uk-UA"/>
        </w:rPr>
      </w:pPr>
      <w:r>
        <w:rPr>
          <w:szCs w:val="28"/>
          <w:lang w:val="uk-UA"/>
        </w:rPr>
        <w:t xml:space="preserve">Рисунок 4.1 – </w:t>
      </w:r>
      <w:r w:rsidR="008E2096" w:rsidRPr="00F1637F">
        <w:rPr>
          <w:szCs w:val="28"/>
          <w:lang w:val="uk-UA"/>
        </w:rPr>
        <w:t>Мнемосхем</w:t>
      </w:r>
      <w:r>
        <w:rPr>
          <w:szCs w:val="28"/>
          <w:lang w:val="uk-UA"/>
        </w:rPr>
        <w:t>а</w:t>
      </w:r>
      <w:r w:rsidR="008E2096" w:rsidRPr="00F1637F">
        <w:rPr>
          <w:szCs w:val="28"/>
          <w:lang w:val="uk-UA"/>
        </w:rPr>
        <w:t xml:space="preserve"> контролю технологічного процесу</w:t>
      </w:r>
      <w:r>
        <w:rPr>
          <w:szCs w:val="28"/>
          <w:lang w:val="uk-UA"/>
        </w:rPr>
        <w:t>, що</w:t>
      </w:r>
      <w:r w:rsidR="008E2096" w:rsidRPr="00F1637F">
        <w:rPr>
          <w:szCs w:val="28"/>
          <w:lang w:val="uk-UA"/>
        </w:rPr>
        <w:t xml:space="preserve"> розроб</w:t>
      </w:r>
      <w:r>
        <w:rPr>
          <w:szCs w:val="28"/>
          <w:lang w:val="uk-UA"/>
        </w:rPr>
        <w:t>лена у</w:t>
      </w:r>
      <w:r w:rsidR="008E2096" w:rsidRPr="00F1637F">
        <w:rPr>
          <w:szCs w:val="28"/>
          <w:lang w:val="uk-UA"/>
        </w:rPr>
        <w:t xml:space="preserve"> SCADA-систем</w:t>
      </w:r>
      <w:r>
        <w:rPr>
          <w:szCs w:val="28"/>
          <w:lang w:val="uk-UA"/>
        </w:rPr>
        <w:t>і</w:t>
      </w:r>
      <w:r w:rsidR="008E2096" w:rsidRPr="00F1637F">
        <w:rPr>
          <w:szCs w:val="28"/>
          <w:lang w:val="uk-UA"/>
        </w:rPr>
        <w:t xml:space="preserve"> </w:t>
      </w:r>
      <w:proofErr w:type="spellStart"/>
      <w:r w:rsidR="008E2096" w:rsidRPr="00F1637F">
        <w:rPr>
          <w:szCs w:val="28"/>
          <w:lang w:val="uk-UA"/>
        </w:rPr>
        <w:t>Trace</w:t>
      </w:r>
      <w:proofErr w:type="spellEnd"/>
      <w:r w:rsidR="008E2096" w:rsidRPr="00F1637F">
        <w:rPr>
          <w:szCs w:val="28"/>
          <w:lang w:val="uk-UA"/>
        </w:rPr>
        <w:t xml:space="preserve"> </w:t>
      </w:r>
      <w:proofErr w:type="spellStart"/>
      <w:r w:rsidR="008E2096" w:rsidRPr="00F1637F">
        <w:rPr>
          <w:szCs w:val="28"/>
          <w:lang w:val="uk-UA"/>
        </w:rPr>
        <w:t>Mode</w:t>
      </w:r>
      <w:proofErr w:type="spellEnd"/>
    </w:p>
    <w:p w14:paraId="5F31288A" w14:textId="3BA0C046" w:rsidR="008E2096" w:rsidRDefault="008E2096" w:rsidP="008E2096">
      <w:pPr>
        <w:ind w:firstLine="708"/>
        <w:jc w:val="both"/>
        <w:rPr>
          <w:szCs w:val="28"/>
          <w:lang w:val="uk-UA"/>
        </w:rPr>
      </w:pPr>
      <w:r w:rsidRPr="00F1637F">
        <w:rPr>
          <w:szCs w:val="28"/>
          <w:lang w:val="uk-UA"/>
        </w:rPr>
        <w:t xml:space="preserve">Створений графічний екран є наглядним відображенням технологічного процесу, для якого створюється комп’ютерно-інтегрована система управління. Під час створення необхідно показати апарати стадії, системи регулювання та стабілізації. Для індикації параметрів на робочому екрані використовуються текстові блоки, які дають змогу виводити значення з програми на екран. </w:t>
      </w:r>
      <w:r w:rsidRPr="00F1637F">
        <w:rPr>
          <w:szCs w:val="28"/>
          <w:lang w:val="uk-UA"/>
        </w:rPr>
        <w:lastRenderedPageBreak/>
        <w:t>Графічні елементи, такі як труби, корпуси апаратів, клапани, тощо створюються за допомогою вбудованих графічних бібліотек.</w:t>
      </w:r>
    </w:p>
    <w:p w14:paraId="7D30891C" w14:textId="20FE1DDA" w:rsidR="00213ABF" w:rsidRDefault="00213ABF" w:rsidP="00557A4C">
      <w:pPr>
        <w:ind w:firstLine="708"/>
        <w:jc w:val="both"/>
        <w:rPr>
          <w:lang w:val="uk-UA"/>
        </w:rPr>
      </w:pPr>
      <w:r w:rsidRPr="00AD6C22">
        <w:rPr>
          <w:lang w:val="uk-UA"/>
        </w:rPr>
        <w:t>Теоретичні дослідження математичних моделей процесів опалення та вентиляції є необхідним етапом у розробці і вдосконаленні автоматизованих систем управління для виробничих приміщень. Вони дозволяють передбачити поведінку системи за різних умов і знайти ефективні стратегії для забезпечення оптимальних умов в приміщенні. Математичні моделі також є основою для створення програмних засобів, які здійснюють моніторинг і управління системами HVAC в реальному часі. Враховуючи сучасні тенденції розвитку технологій, такі моделі повинні бути інтегрованими з системами збору даних і штучного інтелекту, що дозволяє підвищити їх точність і ефективність.</w:t>
      </w:r>
    </w:p>
    <w:p w14:paraId="4FCC01D2" w14:textId="606EB605" w:rsidR="006C421E" w:rsidRDefault="006C421E">
      <w:pPr>
        <w:spacing w:before="0" w:beforeAutospacing="0" w:after="160" w:afterAutospacing="0" w:line="259" w:lineRule="auto"/>
        <w:rPr>
          <w:lang w:val="uk-UA"/>
        </w:rPr>
      </w:pPr>
      <w:r>
        <w:rPr>
          <w:lang w:val="uk-UA"/>
        </w:rPr>
        <w:br w:type="page"/>
      </w:r>
    </w:p>
    <w:p w14:paraId="3EE80F49" w14:textId="19750BF0" w:rsidR="002C658A" w:rsidRPr="00AD6C22" w:rsidRDefault="00C07968" w:rsidP="006C421E">
      <w:pPr>
        <w:pStyle w:val="1"/>
        <w:numPr>
          <w:ilvl w:val="0"/>
          <w:numId w:val="109"/>
        </w:numPr>
      </w:pPr>
      <w:bookmarkStart w:id="30" w:name="_Toc185336986"/>
      <w:r w:rsidRPr="00AD6C22">
        <w:lastRenderedPageBreak/>
        <w:t>РОЗРОБКА МНЕМОСХЕМ КОМП'ЮТЕРНО-ІНТЕГРОВАНОЇ СИСТЕМИ УПРАВЛІННЯ (КІСУ) ПРОЦЕСОМ ОПАЛЕННЯ ТА ВЕНТИЛЯЦІЇ ВИРОБНИЧОГО ПРИМІЩЕННЯ</w:t>
      </w:r>
      <w:bookmarkEnd w:id="30"/>
    </w:p>
    <w:p w14:paraId="6158573B" w14:textId="7A932636" w:rsidR="002C658A" w:rsidRDefault="002C658A" w:rsidP="00EE0D7D">
      <w:pPr>
        <w:jc w:val="both"/>
        <w:rPr>
          <w:lang w:val="uk-UA"/>
        </w:rPr>
      </w:pPr>
      <w:r w:rsidRPr="00AD6C22">
        <w:rPr>
          <w:lang w:val="uk-UA"/>
        </w:rPr>
        <w:t>Розробка мнемосхем для комп'ютерно-інтегрованих систем управління (КІСУ) є важливим етапом у проектуванні систем автоматизації, зокрема для процесів опалення та вентиляції виробничих приміщень. Мнемосхема є графічним відображенням структури керування, яке допомагає операторам зрозуміти функціонування системи, здійснювати моніторинг і контроль процесів у реальному часі. Вона повинна бути наочним, зрозумілим і детальним інструментом для оперативного управління та забезпечення ефективної роботи всієї системи.</w:t>
      </w:r>
      <w:r w:rsidR="006D01B1">
        <w:rPr>
          <w:lang w:val="uk-UA"/>
        </w:rPr>
        <w:t xml:space="preserve"> Мнемосхема розроблена для основного апарату </w:t>
      </w:r>
      <w:r w:rsidR="00383F04">
        <w:rPr>
          <w:lang w:val="uk-UA"/>
        </w:rPr>
        <w:t>системи опалення та вентиляції</w:t>
      </w:r>
      <w:r w:rsidR="006D01B1">
        <w:rPr>
          <w:lang w:val="uk-UA"/>
        </w:rPr>
        <w:t xml:space="preserve">, </w:t>
      </w:r>
      <w:r w:rsidR="00383F04">
        <w:rPr>
          <w:lang w:val="uk-UA"/>
        </w:rPr>
        <w:t xml:space="preserve">функціональна схема </w:t>
      </w:r>
      <w:r w:rsidR="006D01B1">
        <w:rPr>
          <w:lang w:val="uk-UA"/>
        </w:rPr>
        <w:t>якої наведена на рис. 5.1.</w:t>
      </w:r>
    </w:p>
    <w:p w14:paraId="414CDA8D" w14:textId="27E71CDE" w:rsidR="006D01B1" w:rsidRDefault="00383F04" w:rsidP="00383F04">
      <w:pPr>
        <w:jc w:val="center"/>
        <w:rPr>
          <w:lang w:val="uk-UA"/>
        </w:rPr>
      </w:pPr>
      <w:r>
        <w:rPr>
          <w:noProof/>
        </w:rPr>
        <w:drawing>
          <wp:inline distT="0" distB="0" distL="0" distR="0" wp14:anchorId="684B368E" wp14:editId="7A2F3BC9">
            <wp:extent cx="3543341" cy="6020968"/>
            <wp:effectExtent l="0" t="318"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 5.1 Функціональдна схема.tif"/>
                    <pic:cNvPicPr/>
                  </pic:nvPicPr>
                  <pic:blipFill rotWithShape="1">
                    <a:blip r:embed="rId16" cstate="print">
                      <a:extLst>
                        <a:ext uri="{28A0092B-C50C-407E-A947-70E740481C1C}">
                          <a14:useLocalDpi xmlns:a14="http://schemas.microsoft.com/office/drawing/2010/main" val="0"/>
                        </a:ext>
                      </a:extLst>
                    </a:blip>
                    <a:srcRect l="11232" t="3547" r="12010" b="4240"/>
                    <a:stretch/>
                  </pic:blipFill>
                  <pic:spPr bwMode="auto">
                    <a:xfrm rot="16200000">
                      <a:off x="0" y="0"/>
                      <a:ext cx="3556062" cy="6042584"/>
                    </a:xfrm>
                    <a:prstGeom prst="rect">
                      <a:avLst/>
                    </a:prstGeom>
                    <a:ln>
                      <a:noFill/>
                    </a:ln>
                    <a:extLst>
                      <a:ext uri="{53640926-AAD7-44D8-BBD7-CCE9431645EC}">
                        <a14:shadowObscured xmlns:a14="http://schemas.microsoft.com/office/drawing/2010/main"/>
                      </a:ext>
                    </a:extLst>
                  </pic:spPr>
                </pic:pic>
              </a:graphicData>
            </a:graphic>
          </wp:inline>
        </w:drawing>
      </w:r>
    </w:p>
    <w:p w14:paraId="7A45EDAF" w14:textId="6625E0C9" w:rsidR="006D01B1" w:rsidRPr="00AD6C22" w:rsidRDefault="00383F04" w:rsidP="00EE0D7D">
      <w:pPr>
        <w:jc w:val="both"/>
        <w:rPr>
          <w:lang w:val="uk-UA"/>
        </w:rPr>
      </w:pPr>
      <w:r>
        <w:rPr>
          <w:lang w:val="uk-UA"/>
        </w:rPr>
        <w:t>Рисунок 5.1 – Функціональна схема системи опалення та вентиляції</w:t>
      </w:r>
    </w:p>
    <w:p w14:paraId="15176E4B" w14:textId="53F743AF" w:rsidR="002C658A" w:rsidRPr="006C421E" w:rsidRDefault="002C658A" w:rsidP="006C421E">
      <w:pPr>
        <w:pStyle w:val="1"/>
        <w:numPr>
          <w:ilvl w:val="0"/>
          <w:numId w:val="113"/>
        </w:numPr>
      </w:pPr>
      <w:bookmarkStart w:id="31" w:name="_Toc185336987"/>
      <w:r w:rsidRPr="006C421E">
        <w:lastRenderedPageBreak/>
        <w:t>Основні компоненти комп'ютерно-інтегрованої системи управління</w:t>
      </w:r>
      <w:bookmarkEnd w:id="31"/>
    </w:p>
    <w:p w14:paraId="3EEEF063" w14:textId="77777777" w:rsidR="002C658A" w:rsidRPr="00AD6C22" w:rsidRDefault="002C658A" w:rsidP="00EE0D7D">
      <w:pPr>
        <w:jc w:val="both"/>
        <w:rPr>
          <w:lang w:val="uk-UA"/>
        </w:rPr>
      </w:pPr>
      <w:r w:rsidRPr="00AD6C22">
        <w:rPr>
          <w:lang w:val="uk-UA"/>
        </w:rPr>
        <w:t>КІСУ для опалення та вентиляції складається з кількох основних компонентів:</w:t>
      </w:r>
    </w:p>
    <w:p w14:paraId="6F88E831" w14:textId="77777777" w:rsidR="002C658A" w:rsidRPr="00AD6C22" w:rsidRDefault="002C658A" w:rsidP="00EE0D7D">
      <w:pPr>
        <w:jc w:val="both"/>
        <w:rPr>
          <w:lang w:val="uk-UA"/>
        </w:rPr>
      </w:pPr>
      <w:r w:rsidRPr="00AD6C22">
        <w:rPr>
          <w:rStyle w:val="a7"/>
          <w:szCs w:val="28"/>
          <w:lang w:val="uk-UA"/>
        </w:rPr>
        <w:t>Датчики</w:t>
      </w:r>
      <w:r w:rsidRPr="00AD6C22">
        <w:rPr>
          <w:lang w:val="uk-UA"/>
        </w:rPr>
        <w:t>: використовуються для вимірювання фізичних параметрів, таких як температура, вологість, швидкість повітря, рівень забруднень у приміщенні.</w:t>
      </w:r>
    </w:p>
    <w:p w14:paraId="7240A505" w14:textId="77777777" w:rsidR="002C658A" w:rsidRPr="00AD6C22" w:rsidRDefault="002C658A" w:rsidP="00EE0D7D">
      <w:pPr>
        <w:jc w:val="both"/>
        <w:rPr>
          <w:lang w:val="uk-UA"/>
        </w:rPr>
      </w:pPr>
      <w:r w:rsidRPr="00AD6C22">
        <w:rPr>
          <w:rStyle w:val="a7"/>
          <w:szCs w:val="28"/>
          <w:lang w:val="uk-UA"/>
        </w:rPr>
        <w:t>Активаційні пристрої</w:t>
      </w:r>
      <w:r w:rsidRPr="00AD6C22">
        <w:rPr>
          <w:lang w:val="uk-UA"/>
        </w:rPr>
        <w:t>: включають в себе вентилятори, нагрівачі, кондиціонери, що регулюють параметри в приміщенні.</w:t>
      </w:r>
    </w:p>
    <w:p w14:paraId="3507AF5F" w14:textId="77777777" w:rsidR="002C658A" w:rsidRPr="00AD6C22" w:rsidRDefault="002C658A" w:rsidP="00EE0D7D">
      <w:pPr>
        <w:jc w:val="both"/>
        <w:rPr>
          <w:lang w:val="uk-UA"/>
        </w:rPr>
      </w:pPr>
      <w:r w:rsidRPr="00AD6C22">
        <w:rPr>
          <w:rStyle w:val="a7"/>
          <w:szCs w:val="28"/>
          <w:lang w:val="uk-UA"/>
        </w:rPr>
        <w:t>Контролери</w:t>
      </w:r>
      <w:r w:rsidRPr="00AD6C22">
        <w:rPr>
          <w:lang w:val="uk-UA"/>
        </w:rPr>
        <w:t>: забезпечують обробку даних, отриманих від датчиків, і прийняття рішень на основі заданих алгоритмів.</w:t>
      </w:r>
    </w:p>
    <w:p w14:paraId="02DFA16A" w14:textId="77777777" w:rsidR="002C658A" w:rsidRPr="00AD6C22" w:rsidRDefault="002C658A" w:rsidP="00EE0D7D">
      <w:pPr>
        <w:jc w:val="both"/>
        <w:rPr>
          <w:lang w:val="uk-UA"/>
        </w:rPr>
      </w:pPr>
      <w:r w:rsidRPr="00AD6C22">
        <w:rPr>
          <w:rStyle w:val="a7"/>
          <w:szCs w:val="28"/>
          <w:lang w:val="uk-UA"/>
        </w:rPr>
        <w:t>Інтерфейси користувача</w:t>
      </w:r>
      <w:r w:rsidRPr="00AD6C22">
        <w:rPr>
          <w:lang w:val="uk-UA"/>
        </w:rPr>
        <w:t>: за допомогою інтерфейсу оператор може здійснювати налаштування та моніторинг системи.</w:t>
      </w:r>
    </w:p>
    <w:p w14:paraId="58400113" w14:textId="77777777" w:rsidR="002C658A" w:rsidRPr="00AD6C22" w:rsidRDefault="002C658A" w:rsidP="00EE0D7D">
      <w:pPr>
        <w:jc w:val="both"/>
        <w:rPr>
          <w:lang w:val="uk-UA"/>
        </w:rPr>
      </w:pPr>
      <w:r w:rsidRPr="00AD6C22">
        <w:rPr>
          <w:rStyle w:val="a7"/>
          <w:szCs w:val="28"/>
          <w:lang w:val="uk-UA"/>
        </w:rPr>
        <w:t>Програмне забезпечення</w:t>
      </w:r>
      <w:r w:rsidRPr="00AD6C22">
        <w:rPr>
          <w:lang w:val="uk-UA"/>
        </w:rPr>
        <w:t>: включає в себе алгоритми, що реалізують стратегії управління, оптимізації та контролю за всіма процесами.</w:t>
      </w:r>
    </w:p>
    <w:p w14:paraId="2A761E22" w14:textId="4FEC6385" w:rsidR="002C658A" w:rsidRPr="00AD6C22" w:rsidRDefault="002C658A" w:rsidP="00EE0D7D">
      <w:pPr>
        <w:jc w:val="both"/>
        <w:rPr>
          <w:lang w:val="uk-UA"/>
        </w:rPr>
      </w:pPr>
      <w:r w:rsidRPr="00AD6C22">
        <w:rPr>
          <w:rStyle w:val="a7"/>
          <w:szCs w:val="28"/>
          <w:lang w:val="uk-UA"/>
        </w:rPr>
        <w:t>Завдання розробки мнемосхеми</w:t>
      </w:r>
    </w:p>
    <w:p w14:paraId="106EBBDF" w14:textId="77777777" w:rsidR="002C658A" w:rsidRPr="00AD6C22" w:rsidRDefault="002C658A" w:rsidP="00EE0D7D">
      <w:pPr>
        <w:jc w:val="both"/>
        <w:rPr>
          <w:lang w:val="uk-UA"/>
        </w:rPr>
      </w:pPr>
      <w:r w:rsidRPr="00AD6C22">
        <w:rPr>
          <w:lang w:val="uk-UA"/>
        </w:rPr>
        <w:t>Розробка мнемосхеми має на меті:</w:t>
      </w:r>
    </w:p>
    <w:p w14:paraId="032A125D" w14:textId="77777777" w:rsidR="002C658A" w:rsidRPr="00AD6C22" w:rsidRDefault="002C658A" w:rsidP="00EE0D7D">
      <w:pPr>
        <w:jc w:val="both"/>
        <w:rPr>
          <w:lang w:val="uk-UA"/>
        </w:rPr>
      </w:pPr>
      <w:r w:rsidRPr="00AD6C22">
        <w:rPr>
          <w:rStyle w:val="a7"/>
          <w:szCs w:val="28"/>
          <w:lang w:val="uk-UA"/>
        </w:rPr>
        <w:t>Візуалізація</w:t>
      </w:r>
      <w:r w:rsidRPr="00AD6C22">
        <w:rPr>
          <w:lang w:val="uk-UA"/>
        </w:rPr>
        <w:t xml:space="preserve"> всіх компонентів системи: датчиків, активаційних пристроїв, контролерів, що дозволяє оператору побачити всі елементи системи та їх взаємозв'язки.</w:t>
      </w:r>
    </w:p>
    <w:p w14:paraId="000F1DAE" w14:textId="77777777" w:rsidR="002C658A" w:rsidRPr="00AD6C22" w:rsidRDefault="002C658A" w:rsidP="00EE0D7D">
      <w:pPr>
        <w:jc w:val="both"/>
        <w:rPr>
          <w:lang w:val="uk-UA"/>
        </w:rPr>
      </w:pPr>
      <w:r w:rsidRPr="00AD6C22">
        <w:rPr>
          <w:rStyle w:val="a7"/>
          <w:szCs w:val="28"/>
          <w:lang w:val="uk-UA"/>
        </w:rPr>
        <w:t>Спрощення управління</w:t>
      </w:r>
      <w:r w:rsidRPr="00AD6C22">
        <w:rPr>
          <w:lang w:val="uk-UA"/>
        </w:rPr>
        <w:t xml:space="preserve"> процесами: за допомогою мнемосхеми оператор може швидко орієнтуватися в налаштуваннях системи, визначати поточні параметри і при необхідності коригувати параметри роботи.</w:t>
      </w:r>
    </w:p>
    <w:p w14:paraId="5EF24FEA" w14:textId="77777777" w:rsidR="002C658A" w:rsidRPr="00AD6C22" w:rsidRDefault="002C658A" w:rsidP="00EE0D7D">
      <w:pPr>
        <w:jc w:val="both"/>
        <w:rPr>
          <w:lang w:val="uk-UA"/>
        </w:rPr>
      </w:pPr>
      <w:r w:rsidRPr="00AD6C22">
        <w:rPr>
          <w:rStyle w:val="a7"/>
          <w:szCs w:val="28"/>
          <w:lang w:val="uk-UA"/>
        </w:rPr>
        <w:lastRenderedPageBreak/>
        <w:t>Надання чіткої інформації</w:t>
      </w:r>
      <w:r w:rsidRPr="00AD6C22">
        <w:rPr>
          <w:lang w:val="uk-UA"/>
        </w:rPr>
        <w:t xml:space="preserve"> про стан кожної з частин системи (включено/вимкнено, нормальний чи аварійний стан).</w:t>
      </w:r>
    </w:p>
    <w:p w14:paraId="10F09B39" w14:textId="77777777" w:rsidR="002C658A" w:rsidRPr="00AD6C22" w:rsidRDefault="002C658A" w:rsidP="00EE0D7D">
      <w:pPr>
        <w:jc w:val="both"/>
        <w:rPr>
          <w:lang w:val="uk-UA"/>
        </w:rPr>
      </w:pPr>
      <w:r w:rsidRPr="00AD6C22">
        <w:rPr>
          <w:rStyle w:val="a7"/>
          <w:szCs w:val="28"/>
          <w:lang w:val="uk-UA"/>
        </w:rPr>
        <w:t>Підвищення безпеки</w:t>
      </w:r>
      <w:r w:rsidRPr="00AD6C22">
        <w:rPr>
          <w:lang w:val="uk-UA"/>
        </w:rPr>
        <w:t>: у разі виникнення аварійних ситуацій мнемосхема дозволяє оперативно виявити причину несправності та вжити необхідних заходів.</w:t>
      </w:r>
    </w:p>
    <w:p w14:paraId="797F8CBB" w14:textId="29A2B051" w:rsidR="002C658A" w:rsidRPr="006C421E" w:rsidRDefault="002C658A" w:rsidP="006C421E">
      <w:pPr>
        <w:pStyle w:val="1"/>
        <w:numPr>
          <w:ilvl w:val="0"/>
          <w:numId w:val="113"/>
        </w:numPr>
      </w:pPr>
      <w:bookmarkStart w:id="32" w:name="_Toc185336988"/>
      <w:r w:rsidRPr="006C421E">
        <w:t>Основні етапи розробки мнемосхеми</w:t>
      </w:r>
      <w:bookmarkEnd w:id="32"/>
    </w:p>
    <w:p w14:paraId="2D46D686" w14:textId="77777777" w:rsidR="002C658A" w:rsidRPr="00AD6C22" w:rsidRDefault="002C658A" w:rsidP="00EE0D7D">
      <w:pPr>
        <w:jc w:val="both"/>
        <w:rPr>
          <w:lang w:val="uk-UA"/>
        </w:rPr>
      </w:pPr>
      <w:r w:rsidRPr="00AD6C22">
        <w:rPr>
          <w:lang w:val="uk-UA"/>
        </w:rPr>
        <w:t>Розробка мнемосхеми комп'ютерно-інтегрованої системи управління проходить кілька етапів:</w:t>
      </w:r>
    </w:p>
    <w:p w14:paraId="11A09E6F" w14:textId="77777777" w:rsidR="002C658A" w:rsidRPr="00AD6C22" w:rsidRDefault="002C658A" w:rsidP="00EE0D7D">
      <w:pPr>
        <w:jc w:val="both"/>
        <w:rPr>
          <w:lang w:val="uk-UA"/>
        </w:rPr>
      </w:pPr>
      <w:r w:rsidRPr="00AD6C22">
        <w:rPr>
          <w:rStyle w:val="a7"/>
          <w:szCs w:val="28"/>
          <w:lang w:val="uk-UA"/>
        </w:rPr>
        <w:t>Аналіз системи</w:t>
      </w:r>
      <w:r w:rsidRPr="00AD6C22">
        <w:rPr>
          <w:lang w:val="uk-UA"/>
        </w:rPr>
        <w:t>: на цьому етапі визначаються всі основні елементи системи (датчики, активаційні пристрої, контролери) та їх функції. Це дозволяє створити базову структуру мнемосхеми.</w:t>
      </w:r>
    </w:p>
    <w:p w14:paraId="59EAD44D" w14:textId="77777777" w:rsidR="002C658A" w:rsidRPr="00AD6C22" w:rsidRDefault="002C658A" w:rsidP="00EE0D7D">
      <w:pPr>
        <w:jc w:val="both"/>
        <w:rPr>
          <w:lang w:val="uk-UA"/>
        </w:rPr>
      </w:pPr>
      <w:r w:rsidRPr="00AD6C22">
        <w:rPr>
          <w:rStyle w:val="a7"/>
          <w:szCs w:val="28"/>
          <w:lang w:val="uk-UA"/>
        </w:rPr>
        <w:t>Проектування структури схеми</w:t>
      </w:r>
      <w:r w:rsidRPr="00AD6C22">
        <w:rPr>
          <w:lang w:val="uk-UA"/>
        </w:rPr>
        <w:t>: визначаються взаємозв'язки між компонентами системи. Важливо правильно відобразити інформаційні потоки, що дозволяє чітко побудувати логіку роботи системи.</w:t>
      </w:r>
    </w:p>
    <w:p w14:paraId="20DF6EDB" w14:textId="77777777" w:rsidR="002C658A" w:rsidRPr="00AD6C22" w:rsidRDefault="002C658A" w:rsidP="00EE0D7D">
      <w:pPr>
        <w:jc w:val="both"/>
        <w:rPr>
          <w:lang w:val="uk-UA"/>
        </w:rPr>
      </w:pPr>
      <w:r w:rsidRPr="00AD6C22">
        <w:rPr>
          <w:rStyle w:val="a7"/>
          <w:szCs w:val="28"/>
          <w:lang w:val="uk-UA"/>
        </w:rPr>
        <w:t>Розробка інтерфейсу користувача</w:t>
      </w:r>
      <w:r w:rsidRPr="00AD6C22">
        <w:rPr>
          <w:lang w:val="uk-UA"/>
        </w:rPr>
        <w:t>: створюється графічний інтерфейс, що дозволяє оператору бачити всі елементи системи на екрані, зрозуміло взаємодіяти з ними, змінювати налаштування та приймати рішення.</w:t>
      </w:r>
    </w:p>
    <w:p w14:paraId="36AC9C14" w14:textId="77777777" w:rsidR="002C658A" w:rsidRPr="00AD6C22" w:rsidRDefault="002C658A" w:rsidP="00EE0D7D">
      <w:pPr>
        <w:jc w:val="both"/>
        <w:rPr>
          <w:lang w:val="uk-UA"/>
        </w:rPr>
      </w:pPr>
      <w:r w:rsidRPr="00AD6C22">
        <w:rPr>
          <w:rStyle w:val="a7"/>
          <w:szCs w:val="28"/>
          <w:lang w:val="uk-UA"/>
        </w:rPr>
        <w:t xml:space="preserve">Тестування та </w:t>
      </w:r>
      <w:proofErr w:type="spellStart"/>
      <w:r w:rsidRPr="00AD6C22">
        <w:rPr>
          <w:rStyle w:val="a7"/>
          <w:szCs w:val="28"/>
          <w:lang w:val="uk-UA"/>
        </w:rPr>
        <w:t>валідація</w:t>
      </w:r>
      <w:proofErr w:type="spellEnd"/>
      <w:r w:rsidRPr="00AD6C22">
        <w:rPr>
          <w:lang w:val="uk-UA"/>
        </w:rPr>
        <w:t>: після розробки мнемосхеми проводиться тестування системи, щоб переконатися, що всі елементи працюють правильно та забезпечують належний рівень ефективності і безпеки.</w:t>
      </w:r>
    </w:p>
    <w:p w14:paraId="16EC80E9" w14:textId="3AB2C214" w:rsidR="002C658A" w:rsidRPr="006C421E" w:rsidRDefault="002C658A" w:rsidP="006C421E">
      <w:pPr>
        <w:pStyle w:val="1"/>
        <w:numPr>
          <w:ilvl w:val="0"/>
          <w:numId w:val="113"/>
        </w:numPr>
      </w:pPr>
      <w:bookmarkStart w:id="33" w:name="_Toc185336989"/>
      <w:r w:rsidRPr="006C421E">
        <w:t>Технічні вимоги до мнемосхеми</w:t>
      </w:r>
      <w:bookmarkEnd w:id="33"/>
    </w:p>
    <w:p w14:paraId="0A1A35BA" w14:textId="77777777" w:rsidR="002C658A" w:rsidRPr="00AD6C22" w:rsidRDefault="002C658A" w:rsidP="00EE0D7D">
      <w:pPr>
        <w:jc w:val="both"/>
        <w:rPr>
          <w:lang w:val="uk-UA"/>
        </w:rPr>
      </w:pPr>
      <w:r w:rsidRPr="00AD6C22">
        <w:rPr>
          <w:lang w:val="uk-UA"/>
        </w:rPr>
        <w:t>Мнемосхема повинна відповідати певним технічним вимогам:</w:t>
      </w:r>
    </w:p>
    <w:p w14:paraId="2A8BD433" w14:textId="77777777" w:rsidR="002C658A" w:rsidRPr="00AD6C22" w:rsidRDefault="002C658A" w:rsidP="00EE0D7D">
      <w:pPr>
        <w:jc w:val="both"/>
        <w:rPr>
          <w:lang w:val="uk-UA"/>
        </w:rPr>
      </w:pPr>
      <w:r w:rsidRPr="00AD6C22">
        <w:rPr>
          <w:rStyle w:val="a7"/>
          <w:szCs w:val="28"/>
          <w:lang w:val="uk-UA"/>
        </w:rPr>
        <w:lastRenderedPageBreak/>
        <w:t>Чіткість та зрозумілість</w:t>
      </w:r>
      <w:r w:rsidRPr="00AD6C22">
        <w:rPr>
          <w:lang w:val="uk-UA"/>
        </w:rPr>
        <w:t>: усі елементи системи повинні бути чітко позначені, а їх взаємодія — зрозумілою для оператора.</w:t>
      </w:r>
    </w:p>
    <w:p w14:paraId="515861C6" w14:textId="77777777" w:rsidR="002C658A" w:rsidRPr="00AD6C22" w:rsidRDefault="002C658A" w:rsidP="00EE0D7D">
      <w:pPr>
        <w:jc w:val="both"/>
        <w:rPr>
          <w:lang w:val="uk-UA"/>
        </w:rPr>
      </w:pPr>
      <w:r w:rsidRPr="00AD6C22">
        <w:rPr>
          <w:rStyle w:val="a7"/>
          <w:szCs w:val="28"/>
          <w:lang w:val="uk-UA"/>
        </w:rPr>
        <w:t>Надійність</w:t>
      </w:r>
      <w:r w:rsidRPr="00AD6C22">
        <w:rPr>
          <w:lang w:val="uk-UA"/>
        </w:rPr>
        <w:t>: мнемосхема повинна бути стійкою до помилок і збоїв у роботі. Всі елементи повинні бути заздалегідь протестовані.</w:t>
      </w:r>
    </w:p>
    <w:p w14:paraId="46ABBA14" w14:textId="77777777" w:rsidR="002C658A" w:rsidRPr="00AD6C22" w:rsidRDefault="002C658A" w:rsidP="00EE0D7D">
      <w:pPr>
        <w:jc w:val="both"/>
        <w:rPr>
          <w:lang w:val="uk-UA"/>
        </w:rPr>
      </w:pPr>
      <w:r w:rsidRPr="00AD6C22">
        <w:rPr>
          <w:rStyle w:val="a7"/>
          <w:szCs w:val="28"/>
          <w:lang w:val="uk-UA"/>
        </w:rPr>
        <w:t>Адаптивність</w:t>
      </w:r>
      <w:r w:rsidRPr="00AD6C22">
        <w:rPr>
          <w:lang w:val="uk-UA"/>
        </w:rPr>
        <w:t>: можливість адаптувати мнемосхему під змінні умови (наприклад, зміна технічних характеристик, додавання нових датчиків або пристроїв).</w:t>
      </w:r>
    </w:p>
    <w:p w14:paraId="450E603D" w14:textId="77777777" w:rsidR="002C658A" w:rsidRPr="00AD6C22" w:rsidRDefault="002C658A" w:rsidP="00EE0D7D">
      <w:pPr>
        <w:jc w:val="both"/>
        <w:rPr>
          <w:lang w:val="uk-UA"/>
        </w:rPr>
      </w:pPr>
      <w:r w:rsidRPr="00AD6C22">
        <w:rPr>
          <w:rStyle w:val="a7"/>
          <w:szCs w:val="28"/>
          <w:lang w:val="uk-UA"/>
        </w:rPr>
        <w:t>Інтуїтивно зрозумілий інтерфейс</w:t>
      </w:r>
      <w:r w:rsidRPr="00AD6C22">
        <w:rPr>
          <w:lang w:val="uk-UA"/>
        </w:rPr>
        <w:t>: оператори повинні мати змогу швидко освоїти роботу з мнемосхемою без спеціального навчання.</w:t>
      </w:r>
    </w:p>
    <w:p w14:paraId="538EEF3B" w14:textId="6152CED8" w:rsidR="002C658A" w:rsidRPr="00AD6C22" w:rsidRDefault="002C658A" w:rsidP="00EE0D7D">
      <w:pPr>
        <w:jc w:val="both"/>
        <w:rPr>
          <w:lang w:val="uk-UA"/>
        </w:rPr>
      </w:pPr>
      <w:r w:rsidRPr="00AD6C22">
        <w:rPr>
          <w:rStyle w:val="a7"/>
          <w:szCs w:val="28"/>
          <w:lang w:val="uk-UA"/>
        </w:rPr>
        <w:t>Приклад побудови мнемосхеми</w:t>
      </w:r>
    </w:p>
    <w:p w14:paraId="2D7C99EE" w14:textId="77777777" w:rsidR="002C658A" w:rsidRPr="00AD6C22" w:rsidRDefault="002C658A" w:rsidP="00EE0D7D">
      <w:pPr>
        <w:jc w:val="both"/>
        <w:rPr>
          <w:lang w:val="uk-UA"/>
        </w:rPr>
      </w:pPr>
      <w:r w:rsidRPr="00AD6C22">
        <w:rPr>
          <w:lang w:val="uk-UA"/>
        </w:rPr>
        <w:t>Уявімо, що створюється мнемосхема для системи управління вентиляцією та опаленням в виробничому приміщенні. На схематичному зображенні буде видно:</w:t>
      </w:r>
    </w:p>
    <w:p w14:paraId="2029FDBB" w14:textId="77777777" w:rsidR="002C658A" w:rsidRPr="00AD6C22" w:rsidRDefault="002C658A" w:rsidP="00EE0D7D">
      <w:pPr>
        <w:jc w:val="both"/>
        <w:rPr>
          <w:lang w:val="uk-UA"/>
        </w:rPr>
      </w:pPr>
      <w:r w:rsidRPr="00AD6C22">
        <w:rPr>
          <w:rStyle w:val="a7"/>
          <w:szCs w:val="28"/>
          <w:lang w:val="uk-UA"/>
        </w:rPr>
        <w:t>Датчики температури</w:t>
      </w:r>
      <w:r w:rsidRPr="00AD6C22">
        <w:rPr>
          <w:lang w:val="uk-UA"/>
        </w:rPr>
        <w:t xml:space="preserve"> на різних рівнях приміщення, що передають дані до центрального контролера.</w:t>
      </w:r>
    </w:p>
    <w:p w14:paraId="05F7A03E" w14:textId="77777777" w:rsidR="002C658A" w:rsidRPr="00AD6C22" w:rsidRDefault="002C658A" w:rsidP="00EE0D7D">
      <w:pPr>
        <w:jc w:val="both"/>
        <w:rPr>
          <w:lang w:val="uk-UA"/>
        </w:rPr>
      </w:pPr>
      <w:r w:rsidRPr="00AD6C22">
        <w:rPr>
          <w:rStyle w:val="a7"/>
          <w:szCs w:val="28"/>
          <w:lang w:val="uk-UA"/>
        </w:rPr>
        <w:t>Регулятори температури</w:t>
      </w:r>
      <w:r w:rsidRPr="00AD6C22">
        <w:rPr>
          <w:lang w:val="uk-UA"/>
        </w:rPr>
        <w:t xml:space="preserve"> (термостати) і </w:t>
      </w:r>
      <w:r w:rsidRPr="00AD6C22">
        <w:rPr>
          <w:rStyle w:val="a7"/>
          <w:szCs w:val="28"/>
          <w:lang w:val="uk-UA"/>
        </w:rPr>
        <w:t>вентилятори</w:t>
      </w:r>
      <w:r w:rsidRPr="00AD6C22">
        <w:rPr>
          <w:lang w:val="uk-UA"/>
        </w:rPr>
        <w:t>, що включаються або вимикаються відповідно до заданих параметрів.</w:t>
      </w:r>
    </w:p>
    <w:p w14:paraId="07CB0B92" w14:textId="77777777" w:rsidR="002C658A" w:rsidRPr="00AD6C22" w:rsidRDefault="002C658A" w:rsidP="00EE0D7D">
      <w:pPr>
        <w:jc w:val="both"/>
        <w:rPr>
          <w:lang w:val="uk-UA"/>
        </w:rPr>
      </w:pPr>
      <w:r w:rsidRPr="00AD6C22">
        <w:rPr>
          <w:rStyle w:val="a7"/>
          <w:szCs w:val="28"/>
          <w:lang w:val="uk-UA"/>
        </w:rPr>
        <w:t>Нагрівачі</w:t>
      </w:r>
      <w:r w:rsidRPr="00AD6C22">
        <w:rPr>
          <w:lang w:val="uk-UA"/>
        </w:rPr>
        <w:t>, які будуть автоматично включатися при зниженні температури нижче певного порогу.</w:t>
      </w:r>
    </w:p>
    <w:p w14:paraId="1387977D" w14:textId="77777777" w:rsidR="002C658A" w:rsidRPr="00AD6C22" w:rsidRDefault="002C658A" w:rsidP="00EE0D7D">
      <w:pPr>
        <w:jc w:val="both"/>
        <w:rPr>
          <w:lang w:val="uk-UA"/>
        </w:rPr>
      </w:pPr>
      <w:r w:rsidRPr="00AD6C22">
        <w:rPr>
          <w:rStyle w:val="a7"/>
          <w:szCs w:val="28"/>
          <w:lang w:val="uk-UA"/>
        </w:rPr>
        <w:t>Графічний інтерфейс</w:t>
      </w:r>
      <w:r w:rsidRPr="00AD6C22">
        <w:rPr>
          <w:lang w:val="uk-UA"/>
        </w:rPr>
        <w:t xml:space="preserve"> для оператора, який дозволяє вручну коригувати налаштування або змінювати параметри у разі необхідності.</w:t>
      </w:r>
    </w:p>
    <w:p w14:paraId="488D9FFF" w14:textId="77777777" w:rsidR="0065227E" w:rsidRDefault="0065227E" w:rsidP="00EE0D7D">
      <w:pPr>
        <w:jc w:val="both"/>
        <w:rPr>
          <w:rStyle w:val="a7"/>
          <w:szCs w:val="28"/>
          <w:lang w:val="uk-UA"/>
        </w:rPr>
      </w:pPr>
    </w:p>
    <w:p w14:paraId="3B3FBFB8" w14:textId="11C4DE37" w:rsidR="002C658A" w:rsidRPr="00AD6C22" w:rsidRDefault="002C658A" w:rsidP="00EE0D7D">
      <w:pPr>
        <w:jc w:val="both"/>
        <w:rPr>
          <w:lang w:val="uk-UA"/>
        </w:rPr>
      </w:pPr>
      <w:r w:rsidRPr="00AD6C22">
        <w:rPr>
          <w:lang w:val="uk-UA"/>
        </w:rPr>
        <w:lastRenderedPageBreak/>
        <w:t>Розробка мнемосхеми є ключовим етапом у створенні ефективної та надійної комп'ютерно-інтегрованої системи управління для опалення та вентиляції виробничих приміщень. Правильно побудована мнемосхема дозволяє операторам легко контролювати всі аспекти роботи системи, забезпечувати своєчасне реагування на зміни умов і оперативно виявляти проблеми. В результаті підвищується ефективність роботи системи, знижуються енергетичні витрати та забезпечуються комфортні умови для працівників.</w:t>
      </w:r>
    </w:p>
    <w:p w14:paraId="49D12533" w14:textId="092CECB8" w:rsidR="00021219" w:rsidRPr="00AD6C22" w:rsidRDefault="00021219" w:rsidP="00EE0D7D">
      <w:pPr>
        <w:jc w:val="both"/>
        <w:rPr>
          <w:u w:val="single"/>
          <w:lang w:val="uk-UA"/>
        </w:rPr>
      </w:pPr>
      <w:r w:rsidRPr="00AD6C22">
        <w:rPr>
          <w:u w:val="single"/>
          <w:lang w:val="uk-UA"/>
        </w:rPr>
        <w:br w:type="page"/>
      </w:r>
    </w:p>
    <w:p w14:paraId="75CCC6E5" w14:textId="2BAB88F6" w:rsidR="00021219" w:rsidRPr="00AD6C22" w:rsidRDefault="00C07968" w:rsidP="006C421E">
      <w:pPr>
        <w:pStyle w:val="1"/>
        <w:numPr>
          <w:ilvl w:val="0"/>
          <w:numId w:val="109"/>
        </w:numPr>
      </w:pPr>
      <w:bookmarkStart w:id="34" w:name="_Toc185336990"/>
      <w:r w:rsidRPr="00AD6C22">
        <w:lastRenderedPageBreak/>
        <w:t>РОЗРОБКА ПРОГРАМНОГО ЗАБЕЗПЕЧЕННЯ РОБОТИ КІСУ ТП В ДИНАМІЧНОМУ РЕЖИМІ РОБОТИ</w:t>
      </w:r>
      <w:bookmarkEnd w:id="34"/>
    </w:p>
    <w:p w14:paraId="67B7F251" w14:textId="77777777" w:rsidR="00021219" w:rsidRPr="00AD6C22" w:rsidRDefault="00021219" w:rsidP="00EE0D7D">
      <w:pPr>
        <w:jc w:val="both"/>
        <w:rPr>
          <w:lang w:val="uk-UA"/>
        </w:rPr>
      </w:pPr>
      <w:r w:rsidRPr="00AD6C22">
        <w:rPr>
          <w:lang w:val="uk-UA"/>
        </w:rPr>
        <w:t>Розробка програмного забезпечення для комп'ютерно-інтегрованих систем управління технологічними процесами (КІСУ ТП) в динамічному режимі є важливим етапом у створенні ефективних і адаптивних рішень для автоматизації процесів опалення та вентиляції в виробничих приміщеннях. Такі системи повинні реагувати на зміни в умовах роботи в реальному часі, забезпечуючи не тільки оптимальне управління, а й своєчасне коригування параметрів в залежності від зовнішніх і внутрішніх змінних. У цьому контексті, програмне забезпечення повинно бути спроектоване таким чином, щоб враховувати всі можливі фактори, швидко адаптувати систему до нових умов і забезпечувати ефективний моніторинг.</w:t>
      </w:r>
    </w:p>
    <w:p w14:paraId="16D805EA" w14:textId="20BDD389" w:rsidR="00021219" w:rsidRPr="006C421E" w:rsidRDefault="00021219" w:rsidP="006C421E">
      <w:pPr>
        <w:pStyle w:val="1"/>
        <w:numPr>
          <w:ilvl w:val="0"/>
          <w:numId w:val="114"/>
        </w:numPr>
      </w:pPr>
      <w:bookmarkStart w:id="35" w:name="_Toc185336991"/>
      <w:r w:rsidRPr="006C421E">
        <w:t>Основні функції програмного забезпечення КІСУ ТП</w:t>
      </w:r>
      <w:bookmarkEnd w:id="35"/>
    </w:p>
    <w:p w14:paraId="7867987A" w14:textId="77777777" w:rsidR="00021219" w:rsidRPr="00AD6C22" w:rsidRDefault="00021219" w:rsidP="00EE0D7D">
      <w:pPr>
        <w:jc w:val="both"/>
        <w:rPr>
          <w:lang w:val="uk-UA"/>
        </w:rPr>
      </w:pPr>
      <w:r w:rsidRPr="00AD6C22">
        <w:rPr>
          <w:lang w:val="uk-UA"/>
        </w:rPr>
        <w:t>Програмне забезпечення для КІСУ ТП в динамічному режимі повинно виконувати такі ключові функції:</w:t>
      </w:r>
    </w:p>
    <w:p w14:paraId="3951828C" w14:textId="77777777" w:rsidR="00021219" w:rsidRPr="00AD6C22" w:rsidRDefault="00021219" w:rsidP="00EE0D7D">
      <w:pPr>
        <w:jc w:val="both"/>
        <w:rPr>
          <w:lang w:val="uk-UA"/>
        </w:rPr>
      </w:pPr>
      <w:r w:rsidRPr="00AD6C22">
        <w:rPr>
          <w:rStyle w:val="a7"/>
          <w:szCs w:val="28"/>
          <w:lang w:val="uk-UA"/>
        </w:rPr>
        <w:t>Моніторинг стану системи</w:t>
      </w:r>
      <w:r w:rsidRPr="00AD6C22">
        <w:rPr>
          <w:lang w:val="uk-UA"/>
        </w:rPr>
        <w:t>: відстеження параметрів температури, вологості, швидкості повітря та інших критичних показників. Всі ці дані повинні постійно передаватися на центральний контролер.</w:t>
      </w:r>
    </w:p>
    <w:p w14:paraId="070A02DD" w14:textId="77777777" w:rsidR="00021219" w:rsidRPr="00AD6C22" w:rsidRDefault="00021219" w:rsidP="00EE0D7D">
      <w:pPr>
        <w:jc w:val="both"/>
        <w:rPr>
          <w:lang w:val="uk-UA"/>
        </w:rPr>
      </w:pPr>
      <w:r w:rsidRPr="00AD6C22">
        <w:rPr>
          <w:rStyle w:val="a7"/>
          <w:szCs w:val="28"/>
          <w:lang w:val="uk-UA"/>
        </w:rPr>
        <w:t>Прогнозування і адаптація</w:t>
      </w:r>
      <w:r w:rsidRPr="00AD6C22">
        <w:rPr>
          <w:lang w:val="uk-UA"/>
        </w:rPr>
        <w:t>: програмне забезпечення повинно мати здатність прогнозувати зміни в параметрах навколишнього середовища і коригувати параметри опалення та вентиляції без втручання оператора. Для цього можна застосовувати методи машинного навчання, що дозволяють системі навчатися на основі отриманих даних.</w:t>
      </w:r>
    </w:p>
    <w:p w14:paraId="261C8F22" w14:textId="77777777" w:rsidR="00021219" w:rsidRPr="00AD6C22" w:rsidRDefault="00021219" w:rsidP="00EE0D7D">
      <w:pPr>
        <w:jc w:val="both"/>
        <w:rPr>
          <w:lang w:val="uk-UA"/>
        </w:rPr>
      </w:pPr>
      <w:r w:rsidRPr="00AD6C22">
        <w:rPr>
          <w:rStyle w:val="a7"/>
          <w:szCs w:val="28"/>
          <w:lang w:val="uk-UA"/>
        </w:rPr>
        <w:t>Керування активаційними пристроями</w:t>
      </w:r>
      <w:r w:rsidRPr="00AD6C22">
        <w:rPr>
          <w:lang w:val="uk-UA"/>
        </w:rPr>
        <w:t xml:space="preserve">: на основі отриманих даних про стан приміщення та заданих параметрів програмне забезпечення має здатність </w:t>
      </w:r>
      <w:r w:rsidRPr="00AD6C22">
        <w:rPr>
          <w:lang w:val="uk-UA"/>
        </w:rPr>
        <w:lastRenderedPageBreak/>
        <w:t>автоматично включати або вимикати різні елементи системи, такі як вентилятори, нагрівачі та кондиціонери.</w:t>
      </w:r>
    </w:p>
    <w:p w14:paraId="30ABE3B1" w14:textId="77777777" w:rsidR="00021219" w:rsidRPr="00AD6C22" w:rsidRDefault="00021219" w:rsidP="00EE0D7D">
      <w:pPr>
        <w:jc w:val="both"/>
        <w:rPr>
          <w:lang w:val="uk-UA"/>
        </w:rPr>
      </w:pPr>
      <w:r w:rsidRPr="00AD6C22">
        <w:rPr>
          <w:rStyle w:val="a7"/>
          <w:szCs w:val="28"/>
          <w:lang w:val="uk-UA"/>
        </w:rPr>
        <w:t>Інтерфейс для оператора</w:t>
      </w:r>
      <w:r w:rsidRPr="00AD6C22">
        <w:rPr>
          <w:lang w:val="uk-UA"/>
        </w:rPr>
        <w:t>: забезпечення простого і інтуїтивно зрозумілого інтерфейсу для моніторингу та налаштування параметрів. Це дасть змогу операторам коригувати параметри системи в реальному часі, а також виявляти і вирішувати можливі проблеми.</w:t>
      </w:r>
    </w:p>
    <w:p w14:paraId="4D4ADD0F" w14:textId="2D68EDB6" w:rsidR="00021219" w:rsidRPr="006C421E" w:rsidRDefault="00021219" w:rsidP="006C421E">
      <w:pPr>
        <w:pStyle w:val="1"/>
        <w:numPr>
          <w:ilvl w:val="0"/>
          <w:numId w:val="114"/>
        </w:numPr>
      </w:pPr>
      <w:bookmarkStart w:id="36" w:name="_Toc185336992"/>
      <w:r w:rsidRPr="006C421E">
        <w:t>Структура програмного забезпечення КІСУ ТП</w:t>
      </w:r>
      <w:bookmarkEnd w:id="36"/>
    </w:p>
    <w:p w14:paraId="4C0F6788" w14:textId="77777777" w:rsidR="00021219" w:rsidRPr="00AD6C22" w:rsidRDefault="00021219" w:rsidP="00EE0D7D">
      <w:pPr>
        <w:jc w:val="both"/>
        <w:rPr>
          <w:lang w:val="uk-UA"/>
        </w:rPr>
      </w:pPr>
      <w:r w:rsidRPr="00AD6C22">
        <w:rPr>
          <w:lang w:val="uk-UA"/>
        </w:rPr>
        <w:t>Програмне забезпечення для КІСУ ТП складається з кількох основних блоків:</w:t>
      </w:r>
    </w:p>
    <w:p w14:paraId="0603B981" w14:textId="77777777" w:rsidR="00021219" w:rsidRPr="00AD6C22" w:rsidRDefault="00021219" w:rsidP="00EE0D7D">
      <w:pPr>
        <w:jc w:val="both"/>
        <w:rPr>
          <w:lang w:val="uk-UA"/>
        </w:rPr>
      </w:pPr>
      <w:r w:rsidRPr="00AD6C22">
        <w:rPr>
          <w:rStyle w:val="a7"/>
          <w:szCs w:val="28"/>
          <w:lang w:val="uk-UA"/>
        </w:rPr>
        <w:t>Модуль збору та обробки даних</w:t>
      </w:r>
      <w:r w:rsidRPr="00AD6C22">
        <w:rPr>
          <w:lang w:val="uk-UA"/>
        </w:rPr>
        <w:t>: відповідає за отримання даних від різних датчиків (температури, вологості, рівня забруднення повітря тощо). Ці дані обробляються і передаються до центрального контролера для подальшого аналізу.</w:t>
      </w:r>
    </w:p>
    <w:p w14:paraId="57F04F52" w14:textId="77777777" w:rsidR="00021219" w:rsidRPr="00AD6C22" w:rsidRDefault="00021219" w:rsidP="00EE0D7D">
      <w:pPr>
        <w:jc w:val="both"/>
        <w:rPr>
          <w:lang w:val="uk-UA"/>
        </w:rPr>
      </w:pPr>
      <w:r w:rsidRPr="00AD6C22">
        <w:rPr>
          <w:rStyle w:val="a7"/>
          <w:szCs w:val="28"/>
          <w:lang w:val="uk-UA"/>
        </w:rPr>
        <w:t>Алгоритм прийняття рішень</w:t>
      </w:r>
      <w:r w:rsidRPr="00AD6C22">
        <w:rPr>
          <w:lang w:val="uk-UA"/>
        </w:rPr>
        <w:t>: на основі оброблених даних алгоритм приймає рішення щодо необхідних дій (включення/вимкнення обігрівачів, зміна швидкості вентиляції тощо). Цей алгоритм може включати методи оптимізації, які дозволяють визначити найкраще рішення з точки зору енергоефективності та комфорту.</w:t>
      </w:r>
    </w:p>
    <w:p w14:paraId="391FE53D" w14:textId="77777777" w:rsidR="00021219" w:rsidRPr="00AD6C22" w:rsidRDefault="00021219" w:rsidP="00EE0D7D">
      <w:pPr>
        <w:jc w:val="both"/>
        <w:rPr>
          <w:lang w:val="uk-UA"/>
        </w:rPr>
      </w:pPr>
      <w:r w:rsidRPr="00AD6C22">
        <w:rPr>
          <w:rStyle w:val="a7"/>
          <w:szCs w:val="28"/>
          <w:lang w:val="uk-UA"/>
        </w:rPr>
        <w:t>Інтерфейс користувача (UI)</w:t>
      </w:r>
      <w:r w:rsidRPr="00AD6C22">
        <w:rPr>
          <w:lang w:val="uk-UA"/>
        </w:rPr>
        <w:t>: надає оператору зручний спосіб взаємодії з системою. Інтерфейс повинен бути простим, інтуїтивно зрозумілим і містити всі необхідні функції для моніторингу та налаштування системи.</w:t>
      </w:r>
    </w:p>
    <w:p w14:paraId="17AA36F2" w14:textId="77777777" w:rsidR="00021219" w:rsidRPr="00AD6C22" w:rsidRDefault="00021219" w:rsidP="00EE0D7D">
      <w:pPr>
        <w:jc w:val="both"/>
        <w:rPr>
          <w:lang w:val="uk-UA"/>
        </w:rPr>
      </w:pPr>
      <w:r w:rsidRPr="00AD6C22">
        <w:rPr>
          <w:rStyle w:val="a7"/>
          <w:szCs w:val="28"/>
          <w:lang w:val="uk-UA"/>
        </w:rPr>
        <w:t>Модуль аналізу та прогнозування</w:t>
      </w:r>
      <w:r w:rsidRPr="00AD6C22">
        <w:rPr>
          <w:lang w:val="uk-UA"/>
        </w:rPr>
        <w:t>: цей модуль відповідає за аналіз поточних даних та прогнозування майбутніх змін у системі. Використовуються методи статистичного аналізу або машинного навчання для визначення тенденцій і можливих проблем.</w:t>
      </w:r>
    </w:p>
    <w:p w14:paraId="780A96F6" w14:textId="2D7428C6" w:rsidR="00021219" w:rsidRPr="00AD6C22" w:rsidRDefault="00021219" w:rsidP="00EE0D7D">
      <w:pPr>
        <w:jc w:val="both"/>
        <w:rPr>
          <w:lang w:val="uk-UA"/>
        </w:rPr>
      </w:pPr>
      <w:r w:rsidRPr="00AD6C22">
        <w:rPr>
          <w:rStyle w:val="a7"/>
          <w:szCs w:val="28"/>
          <w:lang w:val="uk-UA"/>
        </w:rPr>
        <w:lastRenderedPageBreak/>
        <w:t>Використання динамічного режиму роботи</w:t>
      </w:r>
    </w:p>
    <w:p w14:paraId="494E4C49" w14:textId="77777777" w:rsidR="00021219" w:rsidRPr="00AD6C22" w:rsidRDefault="00021219" w:rsidP="00EE0D7D">
      <w:pPr>
        <w:jc w:val="both"/>
        <w:rPr>
          <w:lang w:val="uk-UA"/>
        </w:rPr>
      </w:pPr>
      <w:r w:rsidRPr="00AD6C22">
        <w:rPr>
          <w:lang w:val="uk-UA"/>
        </w:rPr>
        <w:t>Динамічний режим роботи системи управління означає, що програмне забезпечення повинно постійно адаптуватися до змінних умов. Основними аспектами цього є:</w:t>
      </w:r>
    </w:p>
    <w:p w14:paraId="5BD15C2B" w14:textId="77777777" w:rsidR="00021219" w:rsidRPr="00AD6C22" w:rsidRDefault="00021219" w:rsidP="00EE0D7D">
      <w:pPr>
        <w:jc w:val="both"/>
        <w:rPr>
          <w:lang w:val="uk-UA"/>
        </w:rPr>
      </w:pPr>
      <w:r w:rsidRPr="00AD6C22">
        <w:rPr>
          <w:rStyle w:val="a7"/>
          <w:szCs w:val="28"/>
          <w:lang w:val="uk-UA"/>
        </w:rPr>
        <w:t>Реагування на зміни зовнішнього середовища</w:t>
      </w:r>
      <w:r w:rsidRPr="00AD6C22">
        <w:rPr>
          <w:lang w:val="uk-UA"/>
        </w:rPr>
        <w:t>: наприклад, зміни температури на вулиці або зміни кількості людей у приміщенні можуть впливати на параметри роботи системи. Програмне забезпечення повинно автоматично коригувати роботу системи опалення та вентиляції на основі цих змін.</w:t>
      </w:r>
    </w:p>
    <w:p w14:paraId="09C9BAB0" w14:textId="77777777" w:rsidR="00021219" w:rsidRPr="00AD6C22" w:rsidRDefault="00021219" w:rsidP="00EE0D7D">
      <w:pPr>
        <w:jc w:val="both"/>
        <w:rPr>
          <w:lang w:val="uk-UA"/>
        </w:rPr>
      </w:pPr>
      <w:r w:rsidRPr="00AD6C22">
        <w:rPr>
          <w:rStyle w:val="a7"/>
          <w:szCs w:val="28"/>
          <w:lang w:val="uk-UA"/>
        </w:rPr>
        <w:t>Інтерактивність та гнучкість</w:t>
      </w:r>
      <w:r w:rsidRPr="00AD6C22">
        <w:rPr>
          <w:lang w:val="uk-UA"/>
        </w:rPr>
        <w:t>: система повинна мати можливість реагувати на зовнішні команди в реальному часі, зокрема від оператора, що може змінювати параметри роботи через інтерфейс користувача.</w:t>
      </w:r>
    </w:p>
    <w:p w14:paraId="1B0B95FB" w14:textId="77777777" w:rsidR="00021219" w:rsidRPr="00AD6C22" w:rsidRDefault="00021219" w:rsidP="00EE0D7D">
      <w:pPr>
        <w:jc w:val="both"/>
        <w:rPr>
          <w:lang w:val="uk-UA"/>
        </w:rPr>
      </w:pPr>
      <w:r w:rsidRPr="00AD6C22">
        <w:rPr>
          <w:rStyle w:val="a7"/>
          <w:szCs w:val="28"/>
          <w:lang w:val="uk-UA"/>
        </w:rPr>
        <w:t>Оптимізація енергоспоживання</w:t>
      </w:r>
      <w:r w:rsidRPr="00AD6C22">
        <w:rPr>
          <w:lang w:val="uk-UA"/>
        </w:rPr>
        <w:t>: у динамічному режимі система повинна мінімізувати енергетичні витрати, коригуючи параметри роботи технічних засобів (наприклад, швидкість вентиляторів, потужність нагрівачів) залежно від реальних умов.</w:t>
      </w:r>
    </w:p>
    <w:p w14:paraId="26857FD3" w14:textId="5C4CFC9C" w:rsidR="00021219" w:rsidRPr="00AD6C22" w:rsidRDefault="00021219" w:rsidP="00EE0D7D">
      <w:pPr>
        <w:jc w:val="both"/>
        <w:rPr>
          <w:lang w:val="uk-UA"/>
        </w:rPr>
      </w:pPr>
      <w:r w:rsidRPr="00AD6C22">
        <w:rPr>
          <w:rStyle w:val="a7"/>
          <w:szCs w:val="28"/>
          <w:lang w:val="uk-UA"/>
        </w:rPr>
        <w:t>Вибір технологій для розробки програмного забезпечення</w:t>
      </w:r>
    </w:p>
    <w:p w14:paraId="6A85799F" w14:textId="77777777" w:rsidR="00021219" w:rsidRPr="00AD6C22" w:rsidRDefault="00021219" w:rsidP="00EE0D7D">
      <w:pPr>
        <w:jc w:val="both"/>
        <w:rPr>
          <w:lang w:val="uk-UA"/>
        </w:rPr>
      </w:pPr>
      <w:r w:rsidRPr="00AD6C22">
        <w:rPr>
          <w:lang w:val="uk-UA"/>
        </w:rPr>
        <w:t>Для розробки програмного забезпечення КІСУ ТП в динамічному режимі можна застосовувати різні технології:</w:t>
      </w:r>
    </w:p>
    <w:p w14:paraId="1D97BCE7" w14:textId="77777777" w:rsidR="00021219" w:rsidRPr="00AD6C22" w:rsidRDefault="00021219" w:rsidP="00EE0D7D">
      <w:pPr>
        <w:jc w:val="both"/>
        <w:rPr>
          <w:lang w:val="uk-UA"/>
        </w:rPr>
      </w:pPr>
      <w:r w:rsidRPr="00AD6C22">
        <w:rPr>
          <w:rStyle w:val="a7"/>
          <w:szCs w:val="28"/>
          <w:lang w:val="uk-UA"/>
        </w:rPr>
        <w:t>Програмування на мовах високого рівня</w:t>
      </w:r>
      <w:r w:rsidRPr="00AD6C22">
        <w:rPr>
          <w:lang w:val="uk-UA"/>
        </w:rPr>
        <w:t xml:space="preserve">: мови, такі як </w:t>
      </w:r>
      <w:proofErr w:type="spellStart"/>
      <w:r w:rsidRPr="00AD6C22">
        <w:rPr>
          <w:lang w:val="uk-UA"/>
        </w:rPr>
        <w:t>Python</w:t>
      </w:r>
      <w:proofErr w:type="spellEnd"/>
      <w:r w:rsidRPr="00AD6C22">
        <w:rPr>
          <w:lang w:val="uk-UA"/>
        </w:rPr>
        <w:t xml:space="preserve">, C++, </w:t>
      </w:r>
      <w:proofErr w:type="spellStart"/>
      <w:r w:rsidRPr="00AD6C22">
        <w:rPr>
          <w:lang w:val="uk-UA"/>
        </w:rPr>
        <w:t>Java</w:t>
      </w:r>
      <w:proofErr w:type="spellEnd"/>
      <w:r w:rsidRPr="00AD6C22">
        <w:rPr>
          <w:lang w:val="uk-UA"/>
        </w:rPr>
        <w:t>, є популярними для створення програмних рішень, оскільки вони підтримують численні бібліотеки для роботи з даними, моделювання та обробки сигналів.</w:t>
      </w:r>
    </w:p>
    <w:p w14:paraId="6136B239" w14:textId="77777777" w:rsidR="00021219" w:rsidRPr="00AD6C22" w:rsidRDefault="00021219" w:rsidP="00EE0D7D">
      <w:pPr>
        <w:jc w:val="both"/>
        <w:rPr>
          <w:lang w:val="uk-UA"/>
        </w:rPr>
      </w:pPr>
      <w:r w:rsidRPr="00AD6C22">
        <w:rPr>
          <w:rStyle w:val="a7"/>
          <w:szCs w:val="28"/>
          <w:lang w:val="uk-UA"/>
        </w:rPr>
        <w:t>Системи реального часу (RTOS)</w:t>
      </w:r>
      <w:r w:rsidRPr="00AD6C22">
        <w:rPr>
          <w:lang w:val="uk-UA"/>
        </w:rPr>
        <w:t xml:space="preserve">: для забезпечення безперервного моніторингу та обробки даних у реальному часі можна використовувати </w:t>
      </w:r>
      <w:r w:rsidRPr="00AD6C22">
        <w:rPr>
          <w:lang w:val="uk-UA"/>
        </w:rPr>
        <w:lastRenderedPageBreak/>
        <w:t>операційні системи реального часу, які гарантують мінімальні затримки між отриманням даних і виконанням відповідних дій.</w:t>
      </w:r>
    </w:p>
    <w:p w14:paraId="0A60196A" w14:textId="77777777" w:rsidR="00021219" w:rsidRPr="00AD6C22" w:rsidRDefault="00021219" w:rsidP="00EE0D7D">
      <w:pPr>
        <w:jc w:val="both"/>
        <w:rPr>
          <w:lang w:val="uk-UA"/>
        </w:rPr>
      </w:pPr>
      <w:r w:rsidRPr="00AD6C22">
        <w:rPr>
          <w:rStyle w:val="a7"/>
          <w:szCs w:val="28"/>
          <w:lang w:val="uk-UA"/>
        </w:rPr>
        <w:t>Бази даних та сервіси для зберігання інформації</w:t>
      </w:r>
      <w:r w:rsidRPr="00AD6C22">
        <w:rPr>
          <w:lang w:val="uk-UA"/>
        </w:rPr>
        <w:t>: використовуються для зберігання даних, зібраних з датчиків, а також історії роботи системи, що дозволяє проводити аналіз і удосконалення процесів.</w:t>
      </w:r>
    </w:p>
    <w:p w14:paraId="23BBAFC8" w14:textId="77777777" w:rsidR="00021219" w:rsidRPr="00AD6C22" w:rsidRDefault="00021219" w:rsidP="00EE0D7D">
      <w:pPr>
        <w:jc w:val="both"/>
        <w:rPr>
          <w:lang w:val="uk-UA"/>
        </w:rPr>
      </w:pPr>
      <w:r w:rsidRPr="00AD6C22">
        <w:rPr>
          <w:rStyle w:val="a7"/>
          <w:szCs w:val="28"/>
          <w:lang w:val="uk-UA"/>
        </w:rPr>
        <w:t>Інтерфейси для візуалізації</w:t>
      </w:r>
      <w:r w:rsidRPr="00AD6C22">
        <w:rPr>
          <w:lang w:val="uk-UA"/>
        </w:rPr>
        <w:t xml:space="preserve">: сучасні інтерфейси, розроблені за допомогою фреймворків, таких як HTML5, </w:t>
      </w:r>
      <w:proofErr w:type="spellStart"/>
      <w:r w:rsidRPr="00AD6C22">
        <w:rPr>
          <w:lang w:val="uk-UA"/>
        </w:rPr>
        <w:t>JavaScript</w:t>
      </w:r>
      <w:proofErr w:type="spellEnd"/>
      <w:r w:rsidRPr="00AD6C22">
        <w:rPr>
          <w:lang w:val="uk-UA"/>
        </w:rPr>
        <w:t>, можуть використовуватися для створення графічного інтерфейсу, доступного через веб-додатки або спеціалізовані програмні платформи.</w:t>
      </w:r>
    </w:p>
    <w:p w14:paraId="7C3FE66E" w14:textId="3A21129C" w:rsidR="0065227E" w:rsidRPr="006C421E" w:rsidRDefault="0065227E" w:rsidP="006C421E">
      <w:pPr>
        <w:pStyle w:val="1"/>
        <w:numPr>
          <w:ilvl w:val="0"/>
          <w:numId w:val="114"/>
        </w:numPr>
      </w:pPr>
      <w:bookmarkStart w:id="37" w:name="_Toc185336993"/>
      <w:r w:rsidRPr="006C421E">
        <w:t xml:space="preserve">Розрахунок перехідних процесів </w:t>
      </w:r>
      <w:proofErr w:type="spellStart"/>
      <w:r w:rsidRPr="006C421E">
        <w:t>одноконтурної</w:t>
      </w:r>
      <w:proofErr w:type="spellEnd"/>
      <w:r w:rsidRPr="006C421E">
        <w:t xml:space="preserve"> САР </w:t>
      </w:r>
      <w:r w:rsidR="000F288A">
        <w:t>опалення та вентиляції й</w:t>
      </w:r>
      <w:r w:rsidRPr="006C421E">
        <w:t xml:space="preserve"> частотних характеристик</w:t>
      </w:r>
      <w:bookmarkEnd w:id="37"/>
    </w:p>
    <w:p w14:paraId="28AF5014" w14:textId="77777777" w:rsidR="0065227E" w:rsidRPr="00F1637F" w:rsidRDefault="0065227E" w:rsidP="0065227E">
      <w:pPr>
        <w:spacing w:after="0"/>
        <w:ind w:firstLine="709"/>
        <w:jc w:val="both"/>
        <w:rPr>
          <w:szCs w:val="28"/>
          <w:lang w:val="uk-UA"/>
        </w:rPr>
      </w:pPr>
      <w:r w:rsidRPr="00F1637F">
        <w:rPr>
          <w:szCs w:val="28"/>
          <w:lang w:val="uk-UA"/>
        </w:rPr>
        <w:t>Розрахувавши параметри для ПІ-регулятора, отримаємо передавальну функцію регулятора:</w:t>
      </w:r>
    </w:p>
    <w:p w14:paraId="689FD027" w14:textId="77777777" w:rsidR="0065227E" w:rsidRPr="00F1637F" w:rsidRDefault="0065227E" w:rsidP="0065227E">
      <w:pPr>
        <w:spacing w:after="0"/>
        <w:ind w:firstLine="708"/>
        <w:jc w:val="both"/>
        <w:rPr>
          <w:bCs/>
          <w:szCs w:val="28"/>
          <w:lang w:val="uk-UA"/>
        </w:rPr>
      </w:pPr>
      <w:r w:rsidRPr="00F1637F">
        <w:rPr>
          <w:bCs/>
          <w:szCs w:val="28"/>
          <w:lang w:val="uk-UA"/>
        </w:rPr>
        <w:t xml:space="preserve">Передавальна функція </w:t>
      </w:r>
      <w:proofErr w:type="spellStart"/>
      <w:r w:rsidRPr="00F1637F">
        <w:rPr>
          <w:bCs/>
          <w:szCs w:val="28"/>
          <w:lang w:val="uk-UA"/>
        </w:rPr>
        <w:t>одноконтурної</w:t>
      </w:r>
      <w:proofErr w:type="spellEnd"/>
      <w:r w:rsidRPr="00F1637F">
        <w:rPr>
          <w:bCs/>
          <w:szCs w:val="28"/>
          <w:lang w:val="uk-UA"/>
        </w:rPr>
        <w:t xml:space="preserve"> системи керування:</w:t>
      </w:r>
    </w:p>
    <w:p w14:paraId="56014D8C" w14:textId="77777777" w:rsidR="0065227E" w:rsidRPr="00F1637F" w:rsidRDefault="0065227E" w:rsidP="0065227E">
      <w:pPr>
        <w:spacing w:after="0"/>
        <w:ind w:firstLine="708"/>
        <w:rPr>
          <w:bCs/>
          <w:lang w:val="uk-UA"/>
        </w:rPr>
      </w:pPr>
    </w:p>
    <w:p w14:paraId="0B08C47C" w14:textId="09DF870F" w:rsidR="0065227E" w:rsidRPr="00DE1A6A" w:rsidRDefault="00DE1A6A" w:rsidP="0065227E">
      <w:pPr>
        <w:spacing w:after="0"/>
        <w:ind w:firstLine="708"/>
        <w:jc w:val="both"/>
        <w:rPr>
          <w:bCs/>
          <w:szCs w:val="28"/>
          <w:lang w:val="uk-UA"/>
        </w:rPr>
      </w:pPr>
      <m:oMathPara>
        <m:oMathParaPr>
          <m:jc m:val="center"/>
        </m:oMathParaPr>
        <m:oMath>
          <m:r>
            <w:rPr>
              <w:rFonts w:ascii="Cambria Math" w:hAnsi="Cambria Math"/>
              <w:szCs w:val="28"/>
              <w:lang w:val="uk-UA"/>
            </w:rPr>
            <m:t>W</m:t>
          </m:r>
          <m:d>
            <m:dPr>
              <m:ctrlPr>
                <w:rPr>
                  <w:rFonts w:ascii="Cambria Math" w:hAnsi="Cambria Math"/>
                  <w:szCs w:val="28"/>
                  <w:lang w:val="uk-UA"/>
                </w:rPr>
              </m:ctrlPr>
            </m:dPr>
            <m:e>
              <m:r>
                <w:rPr>
                  <w:rFonts w:ascii="Cambria Math" w:hAnsi="Cambria Math"/>
                  <w:szCs w:val="28"/>
                  <w:lang w:val="uk-UA"/>
                </w:rPr>
                <m:t>s</m:t>
              </m:r>
            </m:e>
          </m:d>
          <m:r>
            <m:rPr>
              <m:sty m:val="p"/>
            </m:rPr>
            <w:rPr>
              <w:rFonts w:ascii="Cambria Math" w:hAnsi="Cambria Math"/>
              <w:szCs w:val="28"/>
              <w:lang w:val="uk-UA"/>
            </w:rPr>
            <m:t>=</m:t>
          </m:r>
          <m:f>
            <m:fPr>
              <m:ctrlPr>
                <w:rPr>
                  <w:rFonts w:ascii="Cambria Math" w:hAnsi="Cambria Math"/>
                  <w:bCs/>
                  <w:szCs w:val="28"/>
                  <w:lang w:val="uk-UA"/>
                </w:rPr>
              </m:ctrlPr>
            </m:fPr>
            <m:num>
              <m:r>
                <w:rPr>
                  <w:rFonts w:ascii="Cambria Math" w:hAnsi="Cambria Math"/>
                  <w:szCs w:val="28"/>
                  <w:lang w:val="uk-UA"/>
                </w:rPr>
                <m:t>W</m:t>
              </m:r>
              <m:r>
                <m:rPr>
                  <m:sty m:val="p"/>
                </m:rPr>
                <w:rPr>
                  <w:rFonts w:ascii="Cambria Math" w:hAnsi="Cambria Math"/>
                  <w:szCs w:val="28"/>
                  <w:lang w:val="uk-UA"/>
                </w:rPr>
                <m:t>1</m:t>
              </m:r>
              <m:d>
                <m:dPr>
                  <m:ctrlPr>
                    <w:rPr>
                      <w:rFonts w:ascii="Cambria Math" w:hAnsi="Cambria Math"/>
                      <w:bCs/>
                      <w:szCs w:val="28"/>
                      <w:lang w:val="uk-UA"/>
                    </w:rPr>
                  </m:ctrlPr>
                </m:dPr>
                <m:e>
                  <m:r>
                    <w:rPr>
                      <w:rFonts w:ascii="Cambria Math" w:hAnsi="Cambria Math"/>
                      <w:szCs w:val="28"/>
                      <w:lang w:val="uk-UA"/>
                    </w:rPr>
                    <m:t>s</m:t>
                  </m:r>
                </m:e>
              </m:d>
              <m:r>
                <m:rPr>
                  <m:sty m:val="p"/>
                </m:rPr>
                <w:rPr>
                  <w:rFonts w:ascii="Cambria Math" w:hAnsi="Cambria Math"/>
                  <w:szCs w:val="28"/>
                  <w:lang w:val="uk-UA"/>
                </w:rPr>
                <m:t>∙</m:t>
              </m:r>
              <m:r>
                <w:rPr>
                  <w:rFonts w:ascii="Cambria Math" w:hAnsi="Cambria Math"/>
                  <w:szCs w:val="28"/>
                  <w:lang w:val="uk-UA"/>
                </w:rPr>
                <m:t>W</m:t>
              </m:r>
              <m:r>
                <m:rPr>
                  <m:sty m:val="p"/>
                </m:rPr>
                <w:rPr>
                  <w:rFonts w:ascii="Cambria Math" w:hAnsi="Cambria Math"/>
                  <w:szCs w:val="28"/>
                  <w:lang w:val="uk-UA"/>
                </w:rPr>
                <m:t>2</m:t>
              </m:r>
              <m:d>
                <m:dPr>
                  <m:ctrlPr>
                    <w:rPr>
                      <w:rFonts w:ascii="Cambria Math" w:hAnsi="Cambria Math"/>
                      <w:bCs/>
                      <w:szCs w:val="28"/>
                      <w:lang w:val="uk-UA"/>
                    </w:rPr>
                  </m:ctrlPr>
                </m:dPr>
                <m:e>
                  <m:r>
                    <w:rPr>
                      <w:rFonts w:ascii="Cambria Math" w:hAnsi="Cambria Math"/>
                      <w:szCs w:val="28"/>
                      <w:lang w:val="uk-UA"/>
                    </w:rPr>
                    <m:t>s</m:t>
                  </m:r>
                </m:e>
              </m:d>
              <m:r>
                <m:rPr>
                  <m:sty m:val="p"/>
                </m:rPr>
                <w:rPr>
                  <w:rFonts w:ascii="Cambria Math" w:hAnsi="Cambria Math"/>
                  <w:szCs w:val="28"/>
                  <w:lang w:val="uk-UA"/>
                </w:rPr>
                <m:t>∙</m:t>
              </m:r>
              <m:r>
                <w:rPr>
                  <w:rFonts w:ascii="Cambria Math" w:hAnsi="Cambria Math"/>
                  <w:szCs w:val="28"/>
                  <w:lang w:val="uk-UA"/>
                </w:rPr>
                <m:t>W</m:t>
              </m:r>
              <m:r>
                <m:rPr>
                  <m:sty m:val="p"/>
                </m:rPr>
                <w:rPr>
                  <w:rFonts w:ascii="Cambria Math" w:hAnsi="Cambria Math"/>
                  <w:szCs w:val="28"/>
                  <w:lang w:val="uk-UA"/>
                </w:rPr>
                <m:t>3</m:t>
              </m:r>
              <m:d>
                <m:dPr>
                  <m:ctrlPr>
                    <w:rPr>
                      <w:rFonts w:ascii="Cambria Math" w:hAnsi="Cambria Math"/>
                      <w:bCs/>
                      <w:szCs w:val="28"/>
                      <w:lang w:val="uk-UA"/>
                    </w:rPr>
                  </m:ctrlPr>
                </m:dPr>
                <m:e>
                  <m:r>
                    <w:rPr>
                      <w:rFonts w:ascii="Cambria Math" w:hAnsi="Cambria Math"/>
                      <w:szCs w:val="28"/>
                      <w:lang w:val="uk-UA"/>
                    </w:rPr>
                    <m:t>s</m:t>
                  </m:r>
                </m:e>
              </m:d>
              <m:r>
                <m:rPr>
                  <m:sty m:val="p"/>
                </m:rPr>
                <w:rPr>
                  <w:rFonts w:ascii="Cambria Math" w:hAnsi="Cambria Math"/>
                  <w:szCs w:val="28"/>
                  <w:lang w:val="uk-UA"/>
                </w:rPr>
                <m:t>∙</m:t>
              </m:r>
              <m:r>
                <w:rPr>
                  <w:rFonts w:ascii="Cambria Math" w:hAnsi="Cambria Math"/>
                  <w:szCs w:val="28"/>
                  <w:lang w:val="uk-UA"/>
                </w:rPr>
                <m:t>W</m:t>
              </m:r>
              <m:r>
                <m:rPr>
                  <m:sty m:val="p"/>
                </m:rPr>
                <w:rPr>
                  <w:rFonts w:ascii="Cambria Math" w:hAnsi="Cambria Math"/>
                  <w:szCs w:val="28"/>
                  <w:lang w:val="uk-UA"/>
                </w:rPr>
                <m:t>4</m:t>
              </m:r>
              <m:d>
                <m:dPr>
                  <m:ctrlPr>
                    <w:rPr>
                      <w:rFonts w:ascii="Cambria Math" w:hAnsi="Cambria Math"/>
                      <w:bCs/>
                      <w:szCs w:val="28"/>
                      <w:lang w:val="uk-UA"/>
                    </w:rPr>
                  </m:ctrlPr>
                </m:dPr>
                <m:e>
                  <m:r>
                    <w:rPr>
                      <w:rFonts w:ascii="Cambria Math" w:hAnsi="Cambria Math"/>
                      <w:szCs w:val="28"/>
                      <w:lang w:val="uk-UA"/>
                    </w:rPr>
                    <m:t>s</m:t>
                  </m:r>
                </m:e>
              </m:d>
            </m:num>
            <m:den>
              <m:r>
                <m:rPr>
                  <m:sty m:val="p"/>
                </m:rPr>
                <w:rPr>
                  <w:rFonts w:ascii="Cambria Math" w:hAnsi="Cambria Math"/>
                  <w:szCs w:val="28"/>
                  <w:lang w:val="uk-UA"/>
                </w:rPr>
                <m:t>1+</m:t>
              </m:r>
              <m:r>
                <w:rPr>
                  <w:rFonts w:ascii="Cambria Math" w:hAnsi="Cambria Math"/>
                  <w:szCs w:val="28"/>
                  <w:lang w:val="uk-UA"/>
                </w:rPr>
                <m:t>W</m:t>
              </m:r>
              <m:r>
                <m:rPr>
                  <m:sty m:val="p"/>
                </m:rPr>
                <w:rPr>
                  <w:rFonts w:ascii="Cambria Math" w:hAnsi="Cambria Math"/>
                  <w:szCs w:val="28"/>
                  <w:lang w:val="uk-UA"/>
                </w:rPr>
                <m:t>1</m:t>
              </m:r>
              <m:d>
                <m:dPr>
                  <m:ctrlPr>
                    <w:rPr>
                      <w:rFonts w:ascii="Cambria Math" w:hAnsi="Cambria Math"/>
                      <w:bCs/>
                      <w:szCs w:val="28"/>
                      <w:lang w:val="uk-UA"/>
                    </w:rPr>
                  </m:ctrlPr>
                </m:dPr>
                <m:e>
                  <m:r>
                    <w:rPr>
                      <w:rFonts w:ascii="Cambria Math" w:hAnsi="Cambria Math"/>
                      <w:szCs w:val="28"/>
                      <w:lang w:val="uk-UA"/>
                    </w:rPr>
                    <m:t>s</m:t>
                  </m:r>
                </m:e>
              </m:d>
              <m:r>
                <m:rPr>
                  <m:sty m:val="p"/>
                </m:rPr>
                <w:rPr>
                  <w:rFonts w:ascii="Cambria Math" w:hAnsi="Cambria Math"/>
                  <w:szCs w:val="28"/>
                  <w:lang w:val="uk-UA"/>
                </w:rPr>
                <m:t>∙</m:t>
              </m:r>
              <m:r>
                <w:rPr>
                  <w:rFonts w:ascii="Cambria Math" w:hAnsi="Cambria Math"/>
                  <w:szCs w:val="28"/>
                  <w:lang w:val="uk-UA"/>
                </w:rPr>
                <m:t>W</m:t>
              </m:r>
              <m:r>
                <m:rPr>
                  <m:sty m:val="p"/>
                </m:rPr>
                <w:rPr>
                  <w:rFonts w:ascii="Cambria Math" w:hAnsi="Cambria Math"/>
                  <w:szCs w:val="28"/>
                  <w:lang w:val="uk-UA"/>
                </w:rPr>
                <m:t>2</m:t>
              </m:r>
              <m:d>
                <m:dPr>
                  <m:ctrlPr>
                    <w:rPr>
                      <w:rFonts w:ascii="Cambria Math" w:hAnsi="Cambria Math"/>
                      <w:bCs/>
                      <w:szCs w:val="28"/>
                      <w:lang w:val="uk-UA"/>
                    </w:rPr>
                  </m:ctrlPr>
                </m:dPr>
                <m:e>
                  <m:r>
                    <w:rPr>
                      <w:rFonts w:ascii="Cambria Math" w:hAnsi="Cambria Math"/>
                      <w:szCs w:val="28"/>
                      <w:lang w:val="uk-UA"/>
                    </w:rPr>
                    <m:t>s</m:t>
                  </m:r>
                </m:e>
              </m:d>
              <m:r>
                <m:rPr>
                  <m:sty m:val="p"/>
                </m:rPr>
                <w:rPr>
                  <w:rFonts w:ascii="Cambria Math" w:hAnsi="Cambria Math"/>
                  <w:szCs w:val="28"/>
                  <w:lang w:val="uk-UA"/>
                </w:rPr>
                <m:t>∙</m:t>
              </m:r>
              <m:r>
                <w:rPr>
                  <w:rFonts w:ascii="Cambria Math" w:hAnsi="Cambria Math"/>
                  <w:szCs w:val="28"/>
                  <w:lang w:val="uk-UA"/>
                </w:rPr>
                <m:t>W</m:t>
              </m:r>
              <m:r>
                <m:rPr>
                  <m:sty m:val="p"/>
                </m:rPr>
                <w:rPr>
                  <w:rFonts w:ascii="Cambria Math" w:hAnsi="Cambria Math"/>
                  <w:szCs w:val="28"/>
                  <w:lang w:val="uk-UA"/>
                </w:rPr>
                <m:t>3</m:t>
              </m:r>
              <m:d>
                <m:dPr>
                  <m:ctrlPr>
                    <w:rPr>
                      <w:rFonts w:ascii="Cambria Math" w:hAnsi="Cambria Math"/>
                      <w:bCs/>
                      <w:szCs w:val="28"/>
                      <w:lang w:val="uk-UA"/>
                    </w:rPr>
                  </m:ctrlPr>
                </m:dPr>
                <m:e>
                  <m:r>
                    <w:rPr>
                      <w:rFonts w:ascii="Cambria Math" w:hAnsi="Cambria Math"/>
                      <w:szCs w:val="28"/>
                      <w:lang w:val="uk-UA"/>
                    </w:rPr>
                    <m:t>s</m:t>
                  </m:r>
                </m:e>
              </m:d>
              <m:r>
                <m:rPr>
                  <m:sty m:val="p"/>
                </m:rPr>
                <w:rPr>
                  <w:rFonts w:ascii="Cambria Math" w:hAnsi="Cambria Math"/>
                  <w:szCs w:val="28"/>
                  <w:lang w:val="uk-UA"/>
                </w:rPr>
                <m:t>∙</m:t>
              </m:r>
              <m:r>
                <w:rPr>
                  <w:rFonts w:ascii="Cambria Math" w:hAnsi="Cambria Math"/>
                  <w:szCs w:val="28"/>
                  <w:lang w:val="uk-UA"/>
                </w:rPr>
                <m:t>W</m:t>
              </m:r>
              <m:r>
                <m:rPr>
                  <m:sty m:val="p"/>
                </m:rPr>
                <w:rPr>
                  <w:rFonts w:ascii="Cambria Math" w:hAnsi="Cambria Math"/>
                  <w:szCs w:val="28"/>
                  <w:lang w:val="uk-UA"/>
                </w:rPr>
                <m:t>4</m:t>
              </m:r>
              <m:d>
                <m:dPr>
                  <m:ctrlPr>
                    <w:rPr>
                      <w:rFonts w:ascii="Cambria Math" w:hAnsi="Cambria Math"/>
                      <w:bCs/>
                      <w:szCs w:val="28"/>
                      <w:lang w:val="uk-UA"/>
                    </w:rPr>
                  </m:ctrlPr>
                </m:dPr>
                <m:e>
                  <m:r>
                    <w:rPr>
                      <w:rFonts w:ascii="Cambria Math" w:hAnsi="Cambria Math"/>
                      <w:szCs w:val="28"/>
                      <w:lang w:val="uk-UA"/>
                    </w:rPr>
                    <m:t>s</m:t>
                  </m:r>
                </m:e>
              </m:d>
              <m:r>
                <m:rPr>
                  <m:sty m:val="p"/>
                </m:rPr>
                <w:rPr>
                  <w:rFonts w:ascii="Cambria Math" w:hAnsi="Cambria Math"/>
                  <w:szCs w:val="28"/>
                  <w:lang w:val="uk-UA"/>
                </w:rPr>
                <m:t>∙</m:t>
              </m:r>
              <m:r>
                <w:rPr>
                  <w:rFonts w:ascii="Cambria Math" w:hAnsi="Cambria Math"/>
                  <w:szCs w:val="28"/>
                  <w:lang w:val="uk-UA"/>
                </w:rPr>
                <m:t>W</m:t>
              </m:r>
              <m:r>
                <m:rPr>
                  <m:sty m:val="p"/>
                </m:rPr>
                <w:rPr>
                  <w:rFonts w:ascii="Cambria Math" w:hAnsi="Cambria Math"/>
                  <w:szCs w:val="28"/>
                  <w:lang w:val="uk-UA"/>
                </w:rPr>
                <m:t>5</m:t>
              </m:r>
              <m:d>
                <m:dPr>
                  <m:ctrlPr>
                    <w:rPr>
                      <w:rFonts w:ascii="Cambria Math" w:hAnsi="Cambria Math"/>
                      <w:bCs/>
                      <w:szCs w:val="28"/>
                      <w:lang w:val="uk-UA"/>
                    </w:rPr>
                  </m:ctrlPr>
                </m:dPr>
                <m:e>
                  <m:r>
                    <w:rPr>
                      <w:rFonts w:ascii="Cambria Math" w:hAnsi="Cambria Math"/>
                      <w:szCs w:val="28"/>
                      <w:lang w:val="uk-UA"/>
                    </w:rPr>
                    <m:t>s</m:t>
                  </m:r>
                </m:e>
              </m:d>
              <m:r>
                <m:rPr>
                  <m:sty m:val="p"/>
                </m:rPr>
                <w:rPr>
                  <w:rFonts w:ascii="Cambria Math" w:hAnsi="Cambria Math"/>
                  <w:szCs w:val="28"/>
                  <w:lang w:val="uk-UA"/>
                </w:rPr>
                <m:t>∙</m:t>
              </m:r>
              <m:r>
                <w:rPr>
                  <w:rFonts w:ascii="Cambria Math" w:hAnsi="Cambria Math"/>
                  <w:szCs w:val="28"/>
                  <w:lang w:val="uk-UA"/>
                </w:rPr>
                <m:t>W</m:t>
              </m:r>
              <m:r>
                <m:rPr>
                  <m:sty m:val="p"/>
                </m:rPr>
                <w:rPr>
                  <w:rFonts w:ascii="Cambria Math" w:hAnsi="Cambria Math"/>
                  <w:szCs w:val="28"/>
                  <w:lang w:val="uk-UA"/>
                </w:rPr>
                <m:t>6</m:t>
              </m:r>
              <m:d>
                <m:dPr>
                  <m:ctrlPr>
                    <w:rPr>
                      <w:rFonts w:ascii="Cambria Math" w:hAnsi="Cambria Math"/>
                      <w:bCs/>
                      <w:szCs w:val="28"/>
                      <w:lang w:val="uk-UA"/>
                    </w:rPr>
                  </m:ctrlPr>
                </m:dPr>
                <m:e>
                  <m:r>
                    <w:rPr>
                      <w:rFonts w:ascii="Cambria Math" w:hAnsi="Cambria Math"/>
                      <w:szCs w:val="28"/>
                      <w:lang w:val="uk-UA"/>
                    </w:rPr>
                    <m:t>s</m:t>
                  </m:r>
                </m:e>
              </m:d>
            </m:den>
          </m:f>
          <m:r>
            <w:rPr>
              <w:rFonts w:ascii="Cambria Math" w:hAnsi="Cambria Math"/>
              <w:szCs w:val="28"/>
              <w:lang w:val="uk-UA"/>
            </w:rPr>
            <m:t>.</m:t>
          </m:r>
        </m:oMath>
      </m:oMathPara>
    </w:p>
    <w:p w14:paraId="6A668D9B" w14:textId="77777777" w:rsidR="0065227E" w:rsidRPr="00F1637F" w:rsidRDefault="0065227E" w:rsidP="0065227E">
      <w:pPr>
        <w:autoSpaceDE w:val="0"/>
        <w:autoSpaceDN w:val="0"/>
        <w:adjustRightInd w:val="0"/>
        <w:spacing w:after="0"/>
        <w:jc w:val="center"/>
        <w:rPr>
          <w:lang w:val="uk-UA"/>
        </w:rPr>
      </w:pPr>
    </w:p>
    <w:p w14:paraId="7B5354DD" w14:textId="77777777" w:rsidR="0065227E" w:rsidRPr="00F1637F" w:rsidRDefault="0065227E" w:rsidP="0065227E">
      <w:pPr>
        <w:spacing w:after="0"/>
        <w:ind w:firstLine="709"/>
        <w:rPr>
          <w:szCs w:val="28"/>
          <w:lang w:val="uk-UA"/>
        </w:rPr>
      </w:pPr>
      <w:r w:rsidRPr="00F1637F">
        <w:rPr>
          <w:szCs w:val="28"/>
          <w:lang w:val="uk-UA"/>
        </w:rPr>
        <w:t>Підставляємо значення передавальних функцій усіх ланок САР та отримаємо:</w:t>
      </w:r>
    </w:p>
    <w:p w14:paraId="46EB8F28" w14:textId="77777777" w:rsidR="0065227E" w:rsidRPr="00F1637F" w:rsidRDefault="0065227E" w:rsidP="0065227E">
      <w:pPr>
        <w:autoSpaceDE w:val="0"/>
        <w:autoSpaceDN w:val="0"/>
        <w:adjustRightInd w:val="0"/>
        <w:spacing w:after="0" w:line="240" w:lineRule="auto"/>
        <w:ind w:firstLine="709"/>
        <w:rPr>
          <w:rFonts w:ascii="Courier New" w:hAnsi="Courier New" w:cs="Courier New"/>
          <w:b/>
          <w:bCs/>
          <w:color w:val="78000E"/>
          <w:sz w:val="24"/>
          <w:lang w:val="uk-UA"/>
        </w:rPr>
      </w:pPr>
      <w:r w:rsidRPr="00F1637F">
        <w:rPr>
          <w:rFonts w:ascii="Courier New" w:hAnsi="Courier New" w:cs="Courier New"/>
          <w:b/>
          <w:bCs/>
          <w:color w:val="78000E"/>
          <w:sz w:val="24"/>
          <w:lang w:val="uk-UA"/>
        </w:rPr>
        <w:t xml:space="preserve">&gt; </w:t>
      </w:r>
      <w:r w:rsidRPr="00F1637F">
        <w:rPr>
          <w:rFonts w:ascii="Courier New" w:hAnsi="Courier New" w:cs="Courier New"/>
          <w:b/>
          <w:bCs/>
          <w:noProof/>
          <w:color w:val="78000E"/>
          <w:position w:val="-22"/>
          <w:sz w:val="24"/>
        </w:rPr>
        <w:drawing>
          <wp:inline distT="0" distB="0" distL="0" distR="0" wp14:anchorId="35715233" wp14:editId="576B4D3D">
            <wp:extent cx="2657475" cy="419100"/>
            <wp:effectExtent l="0" t="0" r="9525"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7"/>
                    <a:srcRect/>
                    <a:stretch>
                      <a:fillRect/>
                    </a:stretch>
                  </pic:blipFill>
                  <pic:spPr bwMode="auto">
                    <a:xfrm>
                      <a:off x="0" y="0"/>
                      <a:ext cx="2661800" cy="419782"/>
                    </a:xfrm>
                    <a:prstGeom prst="rect">
                      <a:avLst/>
                    </a:prstGeom>
                    <a:noFill/>
                    <a:ln w="9525">
                      <a:noFill/>
                      <a:miter lim="800000"/>
                      <a:headEnd/>
                      <a:tailEnd/>
                    </a:ln>
                  </pic:spPr>
                </pic:pic>
              </a:graphicData>
            </a:graphic>
          </wp:inline>
        </w:drawing>
      </w:r>
    </w:p>
    <w:p w14:paraId="55DFC886" w14:textId="77777777" w:rsidR="0065227E" w:rsidRPr="00F1637F" w:rsidRDefault="0065227E" w:rsidP="0065227E">
      <w:pPr>
        <w:autoSpaceDE w:val="0"/>
        <w:autoSpaceDN w:val="0"/>
        <w:adjustRightInd w:val="0"/>
        <w:spacing w:after="0" w:line="240" w:lineRule="auto"/>
        <w:ind w:firstLine="709"/>
        <w:rPr>
          <w:sz w:val="24"/>
          <w:lang w:val="uk-UA"/>
        </w:rPr>
      </w:pPr>
    </w:p>
    <w:p w14:paraId="051C921A" w14:textId="77777777" w:rsidR="0065227E" w:rsidRPr="00F1637F" w:rsidRDefault="0065227E" w:rsidP="0065227E">
      <w:pPr>
        <w:autoSpaceDE w:val="0"/>
        <w:autoSpaceDN w:val="0"/>
        <w:adjustRightInd w:val="0"/>
        <w:spacing w:after="0" w:line="312" w:lineRule="auto"/>
        <w:ind w:firstLine="709"/>
        <w:jc w:val="center"/>
        <w:rPr>
          <w:sz w:val="24"/>
          <w:lang w:val="uk-UA"/>
        </w:rPr>
      </w:pPr>
      <w:r w:rsidRPr="00F1637F">
        <w:rPr>
          <w:noProof/>
          <w:color w:val="0000FF"/>
          <w:position w:val="-502"/>
          <w:sz w:val="24"/>
        </w:rPr>
        <w:lastRenderedPageBreak/>
        <w:drawing>
          <wp:inline distT="0" distB="0" distL="0" distR="0" wp14:anchorId="4A7EF2E1" wp14:editId="033873CA">
            <wp:extent cx="5241816" cy="4108450"/>
            <wp:effectExtent l="0" t="0" r="0" b="635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8"/>
                    <a:srcRect/>
                    <a:stretch>
                      <a:fillRect/>
                    </a:stretch>
                  </pic:blipFill>
                  <pic:spPr bwMode="auto">
                    <a:xfrm>
                      <a:off x="0" y="0"/>
                      <a:ext cx="5259002" cy="4121920"/>
                    </a:xfrm>
                    <a:prstGeom prst="rect">
                      <a:avLst/>
                    </a:prstGeom>
                    <a:noFill/>
                    <a:ln w="9525">
                      <a:noFill/>
                      <a:miter lim="800000"/>
                      <a:headEnd/>
                      <a:tailEnd/>
                    </a:ln>
                  </pic:spPr>
                </pic:pic>
              </a:graphicData>
            </a:graphic>
          </wp:inline>
        </w:drawing>
      </w:r>
    </w:p>
    <w:p w14:paraId="341DA59F" w14:textId="77777777" w:rsidR="0065227E" w:rsidRPr="00F1637F" w:rsidRDefault="0065227E" w:rsidP="0065227E">
      <w:pPr>
        <w:pStyle w:val="af2"/>
        <w:spacing w:after="0" w:line="360" w:lineRule="auto"/>
        <w:ind w:left="0" w:firstLine="709"/>
        <w:rPr>
          <w:rFonts w:cs="Times New Roman"/>
          <w:bCs/>
          <w:szCs w:val="28"/>
          <w:lang w:val="uk-UA"/>
        </w:rPr>
      </w:pPr>
    </w:p>
    <w:p w14:paraId="706784BF" w14:textId="203AF71B" w:rsidR="0065227E" w:rsidRPr="00F1637F" w:rsidRDefault="0065227E" w:rsidP="0065227E">
      <w:pPr>
        <w:pStyle w:val="af2"/>
        <w:spacing w:after="0" w:line="360" w:lineRule="auto"/>
        <w:ind w:left="0" w:firstLine="709"/>
        <w:rPr>
          <w:lang w:val="uk-UA"/>
        </w:rPr>
      </w:pPr>
      <w:r w:rsidRPr="00F1637F">
        <w:rPr>
          <w:rFonts w:cs="Times New Roman"/>
          <w:bCs/>
          <w:szCs w:val="28"/>
          <w:lang w:val="uk-UA"/>
        </w:rPr>
        <w:t xml:space="preserve">Частотні характеристики </w:t>
      </w:r>
      <w:r w:rsidRPr="00F1637F">
        <w:rPr>
          <w:rFonts w:cs="Times New Roman"/>
          <w:szCs w:val="28"/>
          <w:lang w:val="uk-UA"/>
        </w:rPr>
        <w:t>автоматичної системи регулювання показані на рис.</w:t>
      </w:r>
      <w:r w:rsidRPr="00F1637F">
        <w:rPr>
          <w:lang w:val="uk-UA"/>
        </w:rPr>
        <w:t xml:space="preserve"> </w:t>
      </w:r>
      <w:r w:rsidR="00DE1A6A">
        <w:rPr>
          <w:lang w:val="uk-UA"/>
        </w:rPr>
        <w:t>6</w:t>
      </w:r>
      <w:r w:rsidRPr="00F1637F">
        <w:rPr>
          <w:lang w:val="uk-UA"/>
        </w:rPr>
        <w:t>.</w:t>
      </w:r>
      <w:r w:rsidR="00DE1A6A">
        <w:rPr>
          <w:lang w:val="uk-UA"/>
        </w:rPr>
        <w:t>1</w:t>
      </w:r>
      <w:r w:rsidRPr="00F1637F">
        <w:rPr>
          <w:lang w:val="uk-UA"/>
        </w:rPr>
        <w:t>-</w:t>
      </w:r>
      <w:r w:rsidR="00DE1A6A">
        <w:rPr>
          <w:lang w:val="uk-UA"/>
        </w:rPr>
        <w:t>6</w:t>
      </w:r>
      <w:r w:rsidRPr="00F1637F">
        <w:rPr>
          <w:lang w:val="uk-UA"/>
        </w:rPr>
        <w:t>.</w:t>
      </w:r>
      <w:r w:rsidR="00DE1A6A">
        <w:rPr>
          <w:lang w:val="uk-UA"/>
        </w:rPr>
        <w:t>4</w:t>
      </w:r>
      <w:r w:rsidRPr="00F1637F">
        <w:rPr>
          <w:bCs/>
          <w:lang w:val="uk-UA"/>
        </w:rPr>
        <w:t>.</w:t>
      </w:r>
    </w:p>
    <w:p w14:paraId="4E5C983C" w14:textId="77777777" w:rsidR="0065227E" w:rsidRPr="00F1637F" w:rsidRDefault="0065227E" w:rsidP="0065227E">
      <w:pPr>
        <w:autoSpaceDE w:val="0"/>
        <w:autoSpaceDN w:val="0"/>
        <w:adjustRightInd w:val="0"/>
        <w:spacing w:after="0" w:line="240" w:lineRule="auto"/>
        <w:ind w:firstLine="709"/>
        <w:rPr>
          <w:sz w:val="24"/>
          <w:lang w:val="uk-UA"/>
        </w:rPr>
      </w:pPr>
      <w:r w:rsidRPr="00F1637F">
        <w:rPr>
          <w:rFonts w:ascii="Courier New" w:hAnsi="Courier New" w:cs="Courier New"/>
          <w:b/>
          <w:bCs/>
          <w:color w:val="78000E"/>
          <w:sz w:val="24"/>
          <w:lang w:val="uk-UA"/>
        </w:rPr>
        <w:t xml:space="preserve">&gt; </w:t>
      </w:r>
      <w:r w:rsidRPr="00F1637F">
        <w:rPr>
          <w:rFonts w:ascii="Courier New" w:hAnsi="Courier New" w:cs="Courier New"/>
          <w:b/>
          <w:bCs/>
          <w:noProof/>
          <w:color w:val="78000E"/>
          <w:position w:val="-7"/>
          <w:sz w:val="24"/>
        </w:rPr>
        <w:drawing>
          <wp:inline distT="0" distB="0" distL="0" distR="0" wp14:anchorId="27BEBBE4" wp14:editId="5B3AD373">
            <wp:extent cx="883478" cy="25400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9"/>
                    <a:srcRect/>
                    <a:stretch>
                      <a:fillRect/>
                    </a:stretch>
                  </pic:blipFill>
                  <pic:spPr bwMode="auto">
                    <a:xfrm>
                      <a:off x="0" y="0"/>
                      <a:ext cx="891037" cy="256173"/>
                    </a:xfrm>
                    <a:prstGeom prst="rect">
                      <a:avLst/>
                    </a:prstGeom>
                    <a:noFill/>
                    <a:ln w="9525">
                      <a:noFill/>
                      <a:miter lim="800000"/>
                      <a:headEnd/>
                      <a:tailEnd/>
                    </a:ln>
                  </pic:spPr>
                </pic:pic>
              </a:graphicData>
            </a:graphic>
          </wp:inline>
        </w:drawing>
      </w:r>
    </w:p>
    <w:p w14:paraId="51491195" w14:textId="77777777" w:rsidR="0065227E" w:rsidRPr="00F1637F" w:rsidRDefault="0065227E" w:rsidP="0065227E">
      <w:pPr>
        <w:autoSpaceDE w:val="0"/>
        <w:autoSpaceDN w:val="0"/>
        <w:adjustRightInd w:val="0"/>
        <w:spacing w:after="0" w:line="312" w:lineRule="auto"/>
        <w:ind w:firstLine="709"/>
        <w:jc w:val="center"/>
        <w:rPr>
          <w:sz w:val="24"/>
          <w:lang w:val="uk-UA"/>
        </w:rPr>
      </w:pPr>
      <w:r w:rsidRPr="00F1637F">
        <w:rPr>
          <w:noProof/>
          <w:color w:val="0000FF"/>
          <w:position w:val="-7"/>
          <w:sz w:val="24"/>
        </w:rPr>
        <w:drawing>
          <wp:inline distT="0" distB="0" distL="0" distR="0" wp14:anchorId="7ACEC767" wp14:editId="69C4B872">
            <wp:extent cx="669636" cy="254000"/>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0"/>
                    <a:srcRect/>
                    <a:stretch>
                      <a:fillRect/>
                    </a:stretch>
                  </pic:blipFill>
                  <pic:spPr bwMode="auto">
                    <a:xfrm>
                      <a:off x="0" y="0"/>
                      <a:ext cx="677365" cy="256932"/>
                    </a:xfrm>
                    <a:prstGeom prst="rect">
                      <a:avLst/>
                    </a:prstGeom>
                    <a:noFill/>
                    <a:ln w="9525">
                      <a:noFill/>
                      <a:miter lim="800000"/>
                      <a:headEnd/>
                      <a:tailEnd/>
                    </a:ln>
                  </pic:spPr>
                </pic:pic>
              </a:graphicData>
            </a:graphic>
          </wp:inline>
        </w:drawing>
      </w:r>
    </w:p>
    <w:p w14:paraId="7B346E85" w14:textId="77777777" w:rsidR="0065227E" w:rsidRPr="00F1637F" w:rsidRDefault="0065227E" w:rsidP="0065227E">
      <w:pPr>
        <w:autoSpaceDE w:val="0"/>
        <w:autoSpaceDN w:val="0"/>
        <w:adjustRightInd w:val="0"/>
        <w:spacing w:after="0" w:line="240" w:lineRule="auto"/>
        <w:ind w:firstLine="709"/>
        <w:rPr>
          <w:sz w:val="24"/>
          <w:lang w:val="uk-UA"/>
        </w:rPr>
      </w:pPr>
      <w:r w:rsidRPr="00F1637F">
        <w:rPr>
          <w:rFonts w:ascii="Courier New" w:hAnsi="Courier New" w:cs="Courier New"/>
          <w:b/>
          <w:bCs/>
          <w:noProof/>
          <w:color w:val="78000E"/>
          <w:position w:val="-7"/>
          <w:sz w:val="24"/>
        </w:rPr>
        <w:drawing>
          <wp:inline distT="0" distB="0" distL="0" distR="0" wp14:anchorId="3AE4DB56" wp14:editId="78BF379F">
            <wp:extent cx="1213754" cy="234950"/>
            <wp:effectExtent l="0" t="0" r="5715" b="0"/>
            <wp:docPr id="179"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1"/>
                    <a:srcRect/>
                    <a:stretch>
                      <a:fillRect/>
                    </a:stretch>
                  </pic:blipFill>
                  <pic:spPr bwMode="auto">
                    <a:xfrm>
                      <a:off x="0" y="0"/>
                      <a:ext cx="1217809" cy="235735"/>
                    </a:xfrm>
                    <a:prstGeom prst="rect">
                      <a:avLst/>
                    </a:prstGeom>
                    <a:noFill/>
                    <a:ln w="9525">
                      <a:noFill/>
                      <a:miter lim="800000"/>
                      <a:headEnd/>
                      <a:tailEnd/>
                    </a:ln>
                  </pic:spPr>
                </pic:pic>
              </a:graphicData>
            </a:graphic>
          </wp:inline>
        </w:drawing>
      </w:r>
    </w:p>
    <w:p w14:paraId="2580EC03" w14:textId="77777777" w:rsidR="0065227E" w:rsidRPr="00F1637F" w:rsidRDefault="0065227E" w:rsidP="0065227E">
      <w:pPr>
        <w:autoSpaceDE w:val="0"/>
        <w:autoSpaceDN w:val="0"/>
        <w:adjustRightInd w:val="0"/>
        <w:spacing w:after="0" w:line="312" w:lineRule="auto"/>
        <w:ind w:firstLine="709"/>
        <w:jc w:val="center"/>
        <w:rPr>
          <w:sz w:val="24"/>
          <w:lang w:val="uk-UA"/>
        </w:rPr>
      </w:pPr>
      <w:r w:rsidRPr="00F1637F">
        <w:rPr>
          <w:noProof/>
          <w:color w:val="0000FF"/>
          <w:position w:val="-715"/>
          <w:sz w:val="24"/>
        </w:rPr>
        <w:lastRenderedPageBreak/>
        <w:drawing>
          <wp:inline distT="0" distB="0" distL="0" distR="0" wp14:anchorId="5AC5D69B" wp14:editId="72C6DE49">
            <wp:extent cx="4734521" cy="5588000"/>
            <wp:effectExtent l="0" t="0" r="9525"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2"/>
                    <a:srcRect/>
                    <a:stretch>
                      <a:fillRect/>
                    </a:stretch>
                  </pic:blipFill>
                  <pic:spPr bwMode="auto">
                    <a:xfrm>
                      <a:off x="0" y="0"/>
                      <a:ext cx="4746940" cy="5602657"/>
                    </a:xfrm>
                    <a:prstGeom prst="rect">
                      <a:avLst/>
                    </a:prstGeom>
                    <a:noFill/>
                    <a:ln w="9525">
                      <a:noFill/>
                      <a:miter lim="800000"/>
                      <a:headEnd/>
                      <a:tailEnd/>
                    </a:ln>
                  </pic:spPr>
                </pic:pic>
              </a:graphicData>
            </a:graphic>
          </wp:inline>
        </w:drawing>
      </w:r>
    </w:p>
    <w:p w14:paraId="5DEB0721" w14:textId="77777777" w:rsidR="0065227E" w:rsidRPr="00F1637F" w:rsidRDefault="0065227E" w:rsidP="0065227E">
      <w:pPr>
        <w:autoSpaceDE w:val="0"/>
        <w:autoSpaceDN w:val="0"/>
        <w:adjustRightInd w:val="0"/>
        <w:spacing w:after="0" w:line="240" w:lineRule="auto"/>
        <w:ind w:firstLine="709"/>
        <w:rPr>
          <w:sz w:val="24"/>
          <w:lang w:val="uk-UA"/>
        </w:rPr>
      </w:pPr>
      <w:r w:rsidRPr="00F1637F">
        <w:rPr>
          <w:rFonts w:ascii="Courier New" w:hAnsi="Courier New" w:cs="Courier New"/>
          <w:b/>
          <w:bCs/>
          <w:color w:val="78000E"/>
          <w:sz w:val="24"/>
          <w:lang w:val="uk-UA"/>
        </w:rPr>
        <w:t xml:space="preserve">&gt; </w:t>
      </w:r>
      <w:r w:rsidRPr="00F1637F">
        <w:rPr>
          <w:rFonts w:ascii="Courier New" w:hAnsi="Courier New" w:cs="Courier New"/>
          <w:b/>
          <w:bCs/>
          <w:noProof/>
          <w:color w:val="78000E"/>
          <w:position w:val="-7"/>
          <w:sz w:val="24"/>
        </w:rPr>
        <w:drawing>
          <wp:inline distT="0" distB="0" distL="0" distR="0" wp14:anchorId="524A7886" wp14:editId="0DFE9D00">
            <wp:extent cx="1754909" cy="241300"/>
            <wp:effectExtent l="0" t="0" r="0" b="635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3"/>
                    <a:srcRect/>
                    <a:stretch>
                      <a:fillRect/>
                    </a:stretch>
                  </pic:blipFill>
                  <pic:spPr bwMode="auto">
                    <a:xfrm>
                      <a:off x="0" y="0"/>
                      <a:ext cx="1764159" cy="242572"/>
                    </a:xfrm>
                    <a:prstGeom prst="rect">
                      <a:avLst/>
                    </a:prstGeom>
                    <a:noFill/>
                    <a:ln w="9525">
                      <a:noFill/>
                      <a:miter lim="800000"/>
                      <a:headEnd/>
                      <a:tailEnd/>
                    </a:ln>
                  </pic:spPr>
                </pic:pic>
              </a:graphicData>
            </a:graphic>
          </wp:inline>
        </w:drawing>
      </w:r>
    </w:p>
    <w:p w14:paraId="1C7D673D" w14:textId="77777777" w:rsidR="0065227E" w:rsidRPr="00F1637F" w:rsidRDefault="0065227E" w:rsidP="0065227E">
      <w:pPr>
        <w:autoSpaceDE w:val="0"/>
        <w:autoSpaceDN w:val="0"/>
        <w:adjustRightInd w:val="0"/>
        <w:spacing w:after="0" w:line="240" w:lineRule="auto"/>
        <w:ind w:firstLine="709"/>
        <w:jc w:val="center"/>
        <w:rPr>
          <w:sz w:val="24"/>
          <w:lang w:val="uk-UA"/>
        </w:rPr>
      </w:pPr>
      <w:r w:rsidRPr="00F1637F">
        <w:rPr>
          <w:noProof/>
          <w:color w:val="000000"/>
          <w:sz w:val="24"/>
        </w:rPr>
        <w:lastRenderedPageBreak/>
        <w:drawing>
          <wp:inline distT="0" distB="0" distL="0" distR="0" wp14:anchorId="7BD9C730" wp14:editId="1F4250EA">
            <wp:extent cx="3407963" cy="3407963"/>
            <wp:effectExtent l="0" t="0" r="2540" b="254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4"/>
                    <a:srcRect/>
                    <a:stretch>
                      <a:fillRect/>
                    </a:stretch>
                  </pic:blipFill>
                  <pic:spPr bwMode="auto">
                    <a:xfrm>
                      <a:off x="0" y="0"/>
                      <a:ext cx="3427952" cy="3427952"/>
                    </a:xfrm>
                    <a:prstGeom prst="rect">
                      <a:avLst/>
                    </a:prstGeom>
                    <a:noFill/>
                    <a:ln w="9525">
                      <a:noFill/>
                      <a:miter lim="800000"/>
                      <a:headEnd/>
                      <a:tailEnd/>
                    </a:ln>
                  </pic:spPr>
                </pic:pic>
              </a:graphicData>
            </a:graphic>
          </wp:inline>
        </w:drawing>
      </w:r>
    </w:p>
    <w:p w14:paraId="11EE585E" w14:textId="20A1AA7F" w:rsidR="0065227E" w:rsidRPr="00F1637F" w:rsidRDefault="0065227E" w:rsidP="0065227E">
      <w:pPr>
        <w:autoSpaceDE w:val="0"/>
        <w:autoSpaceDN w:val="0"/>
        <w:adjustRightInd w:val="0"/>
        <w:spacing w:after="0"/>
        <w:jc w:val="center"/>
        <w:rPr>
          <w:szCs w:val="28"/>
          <w:lang w:val="uk-UA" w:eastAsia="uk-UA"/>
        </w:rPr>
      </w:pPr>
      <w:r w:rsidRPr="00F1637F">
        <w:rPr>
          <w:szCs w:val="28"/>
          <w:lang w:val="uk-UA"/>
        </w:rPr>
        <w:t xml:space="preserve">Рисунок </w:t>
      </w:r>
      <w:r w:rsidR="00DE1A6A">
        <w:rPr>
          <w:szCs w:val="28"/>
          <w:lang w:val="uk-UA"/>
        </w:rPr>
        <w:t>6</w:t>
      </w:r>
      <w:r w:rsidRPr="00F1637F">
        <w:rPr>
          <w:szCs w:val="28"/>
          <w:lang w:val="uk-UA"/>
        </w:rPr>
        <w:t>.</w:t>
      </w:r>
      <w:r w:rsidR="00DE1A6A">
        <w:rPr>
          <w:szCs w:val="28"/>
          <w:lang w:val="uk-UA"/>
        </w:rPr>
        <w:t>1</w:t>
      </w:r>
      <w:r w:rsidRPr="00F1637F">
        <w:rPr>
          <w:szCs w:val="28"/>
          <w:lang w:val="uk-UA"/>
        </w:rPr>
        <w:t xml:space="preserve"> – </w:t>
      </w:r>
      <w:r w:rsidRPr="00F1637F">
        <w:rPr>
          <w:szCs w:val="28"/>
          <w:lang w:val="uk-UA" w:eastAsia="uk-UA"/>
        </w:rPr>
        <w:t>Дійсна частотна характеристика САР</w:t>
      </w:r>
    </w:p>
    <w:p w14:paraId="7FC0D361" w14:textId="77777777" w:rsidR="0065227E" w:rsidRPr="00F1637F" w:rsidRDefault="0065227E" w:rsidP="0065227E">
      <w:pPr>
        <w:autoSpaceDE w:val="0"/>
        <w:autoSpaceDN w:val="0"/>
        <w:adjustRightInd w:val="0"/>
        <w:spacing w:after="0"/>
        <w:jc w:val="center"/>
        <w:rPr>
          <w:szCs w:val="28"/>
          <w:lang w:val="uk-UA" w:eastAsia="uk-UA"/>
        </w:rPr>
      </w:pPr>
    </w:p>
    <w:p w14:paraId="237A2A26" w14:textId="77777777" w:rsidR="0065227E" w:rsidRPr="00F1637F" w:rsidRDefault="0065227E" w:rsidP="0065227E">
      <w:pPr>
        <w:autoSpaceDE w:val="0"/>
        <w:autoSpaceDN w:val="0"/>
        <w:adjustRightInd w:val="0"/>
        <w:spacing w:after="0" w:line="240" w:lineRule="auto"/>
        <w:ind w:firstLine="709"/>
        <w:rPr>
          <w:sz w:val="24"/>
          <w:lang w:val="uk-UA"/>
        </w:rPr>
      </w:pPr>
      <w:r w:rsidRPr="00F1637F">
        <w:rPr>
          <w:rFonts w:ascii="Courier New" w:hAnsi="Courier New" w:cs="Courier New"/>
          <w:b/>
          <w:bCs/>
          <w:color w:val="78000E"/>
          <w:sz w:val="24"/>
          <w:lang w:val="uk-UA"/>
        </w:rPr>
        <w:t xml:space="preserve">&gt; </w:t>
      </w:r>
      <w:r w:rsidRPr="00F1637F">
        <w:rPr>
          <w:rFonts w:ascii="Courier New" w:hAnsi="Courier New" w:cs="Courier New"/>
          <w:b/>
          <w:bCs/>
          <w:noProof/>
          <w:color w:val="78000E"/>
          <w:position w:val="-7"/>
          <w:sz w:val="24"/>
        </w:rPr>
        <w:drawing>
          <wp:inline distT="0" distB="0" distL="0" distR="0" wp14:anchorId="6E4AC11A" wp14:editId="44DEE6ED">
            <wp:extent cx="1217092" cy="228600"/>
            <wp:effectExtent l="0" t="0" r="254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5"/>
                    <a:srcRect/>
                    <a:stretch>
                      <a:fillRect/>
                    </a:stretch>
                  </pic:blipFill>
                  <pic:spPr bwMode="auto">
                    <a:xfrm>
                      <a:off x="0" y="0"/>
                      <a:ext cx="1250770" cy="234926"/>
                    </a:xfrm>
                    <a:prstGeom prst="rect">
                      <a:avLst/>
                    </a:prstGeom>
                    <a:noFill/>
                    <a:ln w="9525">
                      <a:noFill/>
                      <a:miter lim="800000"/>
                      <a:headEnd/>
                      <a:tailEnd/>
                    </a:ln>
                  </pic:spPr>
                </pic:pic>
              </a:graphicData>
            </a:graphic>
          </wp:inline>
        </w:drawing>
      </w:r>
    </w:p>
    <w:p w14:paraId="20AFBBAA" w14:textId="77777777" w:rsidR="0065227E" w:rsidRPr="00F1637F" w:rsidRDefault="0065227E" w:rsidP="0065227E">
      <w:pPr>
        <w:autoSpaceDE w:val="0"/>
        <w:autoSpaceDN w:val="0"/>
        <w:adjustRightInd w:val="0"/>
        <w:spacing w:after="0" w:line="312" w:lineRule="auto"/>
        <w:jc w:val="center"/>
        <w:rPr>
          <w:sz w:val="24"/>
          <w:lang w:val="uk-UA"/>
        </w:rPr>
      </w:pPr>
      <w:r w:rsidRPr="00F1637F">
        <w:rPr>
          <w:noProof/>
          <w:color w:val="0000FF"/>
          <w:position w:val="-715"/>
          <w:sz w:val="24"/>
        </w:rPr>
        <w:lastRenderedPageBreak/>
        <w:drawing>
          <wp:inline distT="0" distB="0" distL="0" distR="0" wp14:anchorId="364DDBE7" wp14:editId="63FA0389">
            <wp:extent cx="4743450" cy="5598539"/>
            <wp:effectExtent l="0" t="0" r="0" b="254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6"/>
                    <a:srcRect/>
                    <a:stretch>
                      <a:fillRect/>
                    </a:stretch>
                  </pic:blipFill>
                  <pic:spPr bwMode="auto">
                    <a:xfrm>
                      <a:off x="0" y="0"/>
                      <a:ext cx="4753970" cy="5610955"/>
                    </a:xfrm>
                    <a:prstGeom prst="rect">
                      <a:avLst/>
                    </a:prstGeom>
                    <a:noFill/>
                    <a:ln w="9525">
                      <a:noFill/>
                      <a:miter lim="800000"/>
                      <a:headEnd/>
                      <a:tailEnd/>
                    </a:ln>
                  </pic:spPr>
                </pic:pic>
              </a:graphicData>
            </a:graphic>
          </wp:inline>
        </w:drawing>
      </w:r>
    </w:p>
    <w:p w14:paraId="10BF23A8" w14:textId="77777777" w:rsidR="0065227E" w:rsidRPr="00F1637F" w:rsidRDefault="0065227E" w:rsidP="0065227E">
      <w:pPr>
        <w:autoSpaceDE w:val="0"/>
        <w:autoSpaceDN w:val="0"/>
        <w:adjustRightInd w:val="0"/>
        <w:spacing w:after="0" w:line="240" w:lineRule="auto"/>
        <w:ind w:firstLine="709"/>
        <w:rPr>
          <w:rFonts w:ascii="Courier New" w:hAnsi="Courier New" w:cs="Courier New"/>
          <w:b/>
          <w:bCs/>
          <w:color w:val="78000E"/>
          <w:sz w:val="24"/>
          <w:lang w:val="uk-UA"/>
        </w:rPr>
      </w:pPr>
    </w:p>
    <w:p w14:paraId="0FC78EAB" w14:textId="77777777" w:rsidR="0065227E" w:rsidRPr="00F1637F" w:rsidRDefault="0065227E" w:rsidP="0065227E">
      <w:pPr>
        <w:autoSpaceDE w:val="0"/>
        <w:autoSpaceDN w:val="0"/>
        <w:adjustRightInd w:val="0"/>
        <w:spacing w:after="0" w:line="240" w:lineRule="auto"/>
        <w:ind w:firstLine="709"/>
        <w:rPr>
          <w:sz w:val="24"/>
          <w:lang w:val="uk-UA"/>
        </w:rPr>
      </w:pPr>
      <w:r w:rsidRPr="00F1637F">
        <w:rPr>
          <w:rFonts w:ascii="Courier New" w:hAnsi="Courier New" w:cs="Courier New"/>
          <w:b/>
          <w:bCs/>
          <w:color w:val="78000E"/>
          <w:sz w:val="24"/>
          <w:lang w:val="uk-UA"/>
        </w:rPr>
        <w:t xml:space="preserve">&gt; </w:t>
      </w:r>
      <w:r w:rsidRPr="00F1637F">
        <w:rPr>
          <w:rFonts w:ascii="Courier New" w:hAnsi="Courier New" w:cs="Courier New"/>
          <w:b/>
          <w:bCs/>
          <w:noProof/>
          <w:color w:val="78000E"/>
          <w:position w:val="-7"/>
          <w:sz w:val="24"/>
        </w:rPr>
        <w:drawing>
          <wp:inline distT="0" distB="0" distL="0" distR="0" wp14:anchorId="096677B7" wp14:editId="3B0B4BE5">
            <wp:extent cx="1567896" cy="20955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7"/>
                    <a:srcRect/>
                    <a:stretch>
                      <a:fillRect/>
                    </a:stretch>
                  </pic:blipFill>
                  <pic:spPr bwMode="auto">
                    <a:xfrm>
                      <a:off x="0" y="0"/>
                      <a:ext cx="1586306" cy="212010"/>
                    </a:xfrm>
                    <a:prstGeom prst="rect">
                      <a:avLst/>
                    </a:prstGeom>
                    <a:noFill/>
                    <a:ln w="9525">
                      <a:noFill/>
                      <a:miter lim="800000"/>
                      <a:headEnd/>
                      <a:tailEnd/>
                    </a:ln>
                  </pic:spPr>
                </pic:pic>
              </a:graphicData>
            </a:graphic>
          </wp:inline>
        </w:drawing>
      </w:r>
    </w:p>
    <w:p w14:paraId="75B8F728" w14:textId="77777777" w:rsidR="0065227E" w:rsidRPr="00F1637F" w:rsidRDefault="0065227E" w:rsidP="0065227E">
      <w:pPr>
        <w:autoSpaceDE w:val="0"/>
        <w:autoSpaceDN w:val="0"/>
        <w:adjustRightInd w:val="0"/>
        <w:spacing w:after="0" w:line="240" w:lineRule="auto"/>
        <w:jc w:val="center"/>
        <w:rPr>
          <w:sz w:val="24"/>
          <w:lang w:val="uk-UA"/>
        </w:rPr>
      </w:pPr>
      <w:r w:rsidRPr="00F1637F">
        <w:rPr>
          <w:noProof/>
          <w:color w:val="000000"/>
          <w:sz w:val="24"/>
        </w:rPr>
        <w:lastRenderedPageBreak/>
        <w:drawing>
          <wp:inline distT="0" distB="0" distL="0" distR="0" wp14:anchorId="3B6B74AC" wp14:editId="2467B437">
            <wp:extent cx="3776133" cy="3776133"/>
            <wp:effectExtent l="1905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8"/>
                    <a:srcRect/>
                    <a:stretch>
                      <a:fillRect/>
                    </a:stretch>
                  </pic:blipFill>
                  <pic:spPr bwMode="auto">
                    <a:xfrm>
                      <a:off x="0" y="0"/>
                      <a:ext cx="3773875" cy="3773875"/>
                    </a:xfrm>
                    <a:prstGeom prst="rect">
                      <a:avLst/>
                    </a:prstGeom>
                    <a:noFill/>
                    <a:ln w="9525">
                      <a:noFill/>
                      <a:miter lim="800000"/>
                      <a:headEnd/>
                      <a:tailEnd/>
                    </a:ln>
                  </pic:spPr>
                </pic:pic>
              </a:graphicData>
            </a:graphic>
          </wp:inline>
        </w:drawing>
      </w:r>
    </w:p>
    <w:p w14:paraId="53EEACD8" w14:textId="38DAC8B3" w:rsidR="0065227E" w:rsidRPr="00F1637F" w:rsidRDefault="0065227E" w:rsidP="0065227E">
      <w:pPr>
        <w:autoSpaceDE w:val="0"/>
        <w:autoSpaceDN w:val="0"/>
        <w:adjustRightInd w:val="0"/>
        <w:spacing w:after="0"/>
        <w:jc w:val="center"/>
        <w:rPr>
          <w:szCs w:val="28"/>
          <w:lang w:val="uk-UA" w:eastAsia="uk-UA"/>
        </w:rPr>
      </w:pPr>
      <w:r w:rsidRPr="00F1637F">
        <w:rPr>
          <w:szCs w:val="28"/>
          <w:lang w:val="uk-UA"/>
        </w:rPr>
        <w:t xml:space="preserve">Рисунок </w:t>
      </w:r>
      <w:r w:rsidR="00DE1A6A">
        <w:rPr>
          <w:szCs w:val="28"/>
          <w:lang w:val="uk-UA"/>
        </w:rPr>
        <w:t>6</w:t>
      </w:r>
      <w:r w:rsidRPr="00F1637F">
        <w:rPr>
          <w:szCs w:val="28"/>
          <w:lang w:val="uk-UA"/>
        </w:rPr>
        <w:t>.</w:t>
      </w:r>
      <w:r w:rsidR="00DE1A6A">
        <w:rPr>
          <w:szCs w:val="28"/>
          <w:lang w:val="uk-UA"/>
        </w:rPr>
        <w:t>2</w:t>
      </w:r>
      <w:r w:rsidRPr="00F1637F">
        <w:rPr>
          <w:szCs w:val="28"/>
          <w:lang w:val="uk-UA"/>
        </w:rPr>
        <w:t xml:space="preserve"> – </w:t>
      </w:r>
      <w:r w:rsidRPr="00F1637F">
        <w:rPr>
          <w:szCs w:val="28"/>
          <w:lang w:val="uk-UA" w:eastAsia="uk-UA"/>
        </w:rPr>
        <w:t>Уявна частотна характеристика САР</w:t>
      </w:r>
    </w:p>
    <w:p w14:paraId="0669C94B" w14:textId="77777777" w:rsidR="0065227E" w:rsidRPr="00F1637F" w:rsidRDefault="0065227E" w:rsidP="0065227E">
      <w:pPr>
        <w:autoSpaceDE w:val="0"/>
        <w:autoSpaceDN w:val="0"/>
        <w:adjustRightInd w:val="0"/>
        <w:spacing w:after="0"/>
        <w:jc w:val="center"/>
        <w:rPr>
          <w:szCs w:val="28"/>
          <w:lang w:val="uk-UA" w:eastAsia="uk-UA"/>
        </w:rPr>
      </w:pPr>
    </w:p>
    <w:p w14:paraId="235BE829" w14:textId="77777777" w:rsidR="0065227E" w:rsidRPr="00F1637F" w:rsidRDefault="0065227E" w:rsidP="0065227E">
      <w:pPr>
        <w:autoSpaceDE w:val="0"/>
        <w:autoSpaceDN w:val="0"/>
        <w:adjustRightInd w:val="0"/>
        <w:spacing w:after="0" w:line="240" w:lineRule="auto"/>
        <w:rPr>
          <w:rFonts w:ascii="Courier New" w:hAnsi="Courier New" w:cs="Courier New"/>
          <w:b/>
          <w:bCs/>
          <w:color w:val="78000E"/>
          <w:sz w:val="24"/>
          <w:lang w:val="uk-UA"/>
        </w:rPr>
      </w:pPr>
      <w:r w:rsidRPr="00F1637F">
        <w:rPr>
          <w:rFonts w:ascii="Courier New" w:hAnsi="Courier New" w:cs="Courier New"/>
          <w:b/>
          <w:bCs/>
          <w:color w:val="78000E"/>
          <w:sz w:val="24"/>
          <w:lang w:val="uk-UA"/>
        </w:rPr>
        <w:t xml:space="preserve">&gt; </w:t>
      </w:r>
      <w:r w:rsidRPr="00F1637F">
        <w:rPr>
          <w:rFonts w:ascii="Courier New" w:hAnsi="Courier New" w:cs="Courier New"/>
          <w:b/>
          <w:bCs/>
          <w:noProof/>
          <w:color w:val="78000E"/>
          <w:position w:val="-7"/>
          <w:sz w:val="24"/>
        </w:rPr>
        <w:drawing>
          <wp:inline distT="0" distB="0" distL="0" distR="0" wp14:anchorId="397971A1" wp14:editId="03090A8E">
            <wp:extent cx="1527558" cy="336550"/>
            <wp:effectExtent l="0" t="0" r="0" b="635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9"/>
                    <a:srcRect/>
                    <a:stretch>
                      <a:fillRect/>
                    </a:stretch>
                  </pic:blipFill>
                  <pic:spPr bwMode="auto">
                    <a:xfrm>
                      <a:off x="0" y="0"/>
                      <a:ext cx="1538582" cy="338979"/>
                    </a:xfrm>
                    <a:prstGeom prst="rect">
                      <a:avLst/>
                    </a:prstGeom>
                    <a:noFill/>
                    <a:ln w="9525">
                      <a:noFill/>
                      <a:miter lim="800000"/>
                      <a:headEnd/>
                      <a:tailEnd/>
                    </a:ln>
                  </pic:spPr>
                </pic:pic>
              </a:graphicData>
            </a:graphic>
          </wp:inline>
        </w:drawing>
      </w:r>
    </w:p>
    <w:p w14:paraId="17E6434A" w14:textId="77777777" w:rsidR="0065227E" w:rsidRPr="00F1637F" w:rsidRDefault="0065227E" w:rsidP="0065227E">
      <w:pPr>
        <w:autoSpaceDE w:val="0"/>
        <w:autoSpaceDN w:val="0"/>
        <w:adjustRightInd w:val="0"/>
        <w:spacing w:after="0" w:line="240" w:lineRule="auto"/>
        <w:rPr>
          <w:sz w:val="24"/>
          <w:lang w:val="uk-UA"/>
        </w:rPr>
      </w:pPr>
    </w:p>
    <w:p w14:paraId="77B031EA" w14:textId="77777777" w:rsidR="0065227E" w:rsidRPr="00F1637F" w:rsidRDefault="0065227E" w:rsidP="0065227E">
      <w:pPr>
        <w:tabs>
          <w:tab w:val="left" w:pos="5600"/>
        </w:tabs>
        <w:spacing w:after="0"/>
        <w:jc w:val="center"/>
        <w:rPr>
          <w:b/>
          <w:lang w:val="uk-UA"/>
        </w:rPr>
      </w:pPr>
      <w:r w:rsidRPr="00F1637F">
        <w:rPr>
          <w:b/>
          <w:noProof/>
        </w:rPr>
        <w:drawing>
          <wp:inline distT="0" distB="0" distL="0" distR="0" wp14:anchorId="0CE68DA1" wp14:editId="03D41B22">
            <wp:extent cx="6286769" cy="2095500"/>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30"/>
                    <a:srcRect/>
                    <a:stretch>
                      <a:fillRect/>
                    </a:stretch>
                  </pic:blipFill>
                  <pic:spPr bwMode="auto">
                    <a:xfrm>
                      <a:off x="0" y="0"/>
                      <a:ext cx="6304031" cy="2101254"/>
                    </a:xfrm>
                    <a:prstGeom prst="rect">
                      <a:avLst/>
                    </a:prstGeom>
                    <a:noFill/>
                    <a:ln w="9525">
                      <a:noFill/>
                      <a:miter lim="800000"/>
                      <a:headEnd/>
                      <a:tailEnd/>
                    </a:ln>
                  </pic:spPr>
                </pic:pic>
              </a:graphicData>
            </a:graphic>
          </wp:inline>
        </w:drawing>
      </w:r>
    </w:p>
    <w:p w14:paraId="3D77DB83" w14:textId="77777777" w:rsidR="0065227E" w:rsidRPr="00F1637F" w:rsidRDefault="0065227E" w:rsidP="0065227E">
      <w:pPr>
        <w:tabs>
          <w:tab w:val="left" w:pos="5600"/>
        </w:tabs>
        <w:spacing w:after="0"/>
        <w:jc w:val="center"/>
        <w:rPr>
          <w:b/>
          <w:lang w:val="uk-UA"/>
        </w:rPr>
      </w:pPr>
      <w:r w:rsidRPr="00F1637F">
        <w:rPr>
          <w:b/>
          <w:noProof/>
        </w:rPr>
        <w:lastRenderedPageBreak/>
        <w:drawing>
          <wp:inline distT="0" distB="0" distL="0" distR="0" wp14:anchorId="7B218FF3" wp14:editId="519C5F75">
            <wp:extent cx="6261100" cy="1547093"/>
            <wp:effectExtent l="0" t="0" r="635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31"/>
                    <a:srcRect/>
                    <a:stretch>
                      <a:fillRect/>
                    </a:stretch>
                  </pic:blipFill>
                  <pic:spPr bwMode="auto">
                    <a:xfrm>
                      <a:off x="0" y="0"/>
                      <a:ext cx="6293700" cy="1555148"/>
                    </a:xfrm>
                    <a:prstGeom prst="rect">
                      <a:avLst/>
                    </a:prstGeom>
                    <a:noFill/>
                    <a:ln w="9525">
                      <a:noFill/>
                      <a:miter lim="800000"/>
                      <a:headEnd/>
                      <a:tailEnd/>
                    </a:ln>
                  </pic:spPr>
                </pic:pic>
              </a:graphicData>
            </a:graphic>
          </wp:inline>
        </w:drawing>
      </w:r>
    </w:p>
    <w:p w14:paraId="3A2D1405" w14:textId="77777777" w:rsidR="0065227E" w:rsidRPr="00F1637F" w:rsidRDefault="0065227E" w:rsidP="0065227E">
      <w:pPr>
        <w:autoSpaceDE w:val="0"/>
        <w:autoSpaceDN w:val="0"/>
        <w:adjustRightInd w:val="0"/>
        <w:spacing w:after="0" w:line="240" w:lineRule="auto"/>
        <w:ind w:firstLine="709"/>
        <w:rPr>
          <w:sz w:val="24"/>
          <w:lang w:val="uk-UA"/>
        </w:rPr>
      </w:pPr>
      <w:r w:rsidRPr="00F1637F">
        <w:rPr>
          <w:rFonts w:ascii="Courier New" w:hAnsi="Courier New" w:cs="Courier New"/>
          <w:b/>
          <w:bCs/>
          <w:color w:val="78000E"/>
          <w:sz w:val="24"/>
          <w:lang w:val="uk-UA"/>
        </w:rPr>
        <w:t xml:space="preserve">&gt; </w:t>
      </w:r>
      <w:r w:rsidRPr="00F1637F">
        <w:rPr>
          <w:rFonts w:ascii="Courier New" w:hAnsi="Courier New" w:cs="Courier New"/>
          <w:b/>
          <w:bCs/>
          <w:noProof/>
          <w:color w:val="78000E"/>
          <w:position w:val="-7"/>
          <w:sz w:val="24"/>
        </w:rPr>
        <w:drawing>
          <wp:inline distT="0" distB="0" distL="0" distR="0" wp14:anchorId="7706D9F3" wp14:editId="5CE4464C">
            <wp:extent cx="1496291" cy="205740"/>
            <wp:effectExtent l="0" t="0" r="8890" b="381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32"/>
                    <a:srcRect/>
                    <a:stretch>
                      <a:fillRect/>
                    </a:stretch>
                  </pic:blipFill>
                  <pic:spPr bwMode="auto">
                    <a:xfrm>
                      <a:off x="0" y="0"/>
                      <a:ext cx="1498621" cy="206060"/>
                    </a:xfrm>
                    <a:prstGeom prst="rect">
                      <a:avLst/>
                    </a:prstGeom>
                    <a:noFill/>
                    <a:ln w="9525">
                      <a:noFill/>
                      <a:miter lim="800000"/>
                      <a:headEnd/>
                      <a:tailEnd/>
                    </a:ln>
                  </pic:spPr>
                </pic:pic>
              </a:graphicData>
            </a:graphic>
          </wp:inline>
        </w:drawing>
      </w:r>
    </w:p>
    <w:p w14:paraId="6E65DF14" w14:textId="77777777" w:rsidR="0065227E" w:rsidRPr="00F1637F" w:rsidRDefault="0065227E" w:rsidP="0065227E">
      <w:pPr>
        <w:autoSpaceDE w:val="0"/>
        <w:autoSpaceDN w:val="0"/>
        <w:adjustRightInd w:val="0"/>
        <w:spacing w:after="0" w:line="240" w:lineRule="auto"/>
        <w:jc w:val="center"/>
        <w:rPr>
          <w:sz w:val="24"/>
          <w:lang w:val="uk-UA"/>
        </w:rPr>
      </w:pPr>
      <w:r w:rsidRPr="00F1637F">
        <w:rPr>
          <w:noProof/>
          <w:color w:val="000000"/>
          <w:sz w:val="24"/>
        </w:rPr>
        <w:drawing>
          <wp:inline distT="0" distB="0" distL="0" distR="0" wp14:anchorId="3C69B7BD" wp14:editId="3EBA973D">
            <wp:extent cx="4318000" cy="4318000"/>
            <wp:effectExtent l="19050" t="0" r="635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33"/>
                    <a:srcRect/>
                    <a:stretch>
                      <a:fillRect/>
                    </a:stretch>
                  </pic:blipFill>
                  <pic:spPr bwMode="auto">
                    <a:xfrm>
                      <a:off x="0" y="0"/>
                      <a:ext cx="4318000" cy="4318000"/>
                    </a:xfrm>
                    <a:prstGeom prst="rect">
                      <a:avLst/>
                    </a:prstGeom>
                    <a:noFill/>
                    <a:ln w="9525">
                      <a:noFill/>
                      <a:miter lim="800000"/>
                      <a:headEnd/>
                      <a:tailEnd/>
                    </a:ln>
                  </pic:spPr>
                </pic:pic>
              </a:graphicData>
            </a:graphic>
          </wp:inline>
        </w:drawing>
      </w:r>
    </w:p>
    <w:p w14:paraId="552BE53F" w14:textId="4A072D14" w:rsidR="0065227E" w:rsidRPr="00F1637F" w:rsidRDefault="0065227E" w:rsidP="0065227E">
      <w:pPr>
        <w:autoSpaceDE w:val="0"/>
        <w:autoSpaceDN w:val="0"/>
        <w:adjustRightInd w:val="0"/>
        <w:spacing w:after="0"/>
        <w:jc w:val="center"/>
        <w:rPr>
          <w:szCs w:val="28"/>
          <w:lang w:val="uk-UA" w:eastAsia="uk-UA"/>
        </w:rPr>
      </w:pPr>
      <w:r w:rsidRPr="00F1637F">
        <w:rPr>
          <w:szCs w:val="28"/>
          <w:lang w:val="uk-UA"/>
        </w:rPr>
        <w:t xml:space="preserve">Рисунок </w:t>
      </w:r>
      <w:r w:rsidR="00DE1A6A">
        <w:rPr>
          <w:szCs w:val="28"/>
          <w:lang w:val="uk-UA"/>
        </w:rPr>
        <w:t>6</w:t>
      </w:r>
      <w:r w:rsidRPr="00F1637F">
        <w:rPr>
          <w:szCs w:val="28"/>
          <w:lang w:val="uk-UA"/>
        </w:rPr>
        <w:t>.</w:t>
      </w:r>
      <w:r w:rsidR="00DE1A6A">
        <w:rPr>
          <w:szCs w:val="28"/>
          <w:lang w:val="uk-UA"/>
        </w:rPr>
        <w:t>3</w:t>
      </w:r>
      <w:r w:rsidRPr="00F1637F">
        <w:rPr>
          <w:szCs w:val="28"/>
          <w:lang w:val="uk-UA"/>
        </w:rPr>
        <w:t xml:space="preserve"> </w:t>
      </w:r>
      <w:r w:rsidRPr="00F1637F">
        <w:rPr>
          <w:szCs w:val="28"/>
          <w:lang w:val="uk-UA" w:eastAsia="uk-UA"/>
        </w:rPr>
        <w:t>Амплітудно - частотна характеристика САР</w:t>
      </w:r>
    </w:p>
    <w:p w14:paraId="100679C8" w14:textId="77777777" w:rsidR="0065227E" w:rsidRPr="00F1637F" w:rsidRDefault="0065227E" w:rsidP="0065227E">
      <w:pPr>
        <w:rPr>
          <w:lang w:val="uk-UA"/>
        </w:rPr>
      </w:pPr>
    </w:p>
    <w:p w14:paraId="637AA39A" w14:textId="6794BF3F" w:rsidR="0065227E" w:rsidRPr="00F1637F" w:rsidRDefault="0065227E" w:rsidP="0065227E">
      <w:pPr>
        <w:tabs>
          <w:tab w:val="left" w:pos="5600"/>
        </w:tabs>
        <w:spacing w:after="0"/>
        <w:ind w:firstLine="709"/>
        <w:rPr>
          <w:bCs/>
          <w:szCs w:val="28"/>
          <w:lang w:val="uk-UA"/>
        </w:rPr>
      </w:pPr>
      <w:r w:rsidRPr="00F1637F">
        <w:rPr>
          <w:bCs/>
          <w:szCs w:val="28"/>
          <w:lang w:val="uk-UA"/>
        </w:rPr>
        <w:t>Графік кривої перехідного процесу приведений на рис.</w:t>
      </w:r>
      <w:r w:rsidR="00DE1A6A">
        <w:rPr>
          <w:bCs/>
          <w:szCs w:val="28"/>
          <w:lang w:val="uk-UA"/>
        </w:rPr>
        <w:t xml:space="preserve"> 6</w:t>
      </w:r>
      <w:r w:rsidRPr="00F1637F">
        <w:rPr>
          <w:bCs/>
          <w:szCs w:val="28"/>
          <w:lang w:val="uk-UA"/>
        </w:rPr>
        <w:t>.</w:t>
      </w:r>
      <w:r w:rsidR="00DE1A6A">
        <w:rPr>
          <w:bCs/>
          <w:szCs w:val="28"/>
          <w:lang w:val="uk-UA"/>
        </w:rPr>
        <w:t>4</w:t>
      </w:r>
      <w:r w:rsidRPr="00F1637F">
        <w:rPr>
          <w:bCs/>
          <w:szCs w:val="28"/>
          <w:lang w:val="uk-UA"/>
        </w:rPr>
        <w:t>.</w:t>
      </w:r>
    </w:p>
    <w:p w14:paraId="72E342C1" w14:textId="77777777" w:rsidR="0065227E" w:rsidRPr="00F1637F" w:rsidRDefault="0065227E" w:rsidP="0065227E">
      <w:pPr>
        <w:autoSpaceDE w:val="0"/>
        <w:autoSpaceDN w:val="0"/>
        <w:adjustRightInd w:val="0"/>
        <w:spacing w:after="0" w:line="240" w:lineRule="auto"/>
        <w:rPr>
          <w:sz w:val="24"/>
          <w:lang w:val="uk-UA"/>
        </w:rPr>
      </w:pPr>
      <w:r w:rsidRPr="00F1637F">
        <w:rPr>
          <w:rFonts w:ascii="Courier New" w:hAnsi="Courier New" w:cs="Courier New"/>
          <w:b/>
          <w:bCs/>
          <w:color w:val="78000E"/>
          <w:sz w:val="24"/>
          <w:lang w:val="uk-UA"/>
        </w:rPr>
        <w:t xml:space="preserve">&gt; </w:t>
      </w:r>
      <w:r w:rsidRPr="00F1637F">
        <w:rPr>
          <w:rFonts w:ascii="Courier New" w:hAnsi="Courier New" w:cs="Courier New"/>
          <w:b/>
          <w:bCs/>
          <w:noProof/>
          <w:color w:val="78000E"/>
          <w:position w:val="-22"/>
          <w:sz w:val="24"/>
        </w:rPr>
        <w:drawing>
          <wp:inline distT="0" distB="0" distL="0" distR="0" wp14:anchorId="1748E73D" wp14:editId="62DBCE19">
            <wp:extent cx="2070966" cy="444500"/>
            <wp:effectExtent l="0" t="0" r="5715"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34"/>
                    <a:srcRect/>
                    <a:stretch>
                      <a:fillRect/>
                    </a:stretch>
                  </pic:blipFill>
                  <pic:spPr bwMode="auto">
                    <a:xfrm>
                      <a:off x="0" y="0"/>
                      <a:ext cx="2075920" cy="445563"/>
                    </a:xfrm>
                    <a:prstGeom prst="rect">
                      <a:avLst/>
                    </a:prstGeom>
                    <a:noFill/>
                    <a:ln w="9525">
                      <a:noFill/>
                      <a:miter lim="800000"/>
                      <a:headEnd/>
                      <a:tailEnd/>
                    </a:ln>
                  </pic:spPr>
                </pic:pic>
              </a:graphicData>
            </a:graphic>
          </wp:inline>
        </w:drawing>
      </w:r>
    </w:p>
    <w:p w14:paraId="1384D0F7" w14:textId="77777777" w:rsidR="0065227E" w:rsidRPr="00F1637F" w:rsidRDefault="0065227E" w:rsidP="0065227E">
      <w:pPr>
        <w:autoSpaceDE w:val="0"/>
        <w:autoSpaceDN w:val="0"/>
        <w:adjustRightInd w:val="0"/>
        <w:spacing w:after="0" w:line="312" w:lineRule="auto"/>
        <w:jc w:val="center"/>
        <w:rPr>
          <w:sz w:val="24"/>
          <w:lang w:val="uk-UA"/>
        </w:rPr>
      </w:pPr>
      <w:r w:rsidRPr="00F1637F">
        <w:rPr>
          <w:noProof/>
          <w:color w:val="0000FF"/>
          <w:position w:val="-422"/>
          <w:sz w:val="24"/>
        </w:rPr>
        <w:lastRenderedPageBreak/>
        <w:drawing>
          <wp:inline distT="0" distB="0" distL="0" distR="0" wp14:anchorId="257E851A" wp14:editId="01C4FF21">
            <wp:extent cx="4683570" cy="3028950"/>
            <wp:effectExtent l="0" t="0" r="3175"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35"/>
                    <a:srcRect/>
                    <a:stretch>
                      <a:fillRect/>
                    </a:stretch>
                  </pic:blipFill>
                  <pic:spPr bwMode="auto">
                    <a:xfrm>
                      <a:off x="0" y="0"/>
                      <a:ext cx="4686635" cy="3030932"/>
                    </a:xfrm>
                    <a:prstGeom prst="rect">
                      <a:avLst/>
                    </a:prstGeom>
                    <a:noFill/>
                    <a:ln w="9525">
                      <a:noFill/>
                      <a:miter lim="800000"/>
                      <a:headEnd/>
                      <a:tailEnd/>
                    </a:ln>
                  </pic:spPr>
                </pic:pic>
              </a:graphicData>
            </a:graphic>
          </wp:inline>
        </w:drawing>
      </w:r>
    </w:p>
    <w:p w14:paraId="6951481A" w14:textId="77777777" w:rsidR="0065227E" w:rsidRPr="00F1637F" w:rsidRDefault="0065227E" w:rsidP="0065227E">
      <w:pPr>
        <w:autoSpaceDE w:val="0"/>
        <w:autoSpaceDN w:val="0"/>
        <w:adjustRightInd w:val="0"/>
        <w:spacing w:after="0" w:line="240" w:lineRule="auto"/>
        <w:rPr>
          <w:sz w:val="24"/>
          <w:lang w:val="uk-UA"/>
        </w:rPr>
      </w:pPr>
      <w:r w:rsidRPr="00F1637F">
        <w:rPr>
          <w:rFonts w:ascii="Courier New" w:hAnsi="Courier New" w:cs="Courier New"/>
          <w:b/>
          <w:bCs/>
          <w:color w:val="78000E"/>
          <w:sz w:val="24"/>
          <w:lang w:val="uk-UA"/>
        </w:rPr>
        <w:t xml:space="preserve">&gt; </w:t>
      </w:r>
      <w:r w:rsidRPr="00F1637F">
        <w:rPr>
          <w:rFonts w:ascii="Courier New" w:hAnsi="Courier New" w:cs="Courier New"/>
          <w:b/>
          <w:bCs/>
          <w:noProof/>
          <w:color w:val="78000E"/>
          <w:position w:val="-7"/>
          <w:sz w:val="24"/>
        </w:rPr>
        <w:drawing>
          <wp:inline distT="0" distB="0" distL="0" distR="0" wp14:anchorId="7D7C4FCE" wp14:editId="250E823C">
            <wp:extent cx="1576917" cy="222250"/>
            <wp:effectExtent l="0" t="0" r="4445" b="635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36"/>
                    <a:srcRect/>
                    <a:stretch>
                      <a:fillRect/>
                    </a:stretch>
                  </pic:blipFill>
                  <pic:spPr bwMode="auto">
                    <a:xfrm>
                      <a:off x="0" y="0"/>
                      <a:ext cx="1579232" cy="222576"/>
                    </a:xfrm>
                    <a:prstGeom prst="rect">
                      <a:avLst/>
                    </a:prstGeom>
                    <a:noFill/>
                    <a:ln w="9525">
                      <a:noFill/>
                      <a:miter lim="800000"/>
                      <a:headEnd/>
                      <a:tailEnd/>
                    </a:ln>
                  </pic:spPr>
                </pic:pic>
              </a:graphicData>
            </a:graphic>
          </wp:inline>
        </w:drawing>
      </w:r>
    </w:p>
    <w:p w14:paraId="6E480C5F" w14:textId="77777777" w:rsidR="0065227E" w:rsidRPr="00F1637F" w:rsidRDefault="0065227E" w:rsidP="0065227E">
      <w:pPr>
        <w:autoSpaceDE w:val="0"/>
        <w:autoSpaceDN w:val="0"/>
        <w:adjustRightInd w:val="0"/>
        <w:spacing w:after="0" w:line="240" w:lineRule="auto"/>
        <w:jc w:val="center"/>
        <w:rPr>
          <w:sz w:val="24"/>
          <w:lang w:val="uk-UA"/>
        </w:rPr>
      </w:pPr>
      <w:r w:rsidRPr="00F1637F">
        <w:rPr>
          <w:noProof/>
          <w:sz w:val="24"/>
        </w:rPr>
        <mc:AlternateContent>
          <mc:Choice Requires="wps">
            <w:drawing>
              <wp:anchor distT="0" distB="0" distL="114300" distR="114300" simplePos="0" relativeHeight="251663360" behindDoc="0" locked="0" layoutInCell="1" allowOverlap="1" wp14:anchorId="38A6EDAC" wp14:editId="76F8A9F6">
                <wp:simplePos x="0" y="0"/>
                <wp:positionH relativeFrom="column">
                  <wp:posOffset>1289685</wp:posOffset>
                </wp:positionH>
                <wp:positionV relativeFrom="paragraph">
                  <wp:posOffset>4008120</wp:posOffset>
                </wp:positionV>
                <wp:extent cx="1257300" cy="635"/>
                <wp:effectExtent l="17145" t="17145" r="11430" b="10795"/>
                <wp:wrapNone/>
                <wp:docPr id="74" name="Прямая со стрелкой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1257300" cy="635"/>
                        </a:xfrm>
                        <a:prstGeom prst="bentConnector3">
                          <a:avLst>
                            <a:gd name="adj1" fmla="val 50000"/>
                          </a:avLst>
                        </a:prstGeom>
                        <a:noFill/>
                        <a:ln w="190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9E09F62"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182" o:spid="_x0000_s1026" type="#_x0000_t34" style="position:absolute;margin-left:101.55pt;margin-top:315.6pt;width:99pt;height:.05pt;rotation:180;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" strokeweight="1.5pt"/>
            </w:pict>
          </mc:Fallback>
        </mc:AlternateContent>
      </w:r>
      <w:r w:rsidRPr="00F1637F">
        <w:rPr>
          <w:noProof/>
          <w:sz w:val="24"/>
        </w:rPr>
        <mc:AlternateContent>
          <mc:Choice Requires="wps">
            <w:drawing>
              <wp:anchor distT="0" distB="0" distL="114300" distR="114300" simplePos="0" relativeHeight="251661312" behindDoc="0" locked="0" layoutInCell="1" allowOverlap="1" wp14:anchorId="3C9D3156" wp14:editId="757A8A87">
                <wp:simplePos x="0" y="0"/>
                <wp:positionH relativeFrom="column">
                  <wp:posOffset>676910</wp:posOffset>
                </wp:positionH>
                <wp:positionV relativeFrom="paragraph">
                  <wp:posOffset>2251075</wp:posOffset>
                </wp:positionV>
                <wp:extent cx="3741420" cy="635"/>
                <wp:effectExtent l="17145" t="9525" r="10795" b="11430"/>
                <wp:wrapNone/>
                <wp:docPr id="70" name="Прямая со стрелкой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741420" cy="635"/>
                        </a:xfrm>
                        <a:prstGeom prst="bentConnector3">
                          <a:avLst>
                            <a:gd name="adj1" fmla="val 50000"/>
                          </a:avLst>
                        </a:prstGeom>
                        <a:noFill/>
                        <a:ln w="190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77D43F" id="Прямая со стрелкой 183" o:spid="_x0000_s1026" type="#_x0000_t34" style="position:absolute;margin-left:53.3pt;margin-top:177.25pt;width:294.6pt;height:.0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" strokeweight="1.5pt"/>
            </w:pict>
          </mc:Fallback>
        </mc:AlternateContent>
      </w:r>
      <w:r w:rsidRPr="00F1637F">
        <w:rPr>
          <w:noProof/>
          <w:sz w:val="24"/>
        </w:rPr>
        <mc:AlternateContent>
          <mc:Choice Requires="wps">
            <w:drawing>
              <wp:anchor distT="0" distB="0" distL="114299" distR="114299" simplePos="0" relativeHeight="251662336" behindDoc="0" locked="0" layoutInCell="1" allowOverlap="1" wp14:anchorId="79215886" wp14:editId="0F4DF3B6">
                <wp:simplePos x="0" y="0"/>
                <wp:positionH relativeFrom="column">
                  <wp:posOffset>1289684</wp:posOffset>
                </wp:positionH>
                <wp:positionV relativeFrom="paragraph">
                  <wp:posOffset>3581400</wp:posOffset>
                </wp:positionV>
                <wp:extent cx="0" cy="541020"/>
                <wp:effectExtent l="0" t="0" r="19050" b="11430"/>
                <wp:wrapNone/>
                <wp:docPr id="184" name="Прямая со стрелкой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102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6F7D17F" id="_x0000_t32" coordsize="21600,21600" o:spt="32" o:oned="t" path="m,l21600,21600e" filled="f">
                <v:path arrowok="t" fillok="f" o:connecttype="none"/>
                <o:lock v:ext="edit" shapetype="t"/>
              </v:shapetype>
              <v:shape id="Прямая со стрелкой 184" o:spid="_x0000_s1026" type="#_x0000_t32" style="position:absolute;margin-left:101.55pt;margin-top:282pt;width:0;height:42.6pt;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" strokeweight="1.5pt"/>
            </w:pict>
          </mc:Fallback>
        </mc:AlternateContent>
      </w:r>
      <w:r w:rsidRPr="00F1637F">
        <w:rPr>
          <w:noProof/>
          <w:sz w:val="24"/>
        </w:rPr>
        <w:drawing>
          <wp:inline distT="0" distB="0" distL="0" distR="0" wp14:anchorId="3C8B374D" wp14:editId="43D568ED">
            <wp:extent cx="4225290" cy="4225290"/>
            <wp:effectExtent l="19050" t="0" r="3810" b="0"/>
            <wp:docPr id="18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srcRect/>
                    <a:stretch>
                      <a:fillRect/>
                    </a:stretch>
                  </pic:blipFill>
                  <pic:spPr bwMode="auto">
                    <a:xfrm>
                      <a:off x="0" y="0"/>
                      <a:ext cx="4225883" cy="4225883"/>
                    </a:xfrm>
                    <a:prstGeom prst="rect">
                      <a:avLst/>
                    </a:prstGeom>
                    <a:noFill/>
                    <a:ln w="9525">
                      <a:noFill/>
                      <a:miter lim="800000"/>
                      <a:headEnd/>
                      <a:tailEnd/>
                    </a:ln>
                  </pic:spPr>
                </pic:pic>
              </a:graphicData>
            </a:graphic>
          </wp:inline>
        </w:drawing>
      </w:r>
    </w:p>
    <w:p w14:paraId="5D0F8D2C" w14:textId="77777777" w:rsidR="0065227E" w:rsidRPr="00F1637F" w:rsidRDefault="0065227E" w:rsidP="0065227E">
      <w:pPr>
        <w:autoSpaceDE w:val="0"/>
        <w:autoSpaceDN w:val="0"/>
        <w:adjustRightInd w:val="0"/>
        <w:spacing w:after="0" w:line="240" w:lineRule="auto"/>
        <w:jc w:val="center"/>
        <w:rPr>
          <w:sz w:val="24"/>
          <w:lang w:val="uk-UA"/>
        </w:rPr>
      </w:pPr>
    </w:p>
    <w:p w14:paraId="38A7CA25" w14:textId="0D796816" w:rsidR="0065227E" w:rsidRPr="00F1637F" w:rsidRDefault="0065227E" w:rsidP="0065227E">
      <w:pPr>
        <w:autoSpaceDE w:val="0"/>
        <w:autoSpaceDN w:val="0"/>
        <w:adjustRightInd w:val="0"/>
        <w:spacing w:after="0" w:line="240" w:lineRule="auto"/>
        <w:jc w:val="center"/>
        <w:rPr>
          <w:noProof/>
          <w:szCs w:val="28"/>
          <w:lang w:val="uk-UA"/>
        </w:rPr>
      </w:pPr>
      <w:r w:rsidRPr="00F1637F">
        <w:rPr>
          <w:noProof/>
          <w:szCs w:val="28"/>
          <w:lang w:val="uk-UA"/>
        </w:rPr>
        <w:t xml:space="preserve">Рисунок </w:t>
      </w:r>
      <w:r w:rsidR="00DE1A6A">
        <w:rPr>
          <w:noProof/>
          <w:szCs w:val="28"/>
          <w:lang w:val="uk-UA"/>
        </w:rPr>
        <w:t>6</w:t>
      </w:r>
      <w:r w:rsidRPr="00F1637F">
        <w:rPr>
          <w:noProof/>
          <w:szCs w:val="28"/>
          <w:lang w:val="uk-UA"/>
        </w:rPr>
        <w:t>.</w:t>
      </w:r>
      <w:r w:rsidR="00DE1A6A">
        <w:rPr>
          <w:noProof/>
          <w:szCs w:val="28"/>
          <w:lang w:val="uk-UA"/>
        </w:rPr>
        <w:t>4</w:t>
      </w:r>
      <w:r w:rsidRPr="00F1637F">
        <w:rPr>
          <w:noProof/>
          <w:szCs w:val="28"/>
          <w:lang w:val="uk-UA"/>
        </w:rPr>
        <w:t xml:space="preserve"> – Графік кривої перехідного процесу</w:t>
      </w:r>
    </w:p>
    <w:p w14:paraId="1802BC45" w14:textId="77777777" w:rsidR="0065227E" w:rsidRPr="00F1637F" w:rsidRDefault="0065227E" w:rsidP="0065227E">
      <w:pPr>
        <w:autoSpaceDE w:val="0"/>
        <w:autoSpaceDN w:val="0"/>
        <w:adjustRightInd w:val="0"/>
        <w:spacing w:after="0" w:line="240" w:lineRule="auto"/>
        <w:jc w:val="center"/>
        <w:rPr>
          <w:noProof/>
          <w:lang w:val="uk-UA"/>
        </w:rPr>
      </w:pPr>
    </w:p>
    <w:p w14:paraId="3BFD59D7" w14:textId="4BBB10B6" w:rsidR="0065227E" w:rsidRDefault="0065227E" w:rsidP="0065227E">
      <w:pPr>
        <w:pStyle w:val="af2"/>
        <w:spacing w:after="0" w:line="360" w:lineRule="auto"/>
        <w:ind w:left="0" w:firstLine="709"/>
        <w:rPr>
          <w:lang w:val="uk-UA"/>
        </w:rPr>
      </w:pPr>
      <w:r w:rsidRPr="00455AA2">
        <w:rPr>
          <w:lang w:val="uk-UA"/>
        </w:rPr>
        <w:t xml:space="preserve">З графіка на рисунку </w:t>
      </w:r>
      <w:r w:rsidR="00DE1A6A">
        <w:rPr>
          <w:lang w:val="uk-UA"/>
        </w:rPr>
        <w:t>6</w:t>
      </w:r>
      <w:r w:rsidRPr="00455AA2">
        <w:rPr>
          <w:lang w:val="uk-UA"/>
        </w:rPr>
        <w:t>.</w:t>
      </w:r>
      <w:r w:rsidR="00DE1A6A">
        <w:rPr>
          <w:lang w:val="uk-UA"/>
        </w:rPr>
        <w:t>4</w:t>
      </w:r>
      <w:r w:rsidRPr="00455AA2">
        <w:rPr>
          <w:lang w:val="uk-UA"/>
        </w:rPr>
        <w:t xml:space="preserve"> видно, що перехідний </w:t>
      </w:r>
      <w:r w:rsidR="00DE1A6A" w:rsidRPr="00455AA2">
        <w:rPr>
          <w:lang w:val="uk-UA"/>
        </w:rPr>
        <w:t>процес</w:t>
      </w:r>
      <w:r w:rsidRPr="00455AA2">
        <w:rPr>
          <w:lang w:val="uk-UA"/>
        </w:rPr>
        <w:t xml:space="preserve"> аперіодичний, час регулювання дорівнює 275 </w:t>
      </w:r>
      <w:r w:rsidR="006509D1" w:rsidRPr="00455AA2">
        <w:rPr>
          <w:lang w:val="uk-UA"/>
        </w:rPr>
        <w:t>с</w:t>
      </w:r>
      <w:r w:rsidRPr="00455AA2">
        <w:rPr>
          <w:lang w:val="uk-UA"/>
        </w:rPr>
        <w:t xml:space="preserve">ек., а </w:t>
      </w:r>
      <w:proofErr w:type="spellStart"/>
      <w:r w:rsidRPr="00455AA2">
        <w:rPr>
          <w:lang w:val="uk-UA"/>
        </w:rPr>
        <w:t>перерегулювання</w:t>
      </w:r>
      <w:proofErr w:type="spellEnd"/>
      <w:r w:rsidRPr="00455AA2">
        <w:rPr>
          <w:lang w:val="uk-UA"/>
        </w:rPr>
        <w:t xml:space="preserve"> відсутнє.</w:t>
      </w:r>
    </w:p>
    <w:p w14:paraId="3B93A0CD" w14:textId="5320B766" w:rsidR="00735151" w:rsidRDefault="00735151" w:rsidP="00735151">
      <w:pPr>
        <w:pStyle w:val="af2"/>
        <w:spacing w:after="0" w:line="360" w:lineRule="auto"/>
        <w:ind w:left="0" w:firstLine="709"/>
        <w:rPr>
          <w:lang w:val="uk-UA"/>
        </w:rPr>
      </w:pPr>
      <w:r>
        <w:rPr>
          <w:lang w:val="uk-UA"/>
        </w:rPr>
        <w:t xml:space="preserve">Синтез системи автоматичного регулювання технологічного процесу </w:t>
      </w:r>
      <w:r w:rsidR="000F288A">
        <w:rPr>
          <w:lang w:val="uk-UA"/>
        </w:rPr>
        <w:t>опалення та вентиляції</w:t>
      </w:r>
      <w:r>
        <w:rPr>
          <w:lang w:val="uk-UA"/>
        </w:rPr>
        <w:t>, вибір регулятора типу регулятора та розрахунок його коефіцієнтів налаштування описано в попередньої главі. Проте впровадження результатів, що отримані шляхом</w:t>
      </w:r>
      <w:r w:rsidRPr="00907892">
        <w:rPr>
          <w:lang w:val="uk-UA"/>
        </w:rPr>
        <w:t xml:space="preserve"> </w:t>
      </w:r>
      <w:r>
        <w:rPr>
          <w:lang w:val="uk-UA"/>
        </w:rPr>
        <w:t>теоретичних розрахунків, безпосередньо на діючий технологічний об’єкт неможливо. Для перевірки працездатності запропонованих рішень необхідно провести додаткові експериментальні дослідження. Для цього розробляється імітаційна модель системи регулювання технологічним процесом. Вона включає модель об’єкта керування, моделі приладів та обладнання системи керування та безпосередньо регулятор.</w:t>
      </w:r>
    </w:p>
    <w:p w14:paraId="298CAB7F" w14:textId="77777777" w:rsidR="00735151" w:rsidRPr="00AF492C" w:rsidRDefault="00735151" w:rsidP="00735151">
      <w:pPr>
        <w:pStyle w:val="af2"/>
        <w:spacing w:after="0" w:line="360" w:lineRule="auto"/>
        <w:ind w:left="0" w:firstLine="709"/>
        <w:rPr>
          <w:szCs w:val="28"/>
          <w:lang w:val="uk-UA"/>
        </w:rPr>
      </w:pPr>
      <w:r w:rsidRPr="00AF492C">
        <w:rPr>
          <w:lang w:val="uk-UA"/>
        </w:rPr>
        <w:t xml:space="preserve">Програмування здійснювалося мовою програмування </w:t>
      </w:r>
      <w:proofErr w:type="spellStart"/>
      <w:r w:rsidRPr="00AF492C">
        <w:rPr>
          <w:lang w:val="uk-UA"/>
        </w:rPr>
        <w:t>Техно</w:t>
      </w:r>
      <w:proofErr w:type="spellEnd"/>
      <w:r w:rsidRPr="00AF492C">
        <w:rPr>
          <w:lang w:val="uk-UA"/>
        </w:rPr>
        <w:t xml:space="preserve"> </w:t>
      </w:r>
      <w:r w:rsidRPr="00AF492C">
        <w:rPr>
          <w:szCs w:val="28"/>
          <w:lang w:val="uk-UA"/>
        </w:rPr>
        <w:t>FBD (</w:t>
      </w:r>
      <w:proofErr w:type="spellStart"/>
      <w:r w:rsidRPr="00AF492C">
        <w:rPr>
          <w:szCs w:val="28"/>
          <w:lang w:val="uk-UA"/>
        </w:rPr>
        <w:t>Function</w:t>
      </w:r>
      <w:proofErr w:type="spellEnd"/>
      <w:r w:rsidRPr="00AF492C">
        <w:rPr>
          <w:szCs w:val="28"/>
          <w:lang w:val="uk-UA"/>
        </w:rPr>
        <w:t xml:space="preserve"> </w:t>
      </w:r>
      <w:proofErr w:type="spellStart"/>
      <w:r w:rsidRPr="00AF492C">
        <w:rPr>
          <w:szCs w:val="28"/>
          <w:lang w:val="uk-UA"/>
        </w:rPr>
        <w:t>Block</w:t>
      </w:r>
      <w:proofErr w:type="spellEnd"/>
      <w:r w:rsidRPr="00AF492C">
        <w:rPr>
          <w:szCs w:val="28"/>
          <w:lang w:val="uk-UA"/>
        </w:rPr>
        <w:t xml:space="preserve"> </w:t>
      </w:r>
      <w:proofErr w:type="spellStart"/>
      <w:r w:rsidRPr="00AF492C">
        <w:rPr>
          <w:szCs w:val="28"/>
          <w:lang w:val="uk-UA"/>
        </w:rPr>
        <w:t>Diagram</w:t>
      </w:r>
      <w:proofErr w:type="spellEnd"/>
      <w:r w:rsidRPr="00AF492C">
        <w:rPr>
          <w:szCs w:val="28"/>
          <w:lang w:val="uk-UA"/>
        </w:rPr>
        <w:t xml:space="preserve">) – це графічна мова програмування високого рівня, що забезпечує керування потоком даних усіх типів. </w:t>
      </w:r>
      <w:r>
        <w:rPr>
          <w:szCs w:val="28"/>
          <w:lang w:val="uk-UA"/>
        </w:rPr>
        <w:t xml:space="preserve">Ця </w:t>
      </w:r>
      <w:r w:rsidRPr="00AF492C">
        <w:rPr>
          <w:lang w:val="uk-UA"/>
        </w:rPr>
        <w:t>мов</w:t>
      </w:r>
      <w:r>
        <w:rPr>
          <w:lang w:val="uk-UA"/>
        </w:rPr>
        <w:t>а</w:t>
      </w:r>
      <w:r w:rsidRPr="00AF492C">
        <w:rPr>
          <w:lang w:val="uk-UA"/>
        </w:rPr>
        <w:t xml:space="preserve"> програмування </w:t>
      </w:r>
      <w:r>
        <w:rPr>
          <w:lang w:val="uk-UA"/>
        </w:rPr>
        <w:t>дає можливість</w:t>
      </w:r>
      <w:r w:rsidRPr="00AF492C">
        <w:rPr>
          <w:szCs w:val="28"/>
          <w:lang w:val="uk-UA"/>
        </w:rPr>
        <w:t xml:space="preserve"> використовувати </w:t>
      </w:r>
      <w:r>
        <w:rPr>
          <w:szCs w:val="28"/>
          <w:lang w:val="uk-UA"/>
        </w:rPr>
        <w:t xml:space="preserve">широкий діапазон </w:t>
      </w:r>
      <w:r w:rsidRPr="00AF492C">
        <w:rPr>
          <w:szCs w:val="28"/>
          <w:lang w:val="uk-UA"/>
        </w:rPr>
        <w:t>алгоритм</w:t>
      </w:r>
      <w:r>
        <w:rPr>
          <w:szCs w:val="28"/>
          <w:lang w:val="uk-UA"/>
        </w:rPr>
        <w:t>ів</w:t>
      </w:r>
      <w:r w:rsidRPr="00AF492C">
        <w:rPr>
          <w:szCs w:val="28"/>
          <w:lang w:val="uk-UA"/>
        </w:rPr>
        <w:t xml:space="preserve"> </w:t>
      </w:r>
      <w:r>
        <w:rPr>
          <w:szCs w:val="28"/>
          <w:lang w:val="uk-UA"/>
        </w:rPr>
        <w:t>шляхом</w:t>
      </w:r>
      <w:r w:rsidRPr="00AF492C">
        <w:rPr>
          <w:szCs w:val="28"/>
          <w:lang w:val="uk-UA"/>
        </w:rPr>
        <w:t xml:space="preserve"> виклик</w:t>
      </w:r>
      <w:r>
        <w:rPr>
          <w:szCs w:val="28"/>
          <w:lang w:val="uk-UA"/>
        </w:rPr>
        <w:t>у</w:t>
      </w:r>
      <w:r w:rsidRPr="00AF492C">
        <w:rPr>
          <w:szCs w:val="28"/>
          <w:lang w:val="uk-UA"/>
        </w:rPr>
        <w:t xml:space="preserve"> функцій та функціональних блоків. </w:t>
      </w:r>
      <w:r>
        <w:rPr>
          <w:szCs w:val="28"/>
          <w:lang w:val="uk-UA"/>
        </w:rPr>
        <w:t xml:space="preserve">Вона </w:t>
      </w:r>
      <w:r w:rsidRPr="00AF492C">
        <w:rPr>
          <w:szCs w:val="28"/>
          <w:lang w:val="uk-UA"/>
        </w:rPr>
        <w:t>підходить для невеликих додатків і зручн</w:t>
      </w:r>
      <w:r>
        <w:rPr>
          <w:szCs w:val="28"/>
          <w:lang w:val="uk-UA"/>
        </w:rPr>
        <w:t>а</w:t>
      </w:r>
      <w:r w:rsidRPr="00AF492C">
        <w:rPr>
          <w:szCs w:val="28"/>
          <w:lang w:val="uk-UA"/>
        </w:rPr>
        <w:t xml:space="preserve"> для реалізації </w:t>
      </w:r>
      <w:r>
        <w:rPr>
          <w:szCs w:val="28"/>
          <w:lang w:val="uk-UA"/>
        </w:rPr>
        <w:t xml:space="preserve">досить </w:t>
      </w:r>
      <w:r w:rsidRPr="00AF492C">
        <w:rPr>
          <w:szCs w:val="28"/>
          <w:lang w:val="uk-UA"/>
        </w:rPr>
        <w:t xml:space="preserve">складних </w:t>
      </w:r>
      <w:r>
        <w:rPr>
          <w:szCs w:val="28"/>
          <w:lang w:val="uk-UA"/>
        </w:rPr>
        <w:t>об’єктів, таких як</w:t>
      </w:r>
      <w:r w:rsidRPr="00AF492C">
        <w:rPr>
          <w:szCs w:val="28"/>
          <w:lang w:val="uk-UA"/>
        </w:rPr>
        <w:t xml:space="preserve"> ПІД регулятор</w:t>
      </w:r>
      <w:r>
        <w:rPr>
          <w:szCs w:val="28"/>
          <w:lang w:val="uk-UA"/>
        </w:rPr>
        <w:t>и</w:t>
      </w:r>
      <w:r w:rsidRPr="00AF492C">
        <w:rPr>
          <w:szCs w:val="28"/>
          <w:lang w:val="uk-UA"/>
        </w:rPr>
        <w:t>. Мова програмування FBD включена до стандарту МЕК 61131-3, якій описує мови програмування для програмованих логічних контролерів.</w:t>
      </w:r>
    </w:p>
    <w:p w14:paraId="149BE482" w14:textId="4DC50DD2" w:rsidR="00735151" w:rsidRPr="00AF492C" w:rsidRDefault="00735151" w:rsidP="00735151">
      <w:pPr>
        <w:pStyle w:val="af2"/>
        <w:spacing w:after="0" w:line="360" w:lineRule="auto"/>
        <w:ind w:left="0" w:firstLine="709"/>
        <w:rPr>
          <w:szCs w:val="28"/>
          <w:lang w:val="uk-UA"/>
        </w:rPr>
      </w:pPr>
      <w:r>
        <w:rPr>
          <w:szCs w:val="28"/>
          <w:lang w:val="uk-UA"/>
        </w:rPr>
        <w:t>Загальний вигляд п</w:t>
      </w:r>
      <w:r w:rsidRPr="00AF492C">
        <w:rPr>
          <w:szCs w:val="28"/>
          <w:lang w:val="uk-UA"/>
        </w:rPr>
        <w:t>рограм</w:t>
      </w:r>
      <w:r>
        <w:rPr>
          <w:szCs w:val="28"/>
          <w:lang w:val="uk-UA"/>
        </w:rPr>
        <w:t>и</w:t>
      </w:r>
      <w:r w:rsidRPr="00AF492C">
        <w:rPr>
          <w:szCs w:val="28"/>
          <w:lang w:val="uk-UA"/>
        </w:rPr>
        <w:t xml:space="preserve">, що імітує роботу система автоматичного регулювання </w:t>
      </w:r>
      <w:r>
        <w:rPr>
          <w:szCs w:val="28"/>
          <w:lang w:val="uk-UA"/>
        </w:rPr>
        <w:t>у</w:t>
      </w:r>
      <w:r w:rsidRPr="00AF492C">
        <w:rPr>
          <w:szCs w:val="28"/>
          <w:lang w:val="uk-UA"/>
        </w:rPr>
        <w:t xml:space="preserve"> наведена на рис. </w:t>
      </w:r>
      <w:r w:rsidR="00DE1A6A">
        <w:rPr>
          <w:szCs w:val="28"/>
          <w:lang w:val="uk-UA"/>
        </w:rPr>
        <w:t>6</w:t>
      </w:r>
      <w:r w:rsidRPr="00AF492C">
        <w:rPr>
          <w:szCs w:val="28"/>
          <w:lang w:val="uk-UA"/>
        </w:rPr>
        <w:t>.</w:t>
      </w:r>
      <w:r w:rsidR="00DE1A6A">
        <w:rPr>
          <w:szCs w:val="28"/>
          <w:lang w:val="uk-UA"/>
        </w:rPr>
        <w:t>5</w:t>
      </w:r>
      <w:r w:rsidRPr="00AF492C">
        <w:rPr>
          <w:szCs w:val="28"/>
          <w:lang w:val="uk-UA"/>
        </w:rPr>
        <w:t>.</w:t>
      </w:r>
    </w:p>
    <w:p w14:paraId="3B99F9A3" w14:textId="77777777" w:rsidR="00735151" w:rsidRDefault="00735151" w:rsidP="00735151">
      <w:pPr>
        <w:pStyle w:val="af2"/>
        <w:spacing w:after="0" w:line="360" w:lineRule="auto"/>
        <w:ind w:left="0" w:firstLine="709"/>
        <w:rPr>
          <w:szCs w:val="28"/>
        </w:rPr>
      </w:pPr>
    </w:p>
    <w:p w14:paraId="1D0AB4B7" w14:textId="77777777" w:rsidR="00735151" w:rsidRPr="003739F5" w:rsidRDefault="00735151" w:rsidP="00735151">
      <w:pPr>
        <w:pStyle w:val="af2"/>
        <w:spacing w:after="0" w:line="360" w:lineRule="auto"/>
        <w:ind w:left="0"/>
      </w:pPr>
      <w:r>
        <w:rPr>
          <w:noProof/>
          <w:lang w:eastAsia="ru-RU"/>
        </w:rPr>
        <w:lastRenderedPageBreak/>
        <w:drawing>
          <wp:inline distT="0" distB="0" distL="0" distR="0" wp14:anchorId="42D598B2" wp14:editId="174FB49E">
            <wp:extent cx="6299835" cy="3244850"/>
            <wp:effectExtent l="0" t="0" r="571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Модель.tif"/>
                    <pic:cNvPicPr/>
                  </pic:nvPicPr>
                  <pic:blipFill>
                    <a:blip r:embed="rId38">
                      <a:extLst>
                        <a:ext uri="{28A0092B-C50C-407E-A947-70E740481C1C}">
                          <a14:useLocalDpi xmlns:a14="http://schemas.microsoft.com/office/drawing/2010/main" val="0"/>
                        </a:ext>
                      </a:extLst>
                    </a:blip>
                    <a:stretch>
                      <a:fillRect/>
                    </a:stretch>
                  </pic:blipFill>
                  <pic:spPr>
                    <a:xfrm>
                      <a:off x="0" y="0"/>
                      <a:ext cx="6299835" cy="3244850"/>
                    </a:xfrm>
                    <a:prstGeom prst="rect">
                      <a:avLst/>
                    </a:prstGeom>
                  </pic:spPr>
                </pic:pic>
              </a:graphicData>
            </a:graphic>
          </wp:inline>
        </w:drawing>
      </w:r>
    </w:p>
    <w:p w14:paraId="3EC3836F" w14:textId="58531EE0" w:rsidR="00735151" w:rsidRDefault="00735151" w:rsidP="00735151">
      <w:pPr>
        <w:pStyle w:val="af2"/>
        <w:spacing w:after="0" w:line="360" w:lineRule="auto"/>
        <w:ind w:left="0" w:firstLine="709"/>
        <w:rPr>
          <w:lang w:val="uk-UA"/>
        </w:rPr>
      </w:pPr>
      <w:r>
        <w:rPr>
          <w:lang w:val="uk-UA"/>
        </w:rPr>
        <w:t>Рисунок</w:t>
      </w:r>
      <w:r w:rsidR="00CC6109">
        <w:rPr>
          <w:lang w:val="uk-UA"/>
        </w:rPr>
        <w:t xml:space="preserve"> </w:t>
      </w:r>
      <w:r w:rsidR="00DE1A6A">
        <w:rPr>
          <w:lang w:val="uk-UA"/>
        </w:rPr>
        <w:t xml:space="preserve">6.5 </w:t>
      </w:r>
      <w:r>
        <w:rPr>
          <w:lang w:val="uk-UA"/>
        </w:rPr>
        <w:t xml:space="preserve">– Модель КІСУ ТП </w:t>
      </w:r>
      <w:r w:rsidR="000F288A">
        <w:rPr>
          <w:szCs w:val="28"/>
          <w:lang w:val="uk-UA"/>
        </w:rPr>
        <w:t>опалення та вентиляції</w:t>
      </w:r>
    </w:p>
    <w:p w14:paraId="6D960094" w14:textId="77777777" w:rsidR="00735151" w:rsidRDefault="00735151" w:rsidP="00735151">
      <w:pPr>
        <w:pStyle w:val="af2"/>
        <w:spacing w:after="0" w:line="360" w:lineRule="auto"/>
        <w:ind w:left="0" w:firstLine="709"/>
        <w:rPr>
          <w:lang w:val="uk-UA"/>
        </w:rPr>
      </w:pPr>
    </w:p>
    <w:p w14:paraId="2EA12401" w14:textId="77777777" w:rsidR="00735151" w:rsidRPr="00AF492C" w:rsidRDefault="00735151" w:rsidP="00735151">
      <w:pPr>
        <w:pStyle w:val="af2"/>
        <w:spacing w:after="0" w:line="360" w:lineRule="auto"/>
        <w:ind w:left="0" w:firstLine="709"/>
        <w:rPr>
          <w:szCs w:val="28"/>
          <w:lang w:val="uk-UA"/>
        </w:rPr>
      </w:pPr>
      <w:r>
        <w:rPr>
          <w:szCs w:val="28"/>
          <w:lang w:val="uk-UA"/>
        </w:rPr>
        <w:t>П</w:t>
      </w:r>
      <w:r w:rsidRPr="00AF492C">
        <w:rPr>
          <w:szCs w:val="28"/>
          <w:lang w:val="uk-UA"/>
        </w:rPr>
        <w:t>рограм</w:t>
      </w:r>
      <w:r>
        <w:rPr>
          <w:szCs w:val="28"/>
          <w:lang w:val="uk-UA"/>
        </w:rPr>
        <w:t>а складається з</w:t>
      </w:r>
      <w:r w:rsidRPr="00AF492C">
        <w:rPr>
          <w:szCs w:val="28"/>
          <w:lang w:val="uk-UA"/>
        </w:rPr>
        <w:t xml:space="preserve"> </w:t>
      </w:r>
      <w:r>
        <w:rPr>
          <w:szCs w:val="28"/>
          <w:lang w:val="uk-UA"/>
        </w:rPr>
        <w:t>5</w:t>
      </w:r>
      <w:r w:rsidRPr="00AF492C">
        <w:rPr>
          <w:szCs w:val="28"/>
          <w:lang w:val="uk-UA"/>
        </w:rPr>
        <w:t xml:space="preserve"> модул</w:t>
      </w:r>
      <w:r>
        <w:rPr>
          <w:szCs w:val="28"/>
          <w:lang w:val="uk-UA"/>
        </w:rPr>
        <w:t>ів</w:t>
      </w:r>
      <w:r w:rsidRPr="00AF492C">
        <w:rPr>
          <w:szCs w:val="28"/>
          <w:lang w:val="uk-UA"/>
        </w:rPr>
        <w:t>:</w:t>
      </w:r>
    </w:p>
    <w:p w14:paraId="76EF061D" w14:textId="77777777" w:rsidR="00735151" w:rsidRPr="00AF492C" w:rsidRDefault="00735151" w:rsidP="00735151">
      <w:pPr>
        <w:pStyle w:val="af2"/>
        <w:numPr>
          <w:ilvl w:val="0"/>
          <w:numId w:val="107"/>
        </w:numPr>
        <w:spacing w:after="0" w:line="360" w:lineRule="auto"/>
        <w:ind w:left="426"/>
        <w:rPr>
          <w:szCs w:val="28"/>
          <w:lang w:val="uk-UA"/>
        </w:rPr>
      </w:pPr>
      <w:r w:rsidRPr="00AF492C">
        <w:rPr>
          <w:szCs w:val="28"/>
          <w:lang w:val="uk-UA"/>
        </w:rPr>
        <w:t xml:space="preserve">арифметичний блок </w:t>
      </w:r>
      <m:oMath>
        <m:d>
          <m:dPr>
            <m:ctrlPr>
              <w:rPr>
                <w:rFonts w:ascii="Cambria Math" w:hAnsi="Cambria Math"/>
                <w:i/>
                <w:szCs w:val="28"/>
                <w:lang w:val="uk-UA"/>
              </w:rPr>
            </m:ctrlPr>
          </m:dPr>
          <m:e>
            <m:r>
              <w:rPr>
                <w:rFonts w:ascii="Cambria Math" w:hAnsi="Cambria Math"/>
                <w:szCs w:val="28"/>
                <w:lang w:val="uk-UA"/>
              </w:rPr>
              <m:t>X-Y</m:t>
            </m:r>
          </m:e>
        </m:d>
      </m:oMath>
      <w:r w:rsidRPr="00AF492C">
        <w:rPr>
          <w:szCs w:val="28"/>
          <w:lang w:val="uk-UA"/>
        </w:rPr>
        <w:t xml:space="preserve"> – виконує функцію блоку контроля на структурній схемі АСР (рис. 5.1);</w:t>
      </w:r>
    </w:p>
    <w:p w14:paraId="4ACA78E0" w14:textId="77777777" w:rsidR="00735151" w:rsidRPr="00AF492C" w:rsidRDefault="00735151" w:rsidP="00735151">
      <w:pPr>
        <w:pStyle w:val="af2"/>
        <w:numPr>
          <w:ilvl w:val="0"/>
          <w:numId w:val="107"/>
        </w:numPr>
        <w:spacing w:after="0" w:line="360" w:lineRule="auto"/>
        <w:ind w:left="426"/>
        <w:rPr>
          <w:szCs w:val="28"/>
          <w:lang w:val="uk-UA"/>
        </w:rPr>
      </w:pPr>
      <w:r w:rsidRPr="00AF492C">
        <w:rPr>
          <w:szCs w:val="28"/>
          <w:lang w:val="uk-UA"/>
        </w:rPr>
        <w:t xml:space="preserve">блок регулювання </w:t>
      </w:r>
      <w:r>
        <w:rPr>
          <w:szCs w:val="28"/>
          <w:lang w:val="uk-UA"/>
        </w:rPr>
        <w:t>(</w:t>
      </w:r>
      <m:oMath>
        <m:r>
          <w:rPr>
            <w:rFonts w:ascii="Cambria Math" w:hAnsi="Cambria Math"/>
            <w:szCs w:val="28"/>
            <w:lang w:val="uk-UA"/>
          </w:rPr>
          <m:t>PID</m:t>
        </m:r>
      </m:oMath>
      <w:r w:rsidRPr="00AF492C">
        <w:rPr>
          <w:szCs w:val="28"/>
          <w:lang w:val="uk-UA"/>
        </w:rPr>
        <w:t>-регулятор</w:t>
      </w:r>
      <w:r>
        <w:rPr>
          <w:szCs w:val="28"/>
          <w:lang w:val="uk-UA"/>
        </w:rPr>
        <w:t>)</w:t>
      </w:r>
      <w:r w:rsidRPr="00AF492C">
        <w:rPr>
          <w:szCs w:val="28"/>
          <w:lang w:val="uk-UA"/>
        </w:rPr>
        <w:t xml:space="preserve"> – скомпонований як </w:t>
      </w:r>
      <m:oMath>
        <m:r>
          <w:rPr>
            <w:rFonts w:ascii="Cambria Math" w:hAnsi="Cambria Math"/>
            <w:szCs w:val="28"/>
            <w:lang w:val="uk-UA"/>
          </w:rPr>
          <m:t>PI</m:t>
        </m:r>
      </m:oMath>
      <w:r w:rsidRPr="00AF492C">
        <w:rPr>
          <w:szCs w:val="28"/>
          <w:lang w:val="uk-UA"/>
        </w:rPr>
        <w:t xml:space="preserve">-регулятор. Цей блок формує вихідне значення за ПІ-законом від величини, поданої на вхід </w:t>
      </w:r>
      <m:oMath>
        <m:r>
          <w:rPr>
            <w:rFonts w:ascii="Cambria Math" w:hAnsi="Cambria Math"/>
            <w:szCs w:val="28"/>
            <w:lang w:val="uk-UA"/>
          </w:rPr>
          <m:t>INP</m:t>
        </m:r>
      </m:oMath>
      <w:r w:rsidRPr="00AF492C">
        <w:rPr>
          <w:szCs w:val="28"/>
          <w:lang w:val="uk-UA"/>
        </w:rPr>
        <w:t>:</w:t>
      </w:r>
    </w:p>
    <w:p w14:paraId="548C0A68" w14:textId="77777777" w:rsidR="00735151" w:rsidRPr="00AF492C" w:rsidRDefault="00735151" w:rsidP="00735151">
      <w:pPr>
        <w:pStyle w:val="af2"/>
        <w:spacing w:after="0" w:line="360" w:lineRule="auto"/>
        <w:ind w:left="0" w:firstLine="709"/>
        <w:rPr>
          <w:i/>
          <w:szCs w:val="28"/>
          <w:lang w:val="uk-UA"/>
        </w:rPr>
      </w:pPr>
      <w:r w:rsidRPr="00AF492C">
        <w:rPr>
          <w:noProof/>
          <w:szCs w:val="28"/>
          <w:lang w:eastAsia="ru-RU"/>
        </w:rPr>
        <mc:AlternateContent>
          <mc:Choice Requires="wps">
            <w:drawing>
              <wp:inline distT="0" distB="0" distL="0" distR="0" wp14:anchorId="67D0BD9B" wp14:editId="4E06C397">
                <wp:extent cx="307340" cy="307340"/>
                <wp:effectExtent l="0" t="0" r="0" b="0"/>
                <wp:docPr id="21" name="Прямокутник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A51DFC" id="Прямокутник 21"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" filled="f" stroked="f">
                <o:lock v:ext="edit" aspectratio="t"/>
                <w10:anchorlock/>
              </v:rect>
            </w:pict>
          </mc:Fallback>
        </mc:AlternateContent>
      </w:r>
      <m:oMath>
        <m:sSub>
          <m:sSubPr>
            <m:ctrlPr>
              <w:rPr>
                <w:rFonts w:ascii="Cambria Math" w:hAnsi="Cambria Math"/>
                <w:i/>
                <w:szCs w:val="28"/>
                <w:lang w:val="uk-UA"/>
              </w:rPr>
            </m:ctrlPr>
          </m:sSubPr>
          <m:e>
            <m:r>
              <w:rPr>
                <w:rFonts w:ascii="Cambria Math" w:hAnsi="Cambria Math"/>
                <w:szCs w:val="28"/>
                <w:lang w:val="uk-UA"/>
              </w:rPr>
              <m:t>Q</m:t>
            </m:r>
          </m:e>
          <m:sub>
            <m:r>
              <w:rPr>
                <w:rFonts w:ascii="Cambria Math" w:hAnsi="Cambria Math"/>
                <w:szCs w:val="28"/>
                <w:lang w:val="uk-UA"/>
              </w:rPr>
              <m:t>i</m:t>
            </m:r>
          </m:sub>
        </m:sSub>
        <m:r>
          <w:rPr>
            <w:rFonts w:ascii="Cambria Math" w:hAnsi="Cambria Math"/>
            <w:szCs w:val="28"/>
            <w:lang w:val="uk-UA"/>
          </w:rPr>
          <m:t>=KP∙</m:t>
        </m:r>
        <m:sSub>
          <m:sSubPr>
            <m:ctrlPr>
              <w:rPr>
                <w:rFonts w:ascii="Cambria Math" w:hAnsi="Cambria Math"/>
                <w:i/>
                <w:szCs w:val="28"/>
                <w:lang w:val="uk-UA"/>
              </w:rPr>
            </m:ctrlPr>
          </m:sSubPr>
          <m:e>
            <m:r>
              <w:rPr>
                <w:rFonts w:ascii="Cambria Math" w:hAnsi="Cambria Math"/>
                <w:szCs w:val="28"/>
                <w:lang w:val="uk-UA"/>
              </w:rPr>
              <m:t>INP</m:t>
            </m:r>
          </m:e>
          <m:sub>
            <m:r>
              <w:rPr>
                <w:rFonts w:ascii="Cambria Math" w:hAnsi="Cambria Math"/>
                <w:szCs w:val="28"/>
                <w:lang w:val="uk-UA"/>
              </w:rPr>
              <m:t>i</m:t>
            </m:r>
          </m:sub>
        </m:sSub>
        <m:r>
          <w:rPr>
            <w:rFonts w:ascii="Cambria Math" w:hAnsi="Cambria Math"/>
            <w:szCs w:val="28"/>
            <w:lang w:val="uk-UA"/>
          </w:rPr>
          <m:t>+KI∙∆t∙</m:t>
        </m:r>
        <m:nary>
          <m:naryPr>
            <m:chr m:val="∑"/>
            <m:limLoc m:val="undOvr"/>
            <m:ctrlPr>
              <w:rPr>
                <w:rFonts w:ascii="Cambria Math" w:hAnsi="Cambria Math"/>
                <w:i/>
                <w:szCs w:val="28"/>
                <w:lang w:val="uk-UA"/>
              </w:rPr>
            </m:ctrlPr>
          </m:naryPr>
          <m:sub>
            <m:r>
              <w:rPr>
                <w:rFonts w:ascii="Cambria Math" w:hAnsi="Cambria Math"/>
                <w:szCs w:val="28"/>
                <w:lang w:val="uk-UA"/>
              </w:rPr>
              <m:t>k=1</m:t>
            </m:r>
          </m:sub>
          <m:sup>
            <m:r>
              <w:rPr>
                <w:rFonts w:ascii="Cambria Math" w:hAnsi="Cambria Math"/>
                <w:szCs w:val="28"/>
                <w:lang w:val="uk-UA"/>
              </w:rPr>
              <m:t>i</m:t>
            </m:r>
          </m:sup>
          <m:e>
            <m:sSub>
              <m:sSubPr>
                <m:ctrlPr>
                  <w:rPr>
                    <w:rFonts w:ascii="Cambria Math" w:hAnsi="Cambria Math"/>
                    <w:i/>
                    <w:szCs w:val="28"/>
                    <w:lang w:val="uk-UA"/>
                  </w:rPr>
                </m:ctrlPr>
              </m:sSubPr>
              <m:e>
                <m:r>
                  <w:rPr>
                    <w:rFonts w:ascii="Cambria Math" w:hAnsi="Cambria Math"/>
                    <w:szCs w:val="28"/>
                    <w:lang w:val="uk-UA"/>
                  </w:rPr>
                  <m:t>INP</m:t>
                </m:r>
              </m:e>
              <m:sub>
                <m:r>
                  <w:rPr>
                    <w:rFonts w:ascii="Cambria Math" w:hAnsi="Cambria Math"/>
                    <w:szCs w:val="28"/>
                    <w:lang w:val="uk-UA"/>
                  </w:rPr>
                  <m:t>k</m:t>
                </m:r>
              </m:sub>
            </m:sSub>
          </m:e>
        </m:nary>
        <m:r>
          <w:rPr>
            <w:rFonts w:ascii="Cambria Math" w:hAnsi="Cambria Math"/>
            <w:szCs w:val="28"/>
            <w:lang w:val="uk-UA"/>
          </w:rPr>
          <m:t xml:space="preserve"> ,</m:t>
        </m:r>
      </m:oMath>
    </w:p>
    <w:p w14:paraId="1B781A3D" w14:textId="77777777" w:rsidR="00735151" w:rsidRPr="00AF492C" w:rsidRDefault="00735151" w:rsidP="00735151">
      <w:pPr>
        <w:pStyle w:val="af2"/>
        <w:spacing w:after="0" w:line="360" w:lineRule="auto"/>
        <w:ind w:left="0" w:firstLine="709"/>
        <w:rPr>
          <w:szCs w:val="28"/>
          <w:lang w:val="uk-UA"/>
        </w:rPr>
      </w:pPr>
    </w:p>
    <w:p w14:paraId="6993638F" w14:textId="77777777" w:rsidR="00735151" w:rsidRPr="00AF492C" w:rsidRDefault="00735151" w:rsidP="00735151">
      <w:pPr>
        <w:pStyle w:val="af2"/>
        <w:spacing w:after="0" w:line="360" w:lineRule="auto"/>
        <w:ind w:left="0" w:firstLine="709"/>
        <w:rPr>
          <w:szCs w:val="28"/>
          <w:lang w:val="uk-UA"/>
        </w:rPr>
      </w:pPr>
      <w:r w:rsidRPr="00AF492C">
        <w:rPr>
          <w:szCs w:val="28"/>
          <w:lang w:val="uk-UA"/>
        </w:rPr>
        <w:t xml:space="preserve">де </w:t>
      </w:r>
      <m:oMath>
        <m:r>
          <w:rPr>
            <w:rFonts w:ascii="Cambria Math" w:hAnsi="Cambria Math"/>
            <w:szCs w:val="28"/>
            <w:lang w:val="uk-UA"/>
          </w:rPr>
          <m:t>i</m:t>
        </m:r>
      </m:oMath>
      <w:r w:rsidRPr="00AF492C">
        <w:rPr>
          <w:szCs w:val="28"/>
          <w:lang w:val="uk-UA"/>
        </w:rPr>
        <w:t xml:space="preserve"> – поточний такт перерахунку,</w:t>
      </w:r>
    </w:p>
    <w:p w14:paraId="565F5724" w14:textId="77777777" w:rsidR="00735151" w:rsidRPr="00AF492C" w:rsidRDefault="00735151" w:rsidP="00735151">
      <w:pPr>
        <w:pStyle w:val="af2"/>
        <w:spacing w:after="0" w:line="360" w:lineRule="auto"/>
        <w:ind w:left="993"/>
        <w:rPr>
          <w:szCs w:val="28"/>
          <w:lang w:val="uk-UA"/>
        </w:rPr>
      </w:pPr>
      <m:oMath>
        <m:r>
          <w:rPr>
            <w:rFonts w:ascii="Cambria Math" w:hAnsi="Cambria Math"/>
            <w:szCs w:val="28"/>
            <w:lang w:val="uk-UA"/>
          </w:rPr>
          <m:t>KP</m:t>
        </m:r>
      </m:oMath>
      <w:r w:rsidRPr="00AF492C">
        <w:rPr>
          <w:szCs w:val="28"/>
          <w:lang w:val="uk-UA"/>
        </w:rPr>
        <w:t xml:space="preserve"> та </w:t>
      </w:r>
      <m:oMath>
        <m:r>
          <w:rPr>
            <w:rFonts w:ascii="Cambria Math" w:hAnsi="Cambria Math"/>
            <w:szCs w:val="28"/>
            <w:lang w:val="uk-UA"/>
          </w:rPr>
          <m:t>KI</m:t>
        </m:r>
      </m:oMath>
      <w:r w:rsidRPr="00AF492C">
        <w:rPr>
          <w:szCs w:val="28"/>
          <w:lang w:val="uk-UA"/>
        </w:rPr>
        <w:t xml:space="preserve"> – відповідно коефіцієнти при пропорційній та інтегральній складових,</w:t>
      </w:r>
    </w:p>
    <w:p w14:paraId="229ED307" w14:textId="77777777" w:rsidR="00735151" w:rsidRPr="00AF492C" w:rsidRDefault="00735151" w:rsidP="00735151">
      <w:pPr>
        <w:pStyle w:val="af2"/>
        <w:spacing w:after="0" w:line="360" w:lineRule="auto"/>
        <w:ind w:left="993"/>
        <w:rPr>
          <w:szCs w:val="28"/>
          <w:lang w:val="uk-UA"/>
        </w:rPr>
      </w:pPr>
      <m:oMath>
        <m:r>
          <w:rPr>
            <w:rFonts w:ascii="Cambria Math" w:hAnsi="Cambria Math"/>
            <w:szCs w:val="28"/>
            <w:lang w:val="uk-UA"/>
          </w:rPr>
          <m:t>∆t</m:t>
        </m:r>
      </m:oMath>
      <w:r w:rsidRPr="00AF492C">
        <w:rPr>
          <w:szCs w:val="28"/>
          <w:lang w:val="uk-UA"/>
        </w:rPr>
        <w:t xml:space="preserve"> – період перерахунку блоку в секундах (тривалість такту).</w:t>
      </w:r>
    </w:p>
    <w:p w14:paraId="421269F1" w14:textId="77777777" w:rsidR="00735151" w:rsidRPr="00AF492C" w:rsidRDefault="00735151" w:rsidP="00735151">
      <w:pPr>
        <w:pStyle w:val="af2"/>
        <w:numPr>
          <w:ilvl w:val="0"/>
          <w:numId w:val="107"/>
        </w:numPr>
        <w:spacing w:after="0" w:line="360" w:lineRule="auto"/>
        <w:ind w:left="426"/>
        <w:rPr>
          <w:szCs w:val="28"/>
          <w:lang w:val="uk-UA"/>
        </w:rPr>
      </w:pPr>
      <w:r>
        <w:rPr>
          <w:szCs w:val="28"/>
          <w:lang w:val="uk-UA"/>
        </w:rPr>
        <w:t>3</w:t>
      </w:r>
      <w:r w:rsidRPr="00AF492C">
        <w:rPr>
          <w:szCs w:val="28"/>
          <w:lang w:val="uk-UA"/>
        </w:rPr>
        <w:t xml:space="preserve"> блока</w:t>
      </w:r>
      <w:r>
        <w:rPr>
          <w:szCs w:val="28"/>
          <w:lang w:val="uk-UA"/>
        </w:rPr>
        <w:t xml:space="preserve">, що модулюють об’єкт </w:t>
      </w:r>
      <w:r w:rsidRPr="00AF492C">
        <w:rPr>
          <w:szCs w:val="28"/>
          <w:lang w:val="uk-UA"/>
        </w:rPr>
        <w:t>регулювання</w:t>
      </w:r>
      <w:r>
        <w:rPr>
          <w:szCs w:val="28"/>
          <w:lang w:val="uk-UA"/>
        </w:rPr>
        <w:t xml:space="preserve"> (</w:t>
      </w:r>
      <m:oMath>
        <m:r>
          <w:rPr>
            <w:rFonts w:ascii="Cambria Math" w:hAnsi="Cambria Math"/>
            <w:szCs w:val="28"/>
            <w:lang w:val="uk-UA"/>
          </w:rPr>
          <m:t>OBJ</m:t>
        </m:r>
      </m:oMath>
      <w:r>
        <w:rPr>
          <w:szCs w:val="28"/>
          <w:lang w:val="uk-UA"/>
        </w:rPr>
        <w:t>)</w:t>
      </w:r>
      <w:r w:rsidRPr="00AF492C">
        <w:rPr>
          <w:szCs w:val="28"/>
          <w:lang w:val="uk-UA"/>
        </w:rPr>
        <w:t xml:space="preserve"> – </w:t>
      </w:r>
      <w:r>
        <w:rPr>
          <w:szCs w:val="28"/>
          <w:lang w:val="uk-UA"/>
        </w:rPr>
        <w:t xml:space="preserve">кожен з </w:t>
      </w:r>
      <w:r w:rsidRPr="00AF492C">
        <w:rPr>
          <w:szCs w:val="28"/>
          <w:lang w:val="uk-UA"/>
        </w:rPr>
        <w:t>ц</w:t>
      </w:r>
      <w:r>
        <w:rPr>
          <w:szCs w:val="28"/>
          <w:lang w:val="uk-UA"/>
        </w:rPr>
        <w:t>их</w:t>
      </w:r>
      <w:r w:rsidRPr="00AF492C">
        <w:rPr>
          <w:szCs w:val="28"/>
          <w:lang w:val="uk-UA"/>
        </w:rPr>
        <w:t xml:space="preserve"> блок</w:t>
      </w:r>
      <w:r>
        <w:rPr>
          <w:szCs w:val="28"/>
          <w:lang w:val="uk-UA"/>
        </w:rPr>
        <w:t>ів</w:t>
      </w:r>
      <w:r w:rsidRPr="00AF492C">
        <w:rPr>
          <w:szCs w:val="28"/>
          <w:lang w:val="uk-UA"/>
        </w:rPr>
        <w:t xml:space="preserve"> є комбінацією аперіодичної (інерційної) ланки першого порядку і ланки запізнення, тобто передатна функція блоку </w:t>
      </w:r>
      <m:oMath>
        <m:r>
          <w:rPr>
            <w:rFonts w:ascii="Cambria Math" w:hAnsi="Cambria Math"/>
            <w:szCs w:val="28"/>
            <w:lang w:val="uk-UA"/>
          </w:rPr>
          <m:t>OBJ</m:t>
        </m:r>
      </m:oMath>
      <w:r w:rsidRPr="00AF492C">
        <w:rPr>
          <w:szCs w:val="28"/>
          <w:lang w:val="uk-UA"/>
        </w:rPr>
        <w:t xml:space="preserve"> має вигляд:</w:t>
      </w:r>
    </w:p>
    <w:p w14:paraId="57771772" w14:textId="77777777" w:rsidR="00735151" w:rsidRPr="00AF492C" w:rsidRDefault="00846488" w:rsidP="00735151">
      <w:pPr>
        <w:pStyle w:val="af2"/>
        <w:spacing w:after="0" w:line="360" w:lineRule="auto"/>
        <w:ind w:left="0" w:firstLine="709"/>
        <w:rPr>
          <w:i/>
          <w:szCs w:val="28"/>
          <w:lang w:val="uk-UA"/>
        </w:rPr>
      </w:pPr>
      <m:oMathPara>
        <m:oMath>
          <m:sSub>
            <m:sSubPr>
              <m:ctrlPr>
                <w:rPr>
                  <w:rFonts w:ascii="Cambria Math" w:hAnsi="Cambria Math"/>
                  <w:szCs w:val="28"/>
                  <w:lang w:val="uk-UA"/>
                </w:rPr>
              </m:ctrlPr>
            </m:sSubPr>
            <m:e>
              <m:r>
                <m:rPr>
                  <m:sty m:val="p"/>
                </m:rPr>
                <w:rPr>
                  <w:rFonts w:ascii="Cambria Math" w:hAnsi="Cambria Math"/>
                  <w:szCs w:val="28"/>
                  <w:lang w:val="uk-UA"/>
                </w:rPr>
                <m:t>Φ</m:t>
              </m:r>
            </m:e>
            <m:sub>
              <m:r>
                <w:rPr>
                  <w:rFonts w:ascii="Cambria Math" w:hAnsi="Cambria Math"/>
                  <w:szCs w:val="28"/>
                  <w:lang w:val="uk-UA"/>
                </w:rPr>
                <m:t>α</m:t>
              </m:r>
            </m:sub>
          </m:sSub>
          <m:d>
            <m:dPr>
              <m:ctrlPr>
                <w:rPr>
                  <w:rFonts w:ascii="Cambria Math" w:hAnsi="Cambria Math"/>
                  <w:i/>
                  <w:szCs w:val="28"/>
                  <w:lang w:val="uk-UA"/>
                </w:rPr>
              </m:ctrlPr>
            </m:dPr>
            <m:e>
              <m:r>
                <w:rPr>
                  <w:rFonts w:ascii="Cambria Math" w:hAnsi="Cambria Math"/>
                  <w:szCs w:val="28"/>
                  <w:lang w:val="uk-UA"/>
                </w:rPr>
                <m:t>s</m:t>
              </m:r>
            </m:e>
          </m:d>
          <m:r>
            <w:rPr>
              <w:rFonts w:ascii="Cambria Math" w:hAnsi="Cambria Math"/>
              <w:szCs w:val="28"/>
              <w:lang w:val="uk-UA"/>
            </w:rPr>
            <m:t>=</m:t>
          </m:r>
          <m:f>
            <m:fPr>
              <m:ctrlPr>
                <w:rPr>
                  <w:rFonts w:ascii="Cambria Math" w:hAnsi="Cambria Math"/>
                  <w:i/>
                  <w:szCs w:val="28"/>
                  <w:lang w:val="uk-UA"/>
                </w:rPr>
              </m:ctrlPr>
            </m:fPr>
            <m:num>
              <m:r>
                <w:rPr>
                  <w:rFonts w:ascii="Cambria Math" w:hAnsi="Cambria Math"/>
                  <w:szCs w:val="28"/>
                  <w:lang w:val="uk-UA"/>
                </w:rPr>
                <m:t>k</m:t>
              </m:r>
            </m:num>
            <m:den>
              <m:r>
                <w:rPr>
                  <w:rFonts w:ascii="Cambria Math" w:hAnsi="Cambria Math"/>
                  <w:szCs w:val="28"/>
                  <w:lang w:val="uk-UA"/>
                </w:rPr>
                <m:t>T∙s+1</m:t>
              </m:r>
            </m:den>
          </m:f>
          <m:r>
            <w:rPr>
              <w:rFonts w:ascii="Cambria Math" w:hAnsi="Cambria Math"/>
              <w:szCs w:val="28"/>
              <w:lang w:val="uk-UA"/>
            </w:rPr>
            <m:t>∙</m:t>
          </m:r>
          <m:sSup>
            <m:sSupPr>
              <m:ctrlPr>
                <w:rPr>
                  <w:rFonts w:ascii="Cambria Math" w:hAnsi="Cambria Math"/>
                  <w:i/>
                  <w:szCs w:val="28"/>
                  <w:lang w:val="uk-UA"/>
                </w:rPr>
              </m:ctrlPr>
            </m:sSupPr>
            <m:e>
              <m:r>
                <w:rPr>
                  <w:rFonts w:ascii="Cambria Math" w:hAnsi="Cambria Math"/>
                  <w:szCs w:val="28"/>
                  <w:lang w:val="uk-UA"/>
                </w:rPr>
                <m:t>e</m:t>
              </m:r>
            </m:e>
            <m:sup>
              <m:r>
                <w:rPr>
                  <w:rFonts w:ascii="Cambria Math" w:hAnsi="Cambria Math"/>
                  <w:szCs w:val="28"/>
                  <w:lang w:val="uk-UA"/>
                </w:rPr>
                <m:t>-τ∙s</m:t>
              </m:r>
            </m:sup>
          </m:sSup>
          <m:r>
            <w:rPr>
              <w:rFonts w:ascii="Cambria Math" w:hAnsi="Cambria Math"/>
              <w:szCs w:val="28"/>
              <w:lang w:val="uk-UA"/>
            </w:rPr>
            <m:t>,</m:t>
          </m:r>
        </m:oMath>
      </m:oMathPara>
    </w:p>
    <w:p w14:paraId="0ECB428A" w14:textId="77777777" w:rsidR="00735151" w:rsidRPr="00AF492C" w:rsidRDefault="00735151" w:rsidP="00735151">
      <w:pPr>
        <w:pStyle w:val="af2"/>
        <w:spacing w:after="0" w:line="360" w:lineRule="auto"/>
        <w:ind w:left="0" w:firstLine="709"/>
        <w:rPr>
          <w:szCs w:val="28"/>
          <w:lang w:val="uk-UA"/>
        </w:rPr>
      </w:pPr>
    </w:p>
    <w:p w14:paraId="26C45E9C" w14:textId="77777777" w:rsidR="00735151" w:rsidRPr="00AF492C" w:rsidRDefault="00735151" w:rsidP="00735151">
      <w:pPr>
        <w:pStyle w:val="af2"/>
        <w:spacing w:after="0" w:line="360" w:lineRule="auto"/>
        <w:ind w:left="1843" w:hanging="1134"/>
        <w:rPr>
          <w:szCs w:val="28"/>
          <w:lang w:val="uk-UA"/>
        </w:rPr>
      </w:pPr>
      <w:r w:rsidRPr="00AF492C">
        <w:rPr>
          <w:szCs w:val="28"/>
          <w:lang w:val="uk-UA"/>
        </w:rPr>
        <w:t xml:space="preserve">де </w:t>
      </w:r>
      <m:oMath>
        <m:r>
          <w:rPr>
            <w:rFonts w:ascii="Cambria Math" w:hAnsi="Cambria Math"/>
            <w:szCs w:val="28"/>
            <w:lang w:val="uk-UA"/>
          </w:rPr>
          <m:t>k</m:t>
        </m:r>
      </m:oMath>
      <w:r w:rsidRPr="00AF492C">
        <w:rPr>
          <w:szCs w:val="28"/>
          <w:lang w:val="uk-UA"/>
        </w:rPr>
        <w:t xml:space="preserve"> і </w:t>
      </w:r>
      <m:oMath>
        <m:r>
          <w:rPr>
            <w:rFonts w:ascii="Cambria Math" w:hAnsi="Cambria Math"/>
            <w:szCs w:val="28"/>
            <w:lang w:val="uk-UA"/>
          </w:rPr>
          <m:t>T</m:t>
        </m:r>
      </m:oMath>
      <w:r w:rsidRPr="00AF492C">
        <w:rPr>
          <w:szCs w:val="28"/>
          <w:lang w:val="uk-UA"/>
        </w:rPr>
        <w:t xml:space="preserve"> – відповідно коефіцієнт підсилення та постійна часу інерційної ланки першого порядку,</w:t>
      </w:r>
    </w:p>
    <w:p w14:paraId="566E3C2B" w14:textId="77777777" w:rsidR="00735151" w:rsidRPr="00AF492C" w:rsidRDefault="00735151" w:rsidP="00735151">
      <w:pPr>
        <w:pStyle w:val="af2"/>
        <w:spacing w:after="0" w:line="360" w:lineRule="auto"/>
        <w:ind w:left="0" w:firstLine="1134"/>
        <w:rPr>
          <w:szCs w:val="28"/>
          <w:lang w:val="uk-UA"/>
        </w:rPr>
      </w:pPr>
      <m:oMath>
        <m:r>
          <w:rPr>
            <w:rFonts w:ascii="Cambria Math" w:hAnsi="Cambria Math"/>
            <w:szCs w:val="28"/>
            <w:lang w:val="uk-UA"/>
          </w:rPr>
          <m:t>τ</m:t>
        </m:r>
        <m:r>
          <m:rPr>
            <m:sty m:val="p"/>
          </m:rPr>
          <w:rPr>
            <w:rFonts w:ascii="Cambria Math" w:hAnsi="Cambria Math"/>
            <w:szCs w:val="28"/>
            <w:lang w:val="uk-UA"/>
          </w:rPr>
          <m:t>&gt;0</m:t>
        </m:r>
      </m:oMath>
      <w:r w:rsidRPr="00AF492C">
        <w:rPr>
          <w:szCs w:val="28"/>
          <w:lang w:val="uk-UA"/>
        </w:rPr>
        <w:t xml:space="preserve"> – час запізнення.</w:t>
      </w:r>
    </w:p>
    <w:p w14:paraId="5E0731FC" w14:textId="77777777" w:rsidR="00735151" w:rsidRPr="00AF492C" w:rsidRDefault="00735151" w:rsidP="00735151">
      <w:pPr>
        <w:pStyle w:val="af2"/>
        <w:spacing w:after="0" w:line="360" w:lineRule="auto"/>
        <w:ind w:left="0" w:firstLine="709"/>
        <w:rPr>
          <w:szCs w:val="28"/>
          <w:lang w:val="uk-UA"/>
        </w:rPr>
      </w:pPr>
      <w:r w:rsidRPr="00AF492C">
        <w:rPr>
          <w:szCs w:val="28"/>
          <w:lang w:val="uk-UA"/>
        </w:rPr>
        <w:t xml:space="preserve">Вхідним по відношенню до об'єкта, що моделюється, є вхід </w:t>
      </w:r>
      <m:oMath>
        <m:r>
          <w:rPr>
            <w:rFonts w:ascii="Cambria Math" w:hAnsi="Cambria Math"/>
            <w:szCs w:val="28"/>
            <w:lang w:val="uk-UA"/>
          </w:rPr>
          <m:t>INP</m:t>
        </m:r>
      </m:oMath>
      <w:r w:rsidRPr="00AF492C">
        <w:rPr>
          <w:szCs w:val="28"/>
          <w:lang w:val="uk-UA"/>
        </w:rPr>
        <w:t xml:space="preserve">. Входи </w:t>
      </w:r>
      <m:oMath>
        <m:r>
          <w:rPr>
            <w:rFonts w:ascii="Cambria Math" w:hAnsi="Cambria Math"/>
            <w:szCs w:val="28"/>
            <w:lang w:val="uk-UA"/>
          </w:rPr>
          <m:t>K</m:t>
        </m:r>
      </m:oMath>
      <w:r w:rsidRPr="00AF492C">
        <w:rPr>
          <w:szCs w:val="28"/>
          <w:lang w:val="uk-UA"/>
        </w:rPr>
        <w:t xml:space="preserve">, </w:t>
      </w:r>
      <m:oMath>
        <m:r>
          <w:rPr>
            <w:rFonts w:ascii="Cambria Math" w:hAnsi="Cambria Math"/>
            <w:szCs w:val="28"/>
            <w:lang w:val="uk-UA"/>
          </w:rPr>
          <m:t>T</m:t>
        </m:r>
      </m:oMath>
      <w:r w:rsidRPr="00AF492C">
        <w:rPr>
          <w:szCs w:val="28"/>
          <w:lang w:val="uk-UA"/>
        </w:rPr>
        <w:t xml:space="preserve"> і </w:t>
      </w:r>
      <m:oMath>
        <m:r>
          <w:rPr>
            <w:rFonts w:ascii="Cambria Math" w:hAnsi="Cambria Math"/>
            <w:szCs w:val="28"/>
            <w:lang w:val="uk-UA"/>
          </w:rPr>
          <m:t>N</m:t>
        </m:r>
      </m:oMath>
      <w:r w:rsidRPr="00AF492C">
        <w:rPr>
          <w:szCs w:val="28"/>
          <w:lang w:val="uk-UA"/>
        </w:rPr>
        <w:t xml:space="preserve"> – використовуються для завдання відповідно коефіцієнта підсилення, постійної часу і часу запізнення.</w:t>
      </w:r>
    </w:p>
    <w:p w14:paraId="55156DC2" w14:textId="77777777" w:rsidR="00735151" w:rsidRPr="00AF492C" w:rsidRDefault="00735151" w:rsidP="00735151">
      <w:pPr>
        <w:pStyle w:val="af2"/>
        <w:spacing w:after="0" w:line="360" w:lineRule="auto"/>
        <w:ind w:left="0" w:firstLine="709"/>
        <w:rPr>
          <w:szCs w:val="28"/>
          <w:lang w:val="uk-UA"/>
        </w:rPr>
      </w:pPr>
    </w:p>
    <w:p w14:paraId="322083D1" w14:textId="77777777" w:rsidR="00735151" w:rsidRPr="00AF492C" w:rsidRDefault="00735151" w:rsidP="00735151">
      <w:pPr>
        <w:pStyle w:val="af2"/>
        <w:spacing w:after="0" w:line="360" w:lineRule="auto"/>
        <w:ind w:left="0" w:firstLine="709"/>
        <w:rPr>
          <w:szCs w:val="28"/>
          <w:lang w:val="uk-UA"/>
        </w:rPr>
      </w:pPr>
      <w:r w:rsidRPr="00AF492C">
        <w:rPr>
          <w:szCs w:val="28"/>
          <w:lang w:val="uk-UA"/>
        </w:rPr>
        <w:t xml:space="preserve">Перший блок </w:t>
      </w:r>
      <m:oMath>
        <m:r>
          <w:rPr>
            <w:rFonts w:ascii="Cambria Math" w:hAnsi="Cambria Math"/>
            <w:szCs w:val="28"/>
            <w:lang w:val="uk-UA"/>
          </w:rPr>
          <m:t>OBJ</m:t>
        </m:r>
      </m:oMath>
      <w:r w:rsidRPr="00AF492C">
        <w:rPr>
          <w:szCs w:val="28"/>
          <w:lang w:val="uk-UA"/>
        </w:rPr>
        <w:t xml:space="preserve"> моделює добуток передавальних функцій блоків виконавчого механізму, регулюючого органу та проміжного перетворювача (формула 5.2) і має підсумкову передавальну функцію</w:t>
      </w:r>
    </w:p>
    <w:p w14:paraId="246DC8B0" w14:textId="77777777" w:rsidR="00735151" w:rsidRPr="00AF492C" w:rsidRDefault="00735151" w:rsidP="00735151">
      <w:pPr>
        <w:pStyle w:val="af2"/>
        <w:spacing w:after="0" w:line="360" w:lineRule="auto"/>
        <w:ind w:left="0" w:firstLine="709"/>
        <w:rPr>
          <w:szCs w:val="28"/>
          <w:lang w:val="uk-UA"/>
        </w:rPr>
      </w:pPr>
    </w:p>
    <w:p w14:paraId="22B8C0A9" w14:textId="77777777" w:rsidR="00735151" w:rsidRPr="00AF492C" w:rsidRDefault="00846488" w:rsidP="00735151">
      <w:pPr>
        <w:pStyle w:val="af2"/>
        <w:spacing w:after="0" w:line="360" w:lineRule="auto"/>
        <w:ind w:left="0" w:firstLine="709"/>
        <w:rPr>
          <w:szCs w:val="28"/>
          <w:lang w:val="uk-UA"/>
        </w:rPr>
      </w:pPr>
      <m:oMathPara>
        <m:oMath>
          <m:sSub>
            <m:sSubPr>
              <m:ctrlPr>
                <w:rPr>
                  <w:rFonts w:ascii="Cambria Math" w:hAnsi="Cambria Math"/>
                  <w:i/>
                  <w:szCs w:val="28"/>
                  <w:lang w:val="uk-UA"/>
                </w:rPr>
              </m:ctrlPr>
            </m:sSubPr>
            <m:e>
              <m:r>
                <w:rPr>
                  <w:rFonts w:ascii="Cambria Math" w:hAnsi="Cambria Math"/>
                  <w:szCs w:val="28"/>
                  <w:lang w:val="uk-UA"/>
                </w:rPr>
                <m:t>OBJ</m:t>
              </m:r>
            </m:e>
            <m:sub>
              <m:r>
                <w:rPr>
                  <w:rFonts w:ascii="Cambria Math" w:hAnsi="Cambria Math"/>
                  <w:szCs w:val="28"/>
                  <w:lang w:val="uk-UA"/>
                </w:rPr>
                <m:t>1</m:t>
              </m:r>
            </m:sub>
          </m:sSub>
          <m:r>
            <w:rPr>
              <w:rFonts w:ascii="Cambria Math" w:hAnsi="Cambria Math"/>
              <w:szCs w:val="28"/>
              <w:lang w:val="uk-UA"/>
            </w:rPr>
            <m:t>=</m:t>
          </m:r>
          <m:f>
            <m:fPr>
              <m:ctrlPr>
                <w:rPr>
                  <w:rFonts w:ascii="Cambria Math" w:hAnsi="Cambria Math"/>
                  <w:i/>
                  <w:szCs w:val="28"/>
                  <w:lang w:val="uk-UA"/>
                </w:rPr>
              </m:ctrlPr>
            </m:fPr>
            <m:num>
              <m:r>
                <w:rPr>
                  <w:rFonts w:ascii="Cambria Math" w:hAnsi="Cambria Math"/>
                  <w:szCs w:val="28"/>
                  <w:lang w:val="uk-UA"/>
                </w:rPr>
                <m:t>0.54</m:t>
              </m:r>
            </m:num>
            <m:den>
              <m:r>
                <w:rPr>
                  <w:rFonts w:ascii="Cambria Math" w:hAnsi="Cambria Math"/>
                  <w:szCs w:val="28"/>
                  <w:lang w:val="uk-UA"/>
                </w:rPr>
                <m:t>20∙s+1</m:t>
              </m:r>
            </m:den>
          </m:f>
          <m:r>
            <w:rPr>
              <w:rFonts w:ascii="Cambria Math" w:hAnsi="Cambria Math"/>
              <w:szCs w:val="28"/>
              <w:lang w:val="uk-UA"/>
            </w:rPr>
            <m:t xml:space="preserve"> .</m:t>
          </m:r>
        </m:oMath>
      </m:oMathPara>
    </w:p>
    <w:p w14:paraId="24C3DA21" w14:textId="77777777" w:rsidR="00735151" w:rsidRPr="00AF492C" w:rsidRDefault="00735151" w:rsidP="00735151">
      <w:pPr>
        <w:pStyle w:val="af2"/>
        <w:spacing w:after="0" w:line="360" w:lineRule="auto"/>
        <w:ind w:left="0" w:firstLine="709"/>
        <w:rPr>
          <w:szCs w:val="28"/>
          <w:lang w:val="uk-UA"/>
        </w:rPr>
      </w:pPr>
    </w:p>
    <w:p w14:paraId="0893E973" w14:textId="436570FA" w:rsidR="00735151" w:rsidRPr="00AF492C" w:rsidRDefault="00735151" w:rsidP="00735151">
      <w:pPr>
        <w:pStyle w:val="af2"/>
        <w:spacing w:after="0" w:line="360" w:lineRule="auto"/>
        <w:ind w:left="0" w:firstLine="709"/>
        <w:rPr>
          <w:szCs w:val="28"/>
          <w:lang w:val="uk-UA"/>
        </w:rPr>
      </w:pPr>
      <w:r w:rsidRPr="00AF492C">
        <w:rPr>
          <w:szCs w:val="28"/>
          <w:lang w:val="uk-UA"/>
        </w:rPr>
        <w:t xml:space="preserve">Другий </w:t>
      </w:r>
      <w:r>
        <w:rPr>
          <w:szCs w:val="28"/>
          <w:lang w:val="uk-UA"/>
        </w:rPr>
        <w:t xml:space="preserve">та третій </w:t>
      </w:r>
      <w:r w:rsidRPr="00AF492C">
        <w:rPr>
          <w:szCs w:val="28"/>
          <w:lang w:val="uk-UA"/>
        </w:rPr>
        <w:t>блок</w:t>
      </w:r>
      <w:r>
        <w:rPr>
          <w:szCs w:val="28"/>
          <w:lang w:val="uk-UA"/>
        </w:rPr>
        <w:t>и</w:t>
      </w:r>
      <w:r w:rsidRPr="00AF492C">
        <w:rPr>
          <w:szCs w:val="28"/>
          <w:lang w:val="uk-UA"/>
        </w:rPr>
        <w:t xml:space="preserve"> </w:t>
      </w:r>
      <m:oMath>
        <m:r>
          <w:rPr>
            <w:rFonts w:ascii="Cambria Math" w:hAnsi="Cambria Math"/>
            <w:szCs w:val="28"/>
            <w:lang w:val="uk-UA"/>
          </w:rPr>
          <m:t>OBJ</m:t>
        </m:r>
      </m:oMath>
      <w:r w:rsidRPr="00AF492C">
        <w:rPr>
          <w:szCs w:val="28"/>
          <w:lang w:val="uk-UA"/>
        </w:rPr>
        <w:t xml:space="preserve"> </w:t>
      </w:r>
      <w:r w:rsidR="00D50BEC" w:rsidRPr="00AF492C">
        <w:rPr>
          <w:szCs w:val="28"/>
          <w:lang w:val="uk-UA"/>
        </w:rPr>
        <w:t>моделю</w:t>
      </w:r>
      <w:r w:rsidR="00D50BEC">
        <w:rPr>
          <w:szCs w:val="28"/>
          <w:lang w:val="uk-UA"/>
        </w:rPr>
        <w:t>ють об’єкт керування</w:t>
      </w:r>
      <w:r>
        <w:rPr>
          <w:szCs w:val="28"/>
          <w:lang w:val="uk-UA"/>
        </w:rPr>
        <w:t>. Вони реалізують</w:t>
      </w:r>
      <w:r w:rsidRPr="00AF492C">
        <w:rPr>
          <w:szCs w:val="28"/>
          <w:lang w:val="uk-UA"/>
        </w:rPr>
        <w:t xml:space="preserve"> передавальну функцію</w:t>
      </w:r>
    </w:p>
    <w:p w14:paraId="2D6FA2DE" w14:textId="77777777" w:rsidR="00735151" w:rsidRPr="00AF492C" w:rsidRDefault="00735151" w:rsidP="00735151">
      <w:pPr>
        <w:pStyle w:val="af2"/>
        <w:spacing w:after="0" w:line="360" w:lineRule="auto"/>
        <w:ind w:left="0" w:firstLine="709"/>
        <w:rPr>
          <w:szCs w:val="28"/>
          <w:lang w:val="uk-UA"/>
        </w:rPr>
      </w:pPr>
    </w:p>
    <w:p w14:paraId="2EC7DA11" w14:textId="77777777" w:rsidR="00735151" w:rsidRPr="00AF492C" w:rsidRDefault="00846488" w:rsidP="00735151">
      <w:pPr>
        <w:pStyle w:val="af2"/>
        <w:spacing w:after="0" w:line="360" w:lineRule="auto"/>
        <w:ind w:left="0" w:firstLine="709"/>
        <w:rPr>
          <w:szCs w:val="28"/>
          <w:lang w:val="uk-UA"/>
        </w:rPr>
      </w:pPr>
      <m:oMathPara>
        <m:oMath>
          <m:sSub>
            <m:sSubPr>
              <m:ctrlPr>
                <w:rPr>
                  <w:rFonts w:ascii="Cambria Math" w:hAnsi="Cambria Math"/>
                  <w:i/>
                  <w:szCs w:val="28"/>
                  <w:lang w:val="uk-UA"/>
                </w:rPr>
              </m:ctrlPr>
            </m:sSubPr>
            <m:e>
              <m:r>
                <w:rPr>
                  <w:rFonts w:ascii="Cambria Math" w:hAnsi="Cambria Math"/>
                  <w:szCs w:val="28"/>
                  <w:lang w:val="uk-UA"/>
                </w:rPr>
                <m:t>OBJ</m:t>
              </m:r>
            </m:e>
            <m:sub>
              <m:r>
                <w:rPr>
                  <w:rFonts w:ascii="Cambria Math" w:hAnsi="Cambria Math"/>
                  <w:szCs w:val="28"/>
                  <w:lang w:val="uk-UA"/>
                </w:rPr>
                <m:t>2-3</m:t>
              </m:r>
            </m:sub>
          </m:sSub>
          <m:r>
            <w:rPr>
              <w:rFonts w:ascii="Cambria Math" w:hAnsi="Cambria Math"/>
              <w:szCs w:val="28"/>
              <w:lang w:val="uk-UA"/>
            </w:rPr>
            <m:t>=</m:t>
          </m:r>
          <m:f>
            <m:fPr>
              <m:ctrlPr>
                <w:rPr>
                  <w:rFonts w:ascii="Cambria Math" w:hAnsi="Cambria Math"/>
                  <w:i/>
                  <w:szCs w:val="28"/>
                  <w:lang w:val="uk-UA"/>
                </w:rPr>
              </m:ctrlPr>
            </m:fPr>
            <m:num>
              <m:r>
                <w:rPr>
                  <w:rFonts w:ascii="Cambria Math" w:hAnsi="Cambria Math"/>
                  <w:szCs w:val="28"/>
                  <w:lang w:val="uk-UA"/>
                </w:rPr>
                <m:t>1</m:t>
              </m:r>
            </m:num>
            <m:den>
              <m:r>
                <w:rPr>
                  <w:rFonts w:ascii="Cambria Math" w:hAnsi="Cambria Math"/>
                  <w:szCs w:val="28"/>
                  <w:lang w:val="uk-UA"/>
                </w:rPr>
                <m:t>12.8∙</m:t>
              </m:r>
              <m:sSup>
                <m:sSupPr>
                  <m:ctrlPr>
                    <w:rPr>
                      <w:rFonts w:ascii="Cambria Math" w:hAnsi="Cambria Math"/>
                      <w:i/>
                      <w:szCs w:val="28"/>
                      <w:lang w:val="en-US"/>
                    </w:rPr>
                  </m:ctrlPr>
                </m:sSupPr>
                <m:e>
                  <m:r>
                    <w:rPr>
                      <w:rFonts w:ascii="Cambria Math" w:hAnsi="Cambria Math"/>
                      <w:szCs w:val="28"/>
                      <w:lang w:val="en-US"/>
                    </w:rPr>
                    <m:t>s</m:t>
                  </m:r>
                </m:e>
                <m:sup>
                  <m:r>
                    <w:rPr>
                      <w:rFonts w:ascii="Cambria Math" w:hAnsi="Cambria Math"/>
                      <w:szCs w:val="28"/>
                      <w:lang w:val="en-US"/>
                    </w:rPr>
                    <m:t>2</m:t>
                  </m:r>
                </m:sup>
              </m:sSup>
              <m:r>
                <w:rPr>
                  <w:rFonts w:ascii="Cambria Math" w:hAnsi="Cambria Math"/>
                  <w:szCs w:val="28"/>
                  <w:lang w:val="uk-UA"/>
                </w:rPr>
                <m:t>+25.6∙s+1</m:t>
              </m:r>
            </m:den>
          </m:f>
          <m:r>
            <w:rPr>
              <w:rFonts w:ascii="Cambria Math" w:hAnsi="Cambria Math"/>
              <w:szCs w:val="28"/>
              <w:lang w:val="uk-UA"/>
            </w:rPr>
            <m:t>∙</m:t>
          </m:r>
          <m:sSup>
            <m:sSupPr>
              <m:ctrlPr>
                <w:rPr>
                  <w:rFonts w:ascii="Cambria Math" w:hAnsi="Cambria Math"/>
                  <w:i/>
                  <w:szCs w:val="28"/>
                  <w:lang w:val="uk-UA"/>
                </w:rPr>
              </m:ctrlPr>
            </m:sSupPr>
            <m:e>
              <m:r>
                <w:rPr>
                  <w:rFonts w:ascii="Cambria Math" w:hAnsi="Cambria Math"/>
                  <w:szCs w:val="28"/>
                  <w:lang w:val="uk-UA"/>
                </w:rPr>
                <m:t>e</m:t>
              </m:r>
            </m:e>
            <m:sup>
              <m:r>
                <w:rPr>
                  <w:rFonts w:ascii="Cambria Math" w:hAnsi="Cambria Math"/>
                  <w:szCs w:val="28"/>
                  <w:lang w:val="uk-UA"/>
                </w:rPr>
                <m:t>-2∙s</m:t>
              </m:r>
            </m:sup>
          </m:sSup>
          <m:r>
            <w:rPr>
              <w:rFonts w:ascii="Cambria Math" w:hAnsi="Cambria Math"/>
              <w:szCs w:val="28"/>
              <w:lang w:val="uk-UA"/>
            </w:rPr>
            <m:t>=</m:t>
          </m:r>
          <m:f>
            <m:fPr>
              <m:ctrlPr>
                <w:rPr>
                  <w:rFonts w:ascii="Cambria Math" w:hAnsi="Cambria Math"/>
                  <w:i/>
                  <w:szCs w:val="28"/>
                  <w:lang w:val="uk-UA"/>
                </w:rPr>
              </m:ctrlPr>
            </m:fPr>
            <m:num>
              <m:r>
                <w:rPr>
                  <w:rFonts w:ascii="Cambria Math" w:hAnsi="Cambria Math"/>
                  <w:szCs w:val="28"/>
                  <w:lang w:val="uk-UA"/>
                </w:rPr>
                <m:t>1</m:t>
              </m:r>
            </m:num>
            <m:den>
              <m:d>
                <m:dPr>
                  <m:ctrlPr>
                    <w:rPr>
                      <w:rFonts w:ascii="Cambria Math" w:hAnsi="Cambria Math"/>
                      <w:i/>
                      <w:szCs w:val="28"/>
                      <w:lang w:val="uk-UA"/>
                    </w:rPr>
                  </m:ctrlPr>
                </m:dPr>
                <m:e>
                  <m:r>
                    <w:rPr>
                      <w:rFonts w:ascii="Cambria Math" w:hAnsi="Cambria Math"/>
                      <w:szCs w:val="28"/>
                      <w:lang w:val="uk-UA"/>
                    </w:rPr>
                    <m:t>s+2</m:t>
                  </m:r>
                </m:e>
              </m:d>
              <m:r>
                <w:rPr>
                  <w:rFonts w:ascii="Cambria Math" w:hAnsi="Cambria Math"/>
                  <w:szCs w:val="28"/>
                  <w:lang w:val="uk-UA"/>
                </w:rPr>
                <m:t>∙</m:t>
              </m:r>
              <m:d>
                <m:dPr>
                  <m:ctrlPr>
                    <w:rPr>
                      <w:rFonts w:ascii="Cambria Math" w:hAnsi="Cambria Math"/>
                      <w:i/>
                      <w:szCs w:val="28"/>
                      <w:lang w:val="uk-UA"/>
                    </w:rPr>
                  </m:ctrlPr>
                </m:dPr>
                <m:e>
                  <m:r>
                    <w:rPr>
                      <w:rFonts w:ascii="Cambria Math" w:hAnsi="Cambria Math"/>
                      <w:szCs w:val="28"/>
                      <w:lang w:val="uk-UA"/>
                    </w:rPr>
                    <m:t>s+0.04</m:t>
                  </m:r>
                </m:e>
              </m:d>
            </m:den>
          </m:f>
          <m:r>
            <w:rPr>
              <w:rFonts w:ascii="Cambria Math" w:hAnsi="Cambria Math"/>
              <w:szCs w:val="28"/>
              <w:lang w:val="uk-UA"/>
            </w:rPr>
            <m:t>∙</m:t>
          </m:r>
          <m:sSup>
            <m:sSupPr>
              <m:ctrlPr>
                <w:rPr>
                  <w:rFonts w:ascii="Cambria Math" w:hAnsi="Cambria Math"/>
                  <w:i/>
                  <w:szCs w:val="28"/>
                  <w:lang w:val="uk-UA"/>
                </w:rPr>
              </m:ctrlPr>
            </m:sSupPr>
            <m:e>
              <m:r>
                <w:rPr>
                  <w:rFonts w:ascii="Cambria Math" w:hAnsi="Cambria Math"/>
                  <w:szCs w:val="28"/>
                  <w:lang w:val="uk-UA"/>
                </w:rPr>
                <m:t>e</m:t>
              </m:r>
            </m:e>
            <m:sup>
              <m:r>
                <w:rPr>
                  <w:rFonts w:ascii="Cambria Math" w:hAnsi="Cambria Math"/>
                  <w:szCs w:val="28"/>
                  <w:lang w:val="uk-UA"/>
                </w:rPr>
                <m:t>-2∙s</m:t>
              </m:r>
            </m:sup>
          </m:sSup>
          <m:r>
            <w:rPr>
              <w:rFonts w:ascii="Cambria Math" w:hAnsi="Cambria Math"/>
              <w:szCs w:val="28"/>
              <w:lang w:val="uk-UA"/>
            </w:rPr>
            <m:t>.</m:t>
          </m:r>
        </m:oMath>
      </m:oMathPara>
    </w:p>
    <w:p w14:paraId="44059997" w14:textId="77777777" w:rsidR="00735151" w:rsidRPr="00AF492C" w:rsidRDefault="00735151" w:rsidP="00735151">
      <w:pPr>
        <w:pStyle w:val="af2"/>
        <w:spacing w:after="0" w:line="360" w:lineRule="auto"/>
        <w:ind w:left="0" w:firstLine="709"/>
        <w:rPr>
          <w:szCs w:val="28"/>
          <w:lang w:val="uk-UA"/>
        </w:rPr>
      </w:pPr>
    </w:p>
    <w:p w14:paraId="25E20069" w14:textId="77777777" w:rsidR="00735151" w:rsidRPr="00AF492C" w:rsidRDefault="00735151" w:rsidP="00735151">
      <w:pPr>
        <w:pStyle w:val="af2"/>
        <w:spacing w:after="0" w:line="360" w:lineRule="auto"/>
        <w:ind w:left="0" w:firstLine="709"/>
        <w:rPr>
          <w:szCs w:val="28"/>
          <w:lang w:val="uk-UA"/>
        </w:rPr>
      </w:pPr>
      <w:r w:rsidRPr="00AF492C">
        <w:rPr>
          <w:szCs w:val="28"/>
          <w:lang w:val="uk-UA"/>
        </w:rPr>
        <w:t>Перевірк</w:t>
      </w:r>
      <w:r>
        <w:rPr>
          <w:szCs w:val="28"/>
          <w:lang w:val="uk-UA"/>
        </w:rPr>
        <w:t>а</w:t>
      </w:r>
      <w:r w:rsidRPr="00AF492C">
        <w:rPr>
          <w:szCs w:val="28"/>
          <w:lang w:val="uk-UA"/>
        </w:rPr>
        <w:t xml:space="preserve"> працездатності </w:t>
      </w:r>
      <w:r>
        <w:rPr>
          <w:szCs w:val="28"/>
          <w:lang w:val="uk-UA"/>
        </w:rPr>
        <w:t>КІСУ ТП здійснюється наступним чином. На</w:t>
      </w:r>
      <w:r w:rsidRPr="00AF492C">
        <w:rPr>
          <w:szCs w:val="28"/>
          <w:lang w:val="uk-UA"/>
        </w:rPr>
        <w:t xml:space="preserve"> вх</w:t>
      </w:r>
      <w:r>
        <w:rPr>
          <w:szCs w:val="28"/>
          <w:lang w:val="uk-UA"/>
        </w:rPr>
        <w:t>і</w:t>
      </w:r>
      <w:r w:rsidRPr="00AF492C">
        <w:rPr>
          <w:szCs w:val="28"/>
          <w:lang w:val="uk-UA"/>
        </w:rPr>
        <w:t xml:space="preserve">д </w:t>
      </w:r>
      <w:r>
        <w:rPr>
          <w:szCs w:val="28"/>
          <w:lang w:val="uk-UA"/>
        </w:rPr>
        <w:t xml:space="preserve">імітаційної програми подається </w:t>
      </w:r>
      <w:r w:rsidRPr="00AF492C">
        <w:rPr>
          <w:szCs w:val="28"/>
          <w:lang w:val="uk-UA"/>
        </w:rPr>
        <w:t>сигнал «Завдання»</w:t>
      </w:r>
      <w:r>
        <w:rPr>
          <w:szCs w:val="28"/>
          <w:lang w:val="uk-UA"/>
        </w:rPr>
        <w:t>. Система регулювання реагує на зовнішнє збурення відповідно до закладеного в регуляторі закону</w:t>
      </w:r>
      <w:r w:rsidRPr="00AF492C">
        <w:rPr>
          <w:szCs w:val="28"/>
          <w:lang w:val="uk-UA"/>
        </w:rPr>
        <w:t>. Реакція системи відображається аргументом програми «Вихід».</w:t>
      </w:r>
    </w:p>
    <w:p w14:paraId="6A368BB7" w14:textId="6C2B9BA9" w:rsidR="00735151" w:rsidRPr="00AF492C" w:rsidRDefault="00735151" w:rsidP="00735151">
      <w:pPr>
        <w:pStyle w:val="af2"/>
        <w:spacing w:after="0" w:line="360" w:lineRule="auto"/>
        <w:ind w:left="0" w:firstLine="709"/>
        <w:rPr>
          <w:szCs w:val="28"/>
          <w:lang w:val="uk-UA"/>
        </w:rPr>
      </w:pPr>
      <w:r w:rsidRPr="00AF492C">
        <w:rPr>
          <w:szCs w:val="28"/>
          <w:lang w:val="uk-UA"/>
        </w:rPr>
        <w:t>Результат роботи системи регулювання в режимі реального часу виводи</w:t>
      </w:r>
      <w:r>
        <w:rPr>
          <w:szCs w:val="28"/>
          <w:lang w:val="uk-UA"/>
        </w:rPr>
        <w:t>ться</w:t>
      </w:r>
      <w:r w:rsidRPr="00AF492C">
        <w:rPr>
          <w:szCs w:val="28"/>
          <w:lang w:val="uk-UA"/>
        </w:rPr>
        <w:t xml:space="preserve"> у вікно трендів</w:t>
      </w:r>
      <w:r w:rsidR="00DE1A6A">
        <w:rPr>
          <w:szCs w:val="28"/>
          <w:lang w:val="uk-UA"/>
        </w:rPr>
        <w:t xml:space="preserve"> (рис. 6.6)</w:t>
      </w:r>
      <w:r w:rsidRPr="00AF492C">
        <w:rPr>
          <w:szCs w:val="28"/>
          <w:lang w:val="uk-UA"/>
        </w:rPr>
        <w:t>.</w:t>
      </w:r>
    </w:p>
    <w:p w14:paraId="499AE7F0" w14:textId="77777777" w:rsidR="00735151" w:rsidRPr="00AF492C" w:rsidRDefault="00735151" w:rsidP="00735151">
      <w:pPr>
        <w:pStyle w:val="af2"/>
        <w:spacing w:after="0" w:line="360" w:lineRule="auto"/>
        <w:ind w:left="0" w:firstLine="709"/>
        <w:rPr>
          <w:lang w:val="uk-UA"/>
        </w:rPr>
      </w:pPr>
    </w:p>
    <w:p w14:paraId="56C0B0B6" w14:textId="77777777" w:rsidR="00735151" w:rsidRPr="00AF492C" w:rsidRDefault="00735151" w:rsidP="00735151">
      <w:pPr>
        <w:pStyle w:val="af2"/>
        <w:spacing w:after="0" w:line="360" w:lineRule="auto"/>
        <w:ind w:left="0"/>
        <w:rPr>
          <w:lang w:val="uk-UA"/>
        </w:rPr>
      </w:pPr>
      <w:r>
        <w:rPr>
          <w:noProof/>
          <w:lang w:eastAsia="ru-RU"/>
        </w:rPr>
        <w:drawing>
          <wp:inline distT="0" distB="0" distL="0" distR="0" wp14:anchorId="748A615A" wp14:editId="7BC5B04E">
            <wp:extent cx="6299835" cy="2225675"/>
            <wp:effectExtent l="0" t="0" r="5715"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Тренд.tif"/>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299835" cy="2225675"/>
                    </a:xfrm>
                    <a:prstGeom prst="rect">
                      <a:avLst/>
                    </a:prstGeom>
                  </pic:spPr>
                </pic:pic>
              </a:graphicData>
            </a:graphic>
          </wp:inline>
        </w:drawing>
      </w:r>
    </w:p>
    <w:p w14:paraId="39481DBE" w14:textId="6BACAD8B" w:rsidR="00735151" w:rsidRPr="00F36373" w:rsidRDefault="00735151" w:rsidP="00735151">
      <w:pPr>
        <w:pStyle w:val="af2"/>
        <w:spacing w:after="0" w:line="360" w:lineRule="auto"/>
        <w:ind w:left="0" w:firstLine="709"/>
        <w:rPr>
          <w:szCs w:val="28"/>
          <w:lang w:val="uk-UA"/>
        </w:rPr>
      </w:pPr>
      <w:r w:rsidRPr="00F36373">
        <w:rPr>
          <w:szCs w:val="28"/>
          <w:lang w:val="uk-UA"/>
        </w:rPr>
        <w:t xml:space="preserve">Рисунок </w:t>
      </w:r>
      <w:r w:rsidR="00DE1A6A">
        <w:rPr>
          <w:szCs w:val="28"/>
          <w:lang w:val="uk-UA"/>
        </w:rPr>
        <w:t>6.6</w:t>
      </w:r>
      <w:r w:rsidR="00CC6109">
        <w:rPr>
          <w:szCs w:val="28"/>
          <w:lang w:val="uk-UA"/>
        </w:rPr>
        <w:t xml:space="preserve"> </w:t>
      </w:r>
      <w:r w:rsidRPr="00F36373">
        <w:rPr>
          <w:szCs w:val="28"/>
          <w:lang w:val="uk-UA"/>
        </w:rPr>
        <w:t>– Реакція системи автоматичного регулювання (блакитна лінія) на вхідне збурення – «Завдання» (зелена лінія)</w:t>
      </w:r>
    </w:p>
    <w:p w14:paraId="1EA9E3E2" w14:textId="77777777" w:rsidR="00735151" w:rsidRPr="00F36373" w:rsidRDefault="00735151" w:rsidP="00735151">
      <w:pPr>
        <w:pStyle w:val="af2"/>
        <w:spacing w:after="0" w:line="360" w:lineRule="auto"/>
        <w:ind w:left="0" w:firstLine="709"/>
        <w:rPr>
          <w:lang w:val="uk-UA"/>
        </w:rPr>
      </w:pPr>
    </w:p>
    <w:p w14:paraId="7698111E" w14:textId="77777777" w:rsidR="00735151" w:rsidRPr="00F36373" w:rsidRDefault="00735151" w:rsidP="00735151">
      <w:pPr>
        <w:pStyle w:val="af2"/>
        <w:spacing w:after="0" w:line="360" w:lineRule="auto"/>
        <w:ind w:left="0" w:firstLine="709"/>
        <w:rPr>
          <w:szCs w:val="28"/>
          <w:lang w:val="uk-UA"/>
        </w:rPr>
      </w:pPr>
      <w:r w:rsidRPr="00F36373">
        <w:rPr>
          <w:szCs w:val="28"/>
          <w:lang w:val="uk-UA"/>
        </w:rPr>
        <w:t xml:space="preserve">Тренд є графічним елементом, </w:t>
      </w:r>
      <w:r>
        <w:rPr>
          <w:szCs w:val="28"/>
          <w:lang w:val="uk-UA"/>
        </w:rPr>
        <w:t xml:space="preserve">що входить до складу типового набора </w:t>
      </w:r>
      <w:r w:rsidRPr="00F36373">
        <w:rPr>
          <w:szCs w:val="28"/>
          <w:lang w:val="uk-UA"/>
        </w:rPr>
        <w:t>графічни</w:t>
      </w:r>
      <w:r>
        <w:rPr>
          <w:szCs w:val="28"/>
          <w:lang w:val="uk-UA"/>
        </w:rPr>
        <w:t>х</w:t>
      </w:r>
      <w:r w:rsidRPr="00F36373">
        <w:rPr>
          <w:szCs w:val="28"/>
          <w:lang w:val="uk-UA"/>
        </w:rPr>
        <w:t xml:space="preserve"> елемент</w:t>
      </w:r>
      <w:r>
        <w:rPr>
          <w:szCs w:val="28"/>
          <w:lang w:val="uk-UA"/>
        </w:rPr>
        <w:t xml:space="preserve">ів </w:t>
      </w:r>
      <w:r>
        <w:rPr>
          <w:szCs w:val="28"/>
          <w:lang w:val="en-US"/>
        </w:rPr>
        <w:t>SCADA</w:t>
      </w:r>
      <w:r>
        <w:rPr>
          <w:szCs w:val="28"/>
          <w:lang w:val="uk-UA"/>
        </w:rPr>
        <w:t xml:space="preserve">-системи. Він </w:t>
      </w:r>
      <w:r w:rsidRPr="00F36373">
        <w:rPr>
          <w:szCs w:val="28"/>
          <w:lang w:val="uk-UA"/>
        </w:rPr>
        <w:t xml:space="preserve">відображає поточні значення контрольованих та регульованих </w:t>
      </w:r>
      <w:r>
        <w:rPr>
          <w:szCs w:val="28"/>
          <w:lang w:val="uk-UA"/>
        </w:rPr>
        <w:t>параметрів</w:t>
      </w:r>
      <w:r w:rsidRPr="00F36373">
        <w:rPr>
          <w:szCs w:val="28"/>
          <w:lang w:val="uk-UA"/>
        </w:rPr>
        <w:t xml:space="preserve"> об’єкта керування в реальному часі.</w:t>
      </w:r>
    </w:p>
    <w:p w14:paraId="010851BD" w14:textId="73D6E8E1" w:rsidR="006C421E" w:rsidRDefault="00021219" w:rsidP="0065227E">
      <w:pPr>
        <w:ind w:firstLine="708"/>
        <w:jc w:val="both"/>
        <w:rPr>
          <w:lang w:val="uk-UA"/>
        </w:rPr>
      </w:pPr>
      <w:r w:rsidRPr="00CC6109">
        <w:rPr>
          <w:lang w:val="uk-UA"/>
        </w:rPr>
        <w:t>Розробка програмного забезпечення для КІСУ ТП в динамічному режимі є необхідною для ефективного керування процесами опалення та вентиляції в реальному часі. Програмне</w:t>
      </w:r>
      <w:r w:rsidRPr="00AD6C22">
        <w:rPr>
          <w:lang w:val="uk-UA"/>
        </w:rPr>
        <w:t xml:space="preserve"> забезпечення повинно забезпечити не лише автоматичне регулювання параметрів, а й забезпечити можливість гнучкої адаптації до змінних умов, прогнозування майбутніх змін та оптимізації енергоспоживання. Правильний вибір технологій і підходів до розробки програмного забезпечення дозволяє створити ефективну, надійну і безпечну систему, яка буде відповідати сучасним вимогам в автоматизації технологічних процесів.</w:t>
      </w:r>
    </w:p>
    <w:p w14:paraId="16B0F202" w14:textId="77777777" w:rsidR="006C421E" w:rsidRDefault="006C421E">
      <w:pPr>
        <w:spacing w:before="0" w:beforeAutospacing="0" w:after="160" w:afterAutospacing="0" w:line="259" w:lineRule="auto"/>
        <w:rPr>
          <w:lang w:val="uk-UA"/>
        </w:rPr>
      </w:pPr>
      <w:r>
        <w:rPr>
          <w:lang w:val="uk-UA"/>
        </w:rPr>
        <w:br w:type="page"/>
      </w:r>
    </w:p>
    <w:p w14:paraId="27D95484" w14:textId="31914464" w:rsidR="00277AB3" w:rsidRPr="00AD6C22" w:rsidRDefault="005A133D" w:rsidP="006C421E">
      <w:pPr>
        <w:pStyle w:val="1"/>
        <w:numPr>
          <w:ilvl w:val="0"/>
          <w:numId w:val="109"/>
        </w:numPr>
      </w:pPr>
      <w:bookmarkStart w:id="38" w:name="_Toc185336994"/>
      <w:r w:rsidRPr="00AD6C22">
        <w:lastRenderedPageBreak/>
        <w:t>АНАЛІЗ РЕЗУЛЬТАТІВ ТЕОРЕТИЧНИХ ДОСЛІДЖЕНЬ</w:t>
      </w:r>
      <w:bookmarkEnd w:id="38"/>
    </w:p>
    <w:p w14:paraId="578C15FB" w14:textId="77777777" w:rsidR="00277AB3" w:rsidRPr="00AD6C22" w:rsidRDefault="00277AB3" w:rsidP="00EE0D7D">
      <w:pPr>
        <w:jc w:val="both"/>
        <w:rPr>
          <w:lang w:val="uk-UA"/>
        </w:rPr>
      </w:pPr>
      <w:r w:rsidRPr="00AD6C22">
        <w:rPr>
          <w:lang w:val="uk-UA"/>
        </w:rPr>
        <w:t>Аналіз результатів теоретичних досліджень є важливою частиною будь-якої науково-дослідницької роботи. У разі розробки комп'ютерно-інтегрованої системи управління (КІСУ) для опалення та вентиляції виробничого приміщення цей етап дозволяє оцінити ефективність математичних моделей, алгоритмів управління та оцінки енергоспоживання. Ось як можна представити аналіз результатів у вигляді таблиць, що надають огляд різних аспектів теоретичних досліджень.</w:t>
      </w:r>
    </w:p>
    <w:p w14:paraId="343429B5" w14:textId="77777777" w:rsidR="00277AB3" w:rsidRPr="00AD6C22" w:rsidRDefault="00277AB3" w:rsidP="00EE0D7D">
      <w:pPr>
        <w:jc w:val="both"/>
        <w:rPr>
          <w:lang w:val="uk-UA"/>
        </w:rPr>
      </w:pPr>
      <w:r w:rsidRPr="00AD6C22">
        <w:rPr>
          <w:rStyle w:val="a7"/>
          <w:rFonts w:eastAsiaTheme="majorEastAsia"/>
          <w:b w:val="0"/>
          <w:bCs w:val="0"/>
          <w:szCs w:val="28"/>
          <w:lang w:val="uk-UA"/>
        </w:rPr>
        <w:t>Таблиця 1: Порівняння ефективності різних математичних моделей управління температурою та вентиляцією</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50"/>
        <w:gridCol w:w="2311"/>
        <w:gridCol w:w="2513"/>
        <w:gridCol w:w="2373"/>
      </w:tblGrid>
      <w:tr w:rsidR="00663D37" w:rsidRPr="00AD6C22" w14:paraId="0B94487C" w14:textId="77777777" w:rsidTr="00663D37">
        <w:trPr>
          <w:tblHeader/>
          <w:tblCellSpacing w:w="15" w:type="dxa"/>
          <w:jc w:val="center"/>
        </w:trPr>
        <w:tc>
          <w:tcPr>
            <w:tcW w:w="0" w:type="auto"/>
            <w:vAlign w:val="center"/>
            <w:hideMark/>
          </w:tcPr>
          <w:p w14:paraId="5030D154" w14:textId="77777777" w:rsidR="00277AB3" w:rsidRPr="00AD6C22" w:rsidRDefault="00277AB3" w:rsidP="00EA1FFF">
            <w:pPr>
              <w:ind w:left="113" w:right="113"/>
              <w:jc w:val="center"/>
              <w:rPr>
                <w:b/>
                <w:lang w:val="uk-UA"/>
              </w:rPr>
            </w:pPr>
            <w:r w:rsidRPr="00AD6C22">
              <w:rPr>
                <w:b/>
                <w:lang w:val="uk-UA"/>
              </w:rPr>
              <w:t>Модель</w:t>
            </w:r>
          </w:p>
        </w:tc>
        <w:tc>
          <w:tcPr>
            <w:tcW w:w="0" w:type="auto"/>
            <w:vAlign w:val="center"/>
            <w:hideMark/>
          </w:tcPr>
          <w:p w14:paraId="7BDB75C7" w14:textId="77777777" w:rsidR="00277AB3" w:rsidRPr="00AD6C22" w:rsidRDefault="00277AB3" w:rsidP="00EA1FFF">
            <w:pPr>
              <w:ind w:left="113" w:right="113"/>
              <w:jc w:val="center"/>
              <w:rPr>
                <w:b/>
                <w:lang w:val="uk-UA"/>
              </w:rPr>
            </w:pPr>
            <w:r w:rsidRPr="00AD6C22">
              <w:rPr>
                <w:b/>
                <w:lang w:val="uk-UA"/>
              </w:rPr>
              <w:t>Параметри ефективності</w:t>
            </w:r>
          </w:p>
        </w:tc>
        <w:tc>
          <w:tcPr>
            <w:tcW w:w="0" w:type="auto"/>
            <w:vAlign w:val="center"/>
            <w:hideMark/>
          </w:tcPr>
          <w:p w14:paraId="2D425392" w14:textId="77777777" w:rsidR="00277AB3" w:rsidRPr="00AD6C22" w:rsidRDefault="00277AB3" w:rsidP="00EA1FFF">
            <w:pPr>
              <w:ind w:left="113" w:right="113"/>
              <w:jc w:val="center"/>
              <w:rPr>
                <w:b/>
                <w:lang w:val="uk-UA"/>
              </w:rPr>
            </w:pPr>
            <w:r w:rsidRPr="00AD6C22">
              <w:rPr>
                <w:b/>
                <w:lang w:val="uk-UA"/>
              </w:rPr>
              <w:t>Переваги</w:t>
            </w:r>
          </w:p>
        </w:tc>
        <w:tc>
          <w:tcPr>
            <w:tcW w:w="0" w:type="auto"/>
            <w:vAlign w:val="center"/>
            <w:hideMark/>
          </w:tcPr>
          <w:p w14:paraId="648CE0AD" w14:textId="77777777" w:rsidR="00277AB3" w:rsidRPr="00AD6C22" w:rsidRDefault="00277AB3" w:rsidP="00EA1FFF">
            <w:pPr>
              <w:ind w:left="113" w:right="113"/>
              <w:jc w:val="center"/>
              <w:rPr>
                <w:b/>
                <w:lang w:val="uk-UA"/>
              </w:rPr>
            </w:pPr>
            <w:r w:rsidRPr="00AD6C22">
              <w:rPr>
                <w:b/>
                <w:lang w:val="uk-UA"/>
              </w:rPr>
              <w:t>Недоліки</w:t>
            </w:r>
          </w:p>
        </w:tc>
      </w:tr>
      <w:tr w:rsidR="00663D37" w:rsidRPr="00AD6C22" w14:paraId="69B4E4BF" w14:textId="77777777" w:rsidTr="00663D37">
        <w:trPr>
          <w:tblCellSpacing w:w="15" w:type="dxa"/>
          <w:jc w:val="center"/>
        </w:trPr>
        <w:tc>
          <w:tcPr>
            <w:tcW w:w="0" w:type="auto"/>
            <w:vAlign w:val="center"/>
            <w:hideMark/>
          </w:tcPr>
          <w:p w14:paraId="52AD6548" w14:textId="77777777" w:rsidR="00277AB3" w:rsidRPr="00AD6C22" w:rsidRDefault="00277AB3" w:rsidP="005A133D">
            <w:pPr>
              <w:ind w:left="113" w:right="113"/>
              <w:jc w:val="both"/>
              <w:rPr>
                <w:lang w:val="uk-UA"/>
              </w:rPr>
            </w:pPr>
            <w:r w:rsidRPr="00AD6C22">
              <w:rPr>
                <w:rStyle w:val="a7"/>
                <w:rFonts w:eastAsiaTheme="majorEastAsia"/>
                <w:szCs w:val="28"/>
                <w:lang w:val="uk-UA"/>
              </w:rPr>
              <w:t>Математична модель 1</w:t>
            </w:r>
            <w:r w:rsidRPr="00AD6C22">
              <w:rPr>
                <w:lang w:val="uk-UA"/>
              </w:rPr>
              <w:t xml:space="preserve"> (лінійна регресія)</w:t>
            </w:r>
          </w:p>
        </w:tc>
        <w:tc>
          <w:tcPr>
            <w:tcW w:w="0" w:type="auto"/>
            <w:vAlign w:val="center"/>
            <w:hideMark/>
          </w:tcPr>
          <w:p w14:paraId="611369C0" w14:textId="77777777" w:rsidR="00277AB3" w:rsidRPr="00AD6C22" w:rsidRDefault="00277AB3" w:rsidP="005A133D">
            <w:pPr>
              <w:ind w:left="113" w:right="113"/>
              <w:jc w:val="both"/>
              <w:rPr>
                <w:lang w:val="uk-UA"/>
              </w:rPr>
            </w:pPr>
            <w:r w:rsidRPr="00AD6C22">
              <w:rPr>
                <w:lang w:val="uk-UA"/>
              </w:rPr>
              <w:t xml:space="preserve">- Складність обчислень: низька </w:t>
            </w:r>
            <w:r w:rsidRPr="00AD6C22">
              <w:rPr>
                <w:lang w:val="uk-UA"/>
              </w:rPr>
              <w:br/>
              <w:t>- Часова ефективність: середня</w:t>
            </w:r>
          </w:p>
        </w:tc>
        <w:tc>
          <w:tcPr>
            <w:tcW w:w="0" w:type="auto"/>
            <w:vAlign w:val="center"/>
            <w:hideMark/>
          </w:tcPr>
          <w:p w14:paraId="40CCC87C" w14:textId="77777777" w:rsidR="00277AB3" w:rsidRPr="00AD6C22" w:rsidRDefault="00277AB3" w:rsidP="005A133D">
            <w:pPr>
              <w:ind w:left="113" w:right="113"/>
              <w:jc w:val="both"/>
              <w:rPr>
                <w:lang w:val="uk-UA"/>
              </w:rPr>
            </w:pPr>
            <w:r w:rsidRPr="00AD6C22">
              <w:rPr>
                <w:lang w:val="uk-UA"/>
              </w:rPr>
              <w:t>Легка у розрахунках, проста реалізація</w:t>
            </w:r>
          </w:p>
        </w:tc>
        <w:tc>
          <w:tcPr>
            <w:tcW w:w="0" w:type="auto"/>
            <w:vAlign w:val="center"/>
            <w:hideMark/>
          </w:tcPr>
          <w:p w14:paraId="0B341FCE" w14:textId="77777777" w:rsidR="00277AB3" w:rsidRPr="00AD6C22" w:rsidRDefault="00277AB3" w:rsidP="005A133D">
            <w:pPr>
              <w:ind w:left="113" w:right="113"/>
              <w:jc w:val="both"/>
              <w:rPr>
                <w:lang w:val="uk-UA"/>
              </w:rPr>
            </w:pPr>
            <w:r w:rsidRPr="00AD6C22">
              <w:rPr>
                <w:lang w:val="uk-UA"/>
              </w:rPr>
              <w:t>Обмеження в точності при складних умовах</w:t>
            </w:r>
          </w:p>
        </w:tc>
      </w:tr>
      <w:tr w:rsidR="00663D37" w:rsidRPr="00AD6C22" w14:paraId="151606CC" w14:textId="77777777" w:rsidTr="00663D37">
        <w:trPr>
          <w:tblCellSpacing w:w="15" w:type="dxa"/>
          <w:jc w:val="center"/>
        </w:trPr>
        <w:tc>
          <w:tcPr>
            <w:tcW w:w="0" w:type="auto"/>
            <w:vAlign w:val="center"/>
            <w:hideMark/>
          </w:tcPr>
          <w:p w14:paraId="5BB85518" w14:textId="77777777" w:rsidR="00277AB3" w:rsidRPr="00AD6C22" w:rsidRDefault="00277AB3" w:rsidP="005A133D">
            <w:pPr>
              <w:ind w:left="113" w:right="113"/>
              <w:jc w:val="both"/>
              <w:rPr>
                <w:lang w:val="uk-UA"/>
              </w:rPr>
            </w:pPr>
            <w:r w:rsidRPr="00AD6C22">
              <w:rPr>
                <w:rStyle w:val="a7"/>
                <w:rFonts w:eastAsiaTheme="majorEastAsia"/>
                <w:szCs w:val="28"/>
                <w:lang w:val="uk-UA"/>
              </w:rPr>
              <w:t>Модель 2</w:t>
            </w:r>
            <w:r w:rsidRPr="00AD6C22">
              <w:rPr>
                <w:lang w:val="uk-UA"/>
              </w:rPr>
              <w:t xml:space="preserve"> (нейронні мережі)</w:t>
            </w:r>
          </w:p>
        </w:tc>
        <w:tc>
          <w:tcPr>
            <w:tcW w:w="0" w:type="auto"/>
            <w:vAlign w:val="center"/>
            <w:hideMark/>
          </w:tcPr>
          <w:p w14:paraId="49A54E2A" w14:textId="77777777" w:rsidR="00277AB3" w:rsidRPr="00AD6C22" w:rsidRDefault="00277AB3" w:rsidP="005A133D">
            <w:pPr>
              <w:ind w:left="113" w:right="113"/>
              <w:jc w:val="both"/>
              <w:rPr>
                <w:lang w:val="uk-UA"/>
              </w:rPr>
            </w:pPr>
            <w:r w:rsidRPr="00AD6C22">
              <w:rPr>
                <w:lang w:val="uk-UA"/>
              </w:rPr>
              <w:t xml:space="preserve">- Складність обчислень: висока </w:t>
            </w:r>
            <w:r w:rsidRPr="00AD6C22">
              <w:rPr>
                <w:lang w:val="uk-UA"/>
              </w:rPr>
              <w:br/>
              <w:t>- Часова ефективність: висока</w:t>
            </w:r>
          </w:p>
        </w:tc>
        <w:tc>
          <w:tcPr>
            <w:tcW w:w="0" w:type="auto"/>
            <w:vAlign w:val="center"/>
            <w:hideMark/>
          </w:tcPr>
          <w:p w14:paraId="65B46FEE" w14:textId="77777777" w:rsidR="00277AB3" w:rsidRPr="00AD6C22" w:rsidRDefault="00277AB3" w:rsidP="005A133D">
            <w:pPr>
              <w:ind w:left="113" w:right="113"/>
              <w:jc w:val="both"/>
              <w:rPr>
                <w:lang w:val="uk-UA"/>
              </w:rPr>
            </w:pPr>
            <w:r w:rsidRPr="00AD6C22">
              <w:rPr>
                <w:lang w:val="uk-UA"/>
              </w:rPr>
              <w:t>Здатність прогнозувати на основі великих даних</w:t>
            </w:r>
          </w:p>
        </w:tc>
        <w:tc>
          <w:tcPr>
            <w:tcW w:w="0" w:type="auto"/>
            <w:vAlign w:val="center"/>
            <w:hideMark/>
          </w:tcPr>
          <w:p w14:paraId="5636F306" w14:textId="77777777" w:rsidR="00277AB3" w:rsidRPr="00AD6C22" w:rsidRDefault="00277AB3" w:rsidP="005A133D">
            <w:pPr>
              <w:ind w:left="113" w:right="113"/>
              <w:jc w:val="both"/>
              <w:rPr>
                <w:lang w:val="uk-UA"/>
              </w:rPr>
            </w:pPr>
            <w:r w:rsidRPr="00AD6C22">
              <w:rPr>
                <w:lang w:val="uk-UA"/>
              </w:rPr>
              <w:t>Потрібно велике навчання та дані</w:t>
            </w:r>
          </w:p>
        </w:tc>
      </w:tr>
      <w:tr w:rsidR="00663D37" w:rsidRPr="00AD6C22" w14:paraId="411B57EA" w14:textId="77777777" w:rsidTr="00663D37">
        <w:trPr>
          <w:tblCellSpacing w:w="15" w:type="dxa"/>
          <w:jc w:val="center"/>
        </w:trPr>
        <w:tc>
          <w:tcPr>
            <w:tcW w:w="0" w:type="auto"/>
            <w:vAlign w:val="center"/>
            <w:hideMark/>
          </w:tcPr>
          <w:p w14:paraId="090F7CE1" w14:textId="77777777" w:rsidR="00277AB3" w:rsidRPr="00AD6C22" w:rsidRDefault="00277AB3" w:rsidP="005A133D">
            <w:pPr>
              <w:ind w:left="113" w:right="113"/>
              <w:jc w:val="both"/>
              <w:rPr>
                <w:lang w:val="uk-UA"/>
              </w:rPr>
            </w:pPr>
            <w:r w:rsidRPr="00AD6C22">
              <w:rPr>
                <w:rStyle w:val="a7"/>
                <w:rFonts w:eastAsiaTheme="majorEastAsia"/>
                <w:szCs w:val="28"/>
                <w:lang w:val="uk-UA"/>
              </w:rPr>
              <w:t>Модель 3</w:t>
            </w:r>
            <w:r w:rsidRPr="00AD6C22">
              <w:rPr>
                <w:lang w:val="uk-UA"/>
              </w:rPr>
              <w:t xml:space="preserve"> </w:t>
            </w:r>
            <w:r w:rsidRPr="00AD6C22">
              <w:rPr>
                <w:lang w:val="uk-UA"/>
              </w:rPr>
              <w:lastRenderedPageBreak/>
              <w:t>(алгоритми оптимізації)</w:t>
            </w:r>
          </w:p>
        </w:tc>
        <w:tc>
          <w:tcPr>
            <w:tcW w:w="0" w:type="auto"/>
            <w:vAlign w:val="center"/>
            <w:hideMark/>
          </w:tcPr>
          <w:p w14:paraId="32368321" w14:textId="77777777" w:rsidR="00277AB3" w:rsidRPr="00AD6C22" w:rsidRDefault="00277AB3" w:rsidP="005A133D">
            <w:pPr>
              <w:ind w:left="113" w:right="113"/>
              <w:jc w:val="both"/>
              <w:rPr>
                <w:lang w:val="uk-UA"/>
              </w:rPr>
            </w:pPr>
            <w:r w:rsidRPr="00AD6C22">
              <w:rPr>
                <w:lang w:val="uk-UA"/>
              </w:rPr>
              <w:lastRenderedPageBreak/>
              <w:t xml:space="preserve">- Складність </w:t>
            </w:r>
            <w:r w:rsidRPr="00AD6C22">
              <w:rPr>
                <w:lang w:val="uk-UA"/>
              </w:rPr>
              <w:lastRenderedPageBreak/>
              <w:t xml:space="preserve">обчислень: середня </w:t>
            </w:r>
            <w:r w:rsidRPr="00AD6C22">
              <w:rPr>
                <w:lang w:val="uk-UA"/>
              </w:rPr>
              <w:br/>
              <w:t>- Часова ефективність: середня</w:t>
            </w:r>
          </w:p>
        </w:tc>
        <w:tc>
          <w:tcPr>
            <w:tcW w:w="0" w:type="auto"/>
            <w:vAlign w:val="center"/>
            <w:hideMark/>
          </w:tcPr>
          <w:p w14:paraId="70515616" w14:textId="77777777" w:rsidR="00277AB3" w:rsidRPr="00AD6C22" w:rsidRDefault="00277AB3" w:rsidP="005A133D">
            <w:pPr>
              <w:ind w:left="113" w:right="113"/>
              <w:jc w:val="both"/>
              <w:rPr>
                <w:lang w:val="uk-UA"/>
              </w:rPr>
            </w:pPr>
            <w:r w:rsidRPr="00AD6C22">
              <w:rPr>
                <w:lang w:val="uk-UA"/>
              </w:rPr>
              <w:lastRenderedPageBreak/>
              <w:t xml:space="preserve">Підходить для </w:t>
            </w:r>
            <w:r w:rsidRPr="00AD6C22">
              <w:rPr>
                <w:lang w:val="uk-UA"/>
              </w:rPr>
              <w:lastRenderedPageBreak/>
              <w:t>реальних умов, ефективність</w:t>
            </w:r>
          </w:p>
        </w:tc>
        <w:tc>
          <w:tcPr>
            <w:tcW w:w="0" w:type="auto"/>
            <w:vAlign w:val="center"/>
            <w:hideMark/>
          </w:tcPr>
          <w:p w14:paraId="7B6086AB" w14:textId="77777777" w:rsidR="00277AB3" w:rsidRPr="00AD6C22" w:rsidRDefault="00277AB3" w:rsidP="005A133D">
            <w:pPr>
              <w:ind w:left="113" w:right="113"/>
              <w:jc w:val="both"/>
              <w:rPr>
                <w:lang w:val="uk-UA"/>
              </w:rPr>
            </w:pPr>
            <w:r w:rsidRPr="00AD6C22">
              <w:rPr>
                <w:lang w:val="uk-UA"/>
              </w:rPr>
              <w:lastRenderedPageBreak/>
              <w:t xml:space="preserve">Може бути </w:t>
            </w:r>
            <w:r w:rsidRPr="00AD6C22">
              <w:rPr>
                <w:lang w:val="uk-UA"/>
              </w:rPr>
              <w:lastRenderedPageBreak/>
              <w:t>обмежена специфікою приміщення</w:t>
            </w:r>
          </w:p>
        </w:tc>
      </w:tr>
    </w:tbl>
    <w:p w14:paraId="51088758" w14:textId="77777777" w:rsidR="00277AB3" w:rsidRPr="00AD6C22" w:rsidRDefault="00277AB3" w:rsidP="00EE0D7D">
      <w:pPr>
        <w:jc w:val="both"/>
        <w:rPr>
          <w:lang w:val="uk-UA"/>
        </w:rPr>
      </w:pPr>
      <w:r w:rsidRPr="00AD6C22">
        <w:rPr>
          <w:rStyle w:val="a6"/>
          <w:rFonts w:eastAsiaTheme="majorEastAsia"/>
          <w:szCs w:val="28"/>
          <w:lang w:val="uk-UA"/>
        </w:rPr>
        <w:lastRenderedPageBreak/>
        <w:t>Висновок</w:t>
      </w:r>
      <w:r w:rsidRPr="00AD6C22">
        <w:rPr>
          <w:lang w:val="uk-UA"/>
        </w:rPr>
        <w:t>: Нейронні мережі забезпечують найкращі результати у складних і змінних умовах, хоча потребують значних ресурсів для навчання і обробки даних.</w:t>
      </w:r>
    </w:p>
    <w:p w14:paraId="4F3D24EB" w14:textId="77777777" w:rsidR="00277AB3" w:rsidRPr="00AD6C22" w:rsidRDefault="00277AB3" w:rsidP="00EE0D7D">
      <w:pPr>
        <w:jc w:val="both"/>
        <w:rPr>
          <w:lang w:val="uk-UA"/>
        </w:rPr>
      </w:pPr>
      <w:r w:rsidRPr="00AD6C22">
        <w:rPr>
          <w:rStyle w:val="a7"/>
          <w:rFonts w:eastAsiaTheme="majorEastAsia"/>
          <w:b w:val="0"/>
          <w:bCs w:val="0"/>
          <w:szCs w:val="28"/>
          <w:lang w:val="uk-UA"/>
        </w:rPr>
        <w:t>Таблиця 2: Аналіз впливу зовнішніх умов на ефективність роботи системи опалення та вентиляції</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97"/>
        <w:gridCol w:w="3311"/>
        <w:gridCol w:w="3739"/>
      </w:tblGrid>
      <w:tr w:rsidR="00663D37" w:rsidRPr="00AD6C22" w14:paraId="5F067507" w14:textId="77777777" w:rsidTr="00663D37">
        <w:trPr>
          <w:tblHeader/>
          <w:tblCellSpacing w:w="15" w:type="dxa"/>
        </w:trPr>
        <w:tc>
          <w:tcPr>
            <w:tcW w:w="0" w:type="auto"/>
            <w:vAlign w:val="center"/>
            <w:hideMark/>
          </w:tcPr>
          <w:p w14:paraId="77BE1F10" w14:textId="77777777" w:rsidR="00277AB3" w:rsidRPr="00AD6C22" w:rsidRDefault="00277AB3" w:rsidP="005A133D">
            <w:pPr>
              <w:ind w:left="113" w:right="113"/>
              <w:jc w:val="both"/>
              <w:rPr>
                <w:b/>
                <w:lang w:val="uk-UA"/>
              </w:rPr>
            </w:pPr>
            <w:r w:rsidRPr="00AD6C22">
              <w:rPr>
                <w:b/>
                <w:lang w:val="uk-UA"/>
              </w:rPr>
              <w:t>Зовнішні умови</w:t>
            </w:r>
          </w:p>
        </w:tc>
        <w:tc>
          <w:tcPr>
            <w:tcW w:w="0" w:type="auto"/>
            <w:vAlign w:val="center"/>
            <w:hideMark/>
          </w:tcPr>
          <w:p w14:paraId="53BAA4E5" w14:textId="77777777" w:rsidR="00277AB3" w:rsidRPr="00AD6C22" w:rsidRDefault="00277AB3" w:rsidP="005A133D">
            <w:pPr>
              <w:ind w:left="113" w:right="113"/>
              <w:jc w:val="both"/>
              <w:rPr>
                <w:b/>
                <w:lang w:val="uk-UA"/>
              </w:rPr>
            </w:pPr>
            <w:r w:rsidRPr="00AD6C22">
              <w:rPr>
                <w:b/>
                <w:lang w:val="uk-UA"/>
              </w:rPr>
              <w:t>Вплив на систему</w:t>
            </w:r>
          </w:p>
        </w:tc>
        <w:tc>
          <w:tcPr>
            <w:tcW w:w="0" w:type="auto"/>
            <w:vAlign w:val="center"/>
            <w:hideMark/>
          </w:tcPr>
          <w:p w14:paraId="3A54B73D" w14:textId="77777777" w:rsidR="00277AB3" w:rsidRPr="00AD6C22" w:rsidRDefault="00277AB3" w:rsidP="005A133D">
            <w:pPr>
              <w:ind w:left="113" w:right="113"/>
              <w:jc w:val="both"/>
              <w:rPr>
                <w:b/>
                <w:lang w:val="uk-UA"/>
              </w:rPr>
            </w:pPr>
            <w:r w:rsidRPr="00AD6C22">
              <w:rPr>
                <w:b/>
                <w:lang w:val="uk-UA"/>
              </w:rPr>
              <w:t>Рекомендації щодо корекції параметрів</w:t>
            </w:r>
          </w:p>
        </w:tc>
      </w:tr>
      <w:tr w:rsidR="00663D37" w:rsidRPr="00AD6C22" w14:paraId="0FFF8125" w14:textId="77777777" w:rsidTr="00663D37">
        <w:trPr>
          <w:tblCellSpacing w:w="15" w:type="dxa"/>
        </w:trPr>
        <w:tc>
          <w:tcPr>
            <w:tcW w:w="0" w:type="auto"/>
            <w:vAlign w:val="center"/>
            <w:hideMark/>
          </w:tcPr>
          <w:p w14:paraId="15C46D87" w14:textId="77777777" w:rsidR="00277AB3" w:rsidRPr="00AD6C22" w:rsidRDefault="00277AB3" w:rsidP="005A133D">
            <w:pPr>
              <w:ind w:left="113" w:right="113"/>
              <w:jc w:val="both"/>
              <w:rPr>
                <w:lang w:val="uk-UA"/>
              </w:rPr>
            </w:pPr>
            <w:r w:rsidRPr="00AD6C22">
              <w:rPr>
                <w:rStyle w:val="a7"/>
                <w:rFonts w:eastAsiaTheme="majorEastAsia"/>
                <w:szCs w:val="28"/>
                <w:lang w:val="uk-UA"/>
              </w:rPr>
              <w:t>Температура на вулиці</w:t>
            </w:r>
            <w:r w:rsidRPr="00AD6C22">
              <w:rPr>
                <w:lang w:val="uk-UA"/>
              </w:rPr>
              <w:t xml:space="preserve"> (підвищення)</w:t>
            </w:r>
          </w:p>
        </w:tc>
        <w:tc>
          <w:tcPr>
            <w:tcW w:w="0" w:type="auto"/>
            <w:vAlign w:val="center"/>
            <w:hideMark/>
          </w:tcPr>
          <w:p w14:paraId="2BAAA1AC" w14:textId="77777777" w:rsidR="00277AB3" w:rsidRPr="00AD6C22" w:rsidRDefault="00277AB3" w:rsidP="005A133D">
            <w:pPr>
              <w:ind w:left="113" w:right="113"/>
              <w:jc w:val="both"/>
              <w:rPr>
                <w:lang w:val="uk-UA"/>
              </w:rPr>
            </w:pPr>
            <w:r w:rsidRPr="00AD6C22">
              <w:rPr>
                <w:lang w:val="uk-UA"/>
              </w:rPr>
              <w:t>Збільшення навантаження на систему вентиляції</w:t>
            </w:r>
          </w:p>
        </w:tc>
        <w:tc>
          <w:tcPr>
            <w:tcW w:w="0" w:type="auto"/>
            <w:vAlign w:val="center"/>
            <w:hideMark/>
          </w:tcPr>
          <w:p w14:paraId="4C08FDDA" w14:textId="77777777" w:rsidR="00277AB3" w:rsidRPr="00AD6C22" w:rsidRDefault="00277AB3" w:rsidP="005A133D">
            <w:pPr>
              <w:ind w:left="113" w:right="113"/>
              <w:jc w:val="both"/>
              <w:rPr>
                <w:lang w:val="uk-UA"/>
              </w:rPr>
            </w:pPr>
            <w:r w:rsidRPr="00AD6C22">
              <w:rPr>
                <w:lang w:val="uk-UA"/>
              </w:rPr>
              <w:t>Зниження швидкості вентиляції та коригування температури нагріву</w:t>
            </w:r>
          </w:p>
        </w:tc>
      </w:tr>
      <w:tr w:rsidR="00663D37" w:rsidRPr="00AD6C22" w14:paraId="2CF94A24" w14:textId="77777777" w:rsidTr="00663D37">
        <w:trPr>
          <w:tblCellSpacing w:w="15" w:type="dxa"/>
        </w:trPr>
        <w:tc>
          <w:tcPr>
            <w:tcW w:w="0" w:type="auto"/>
            <w:vAlign w:val="center"/>
            <w:hideMark/>
          </w:tcPr>
          <w:p w14:paraId="580A1FF6" w14:textId="77777777" w:rsidR="00277AB3" w:rsidRPr="00AD6C22" w:rsidRDefault="00277AB3" w:rsidP="005A133D">
            <w:pPr>
              <w:ind w:left="113" w:right="113"/>
              <w:jc w:val="both"/>
              <w:rPr>
                <w:lang w:val="uk-UA"/>
              </w:rPr>
            </w:pPr>
            <w:r w:rsidRPr="00AD6C22">
              <w:rPr>
                <w:rStyle w:val="a7"/>
                <w:rFonts w:eastAsiaTheme="majorEastAsia"/>
                <w:szCs w:val="28"/>
                <w:lang w:val="uk-UA"/>
              </w:rPr>
              <w:t>Вологість в приміщенні</w:t>
            </w:r>
            <w:r w:rsidRPr="00AD6C22">
              <w:rPr>
                <w:lang w:val="uk-UA"/>
              </w:rPr>
              <w:t xml:space="preserve"> (висока)</w:t>
            </w:r>
          </w:p>
        </w:tc>
        <w:tc>
          <w:tcPr>
            <w:tcW w:w="0" w:type="auto"/>
            <w:vAlign w:val="center"/>
            <w:hideMark/>
          </w:tcPr>
          <w:p w14:paraId="17791110" w14:textId="77777777" w:rsidR="00277AB3" w:rsidRPr="00AD6C22" w:rsidRDefault="00277AB3" w:rsidP="005A133D">
            <w:pPr>
              <w:ind w:left="113" w:right="113"/>
              <w:jc w:val="both"/>
              <w:rPr>
                <w:lang w:val="uk-UA"/>
              </w:rPr>
            </w:pPr>
            <w:r w:rsidRPr="00AD6C22">
              <w:rPr>
                <w:lang w:val="uk-UA"/>
              </w:rPr>
              <w:t>Підвищення споживання енергії для осушення повітря</w:t>
            </w:r>
          </w:p>
        </w:tc>
        <w:tc>
          <w:tcPr>
            <w:tcW w:w="0" w:type="auto"/>
            <w:vAlign w:val="center"/>
            <w:hideMark/>
          </w:tcPr>
          <w:p w14:paraId="1A904D7C" w14:textId="77777777" w:rsidR="00277AB3" w:rsidRPr="00AD6C22" w:rsidRDefault="00277AB3" w:rsidP="005A133D">
            <w:pPr>
              <w:ind w:left="113" w:right="113"/>
              <w:jc w:val="both"/>
              <w:rPr>
                <w:lang w:val="uk-UA"/>
              </w:rPr>
            </w:pPr>
            <w:r w:rsidRPr="00AD6C22">
              <w:rPr>
                <w:lang w:val="uk-UA"/>
              </w:rPr>
              <w:t>Збільшення потужності осушувачів, адаптація системи вентиляції</w:t>
            </w:r>
          </w:p>
        </w:tc>
      </w:tr>
      <w:tr w:rsidR="00663D37" w:rsidRPr="00AD6C22" w14:paraId="1F307688" w14:textId="77777777" w:rsidTr="00663D37">
        <w:trPr>
          <w:tblCellSpacing w:w="15" w:type="dxa"/>
        </w:trPr>
        <w:tc>
          <w:tcPr>
            <w:tcW w:w="0" w:type="auto"/>
            <w:vAlign w:val="center"/>
            <w:hideMark/>
          </w:tcPr>
          <w:p w14:paraId="729E147A" w14:textId="77777777" w:rsidR="00277AB3" w:rsidRPr="00AD6C22" w:rsidRDefault="00277AB3" w:rsidP="005A133D">
            <w:pPr>
              <w:ind w:left="113" w:right="113"/>
              <w:jc w:val="both"/>
              <w:rPr>
                <w:lang w:val="uk-UA"/>
              </w:rPr>
            </w:pPr>
            <w:r w:rsidRPr="00AD6C22">
              <w:rPr>
                <w:rStyle w:val="a7"/>
                <w:rFonts w:eastAsiaTheme="majorEastAsia"/>
                <w:szCs w:val="28"/>
                <w:lang w:val="uk-UA"/>
              </w:rPr>
              <w:t>Кількість працівників</w:t>
            </w:r>
            <w:r w:rsidRPr="00AD6C22">
              <w:rPr>
                <w:lang w:val="uk-UA"/>
              </w:rPr>
              <w:t xml:space="preserve"> (зростання)</w:t>
            </w:r>
          </w:p>
        </w:tc>
        <w:tc>
          <w:tcPr>
            <w:tcW w:w="0" w:type="auto"/>
            <w:vAlign w:val="center"/>
            <w:hideMark/>
          </w:tcPr>
          <w:p w14:paraId="35847E83" w14:textId="77777777" w:rsidR="00277AB3" w:rsidRPr="00AD6C22" w:rsidRDefault="00277AB3" w:rsidP="005A133D">
            <w:pPr>
              <w:ind w:left="113" w:right="113"/>
              <w:jc w:val="both"/>
              <w:rPr>
                <w:lang w:val="uk-UA"/>
              </w:rPr>
            </w:pPr>
            <w:r w:rsidRPr="00AD6C22">
              <w:rPr>
                <w:lang w:val="uk-UA"/>
              </w:rPr>
              <w:t>Збільшення тепловиділення в приміщенні</w:t>
            </w:r>
          </w:p>
        </w:tc>
        <w:tc>
          <w:tcPr>
            <w:tcW w:w="0" w:type="auto"/>
            <w:vAlign w:val="center"/>
            <w:hideMark/>
          </w:tcPr>
          <w:p w14:paraId="36F63A89" w14:textId="77777777" w:rsidR="00277AB3" w:rsidRPr="00AD6C22" w:rsidRDefault="00277AB3" w:rsidP="005A133D">
            <w:pPr>
              <w:ind w:left="113" w:right="113"/>
              <w:jc w:val="both"/>
              <w:rPr>
                <w:lang w:val="uk-UA"/>
              </w:rPr>
            </w:pPr>
            <w:r w:rsidRPr="00AD6C22">
              <w:rPr>
                <w:lang w:val="uk-UA"/>
              </w:rPr>
              <w:t>Автоматичне підвищення потужності вентиляції для підтримки комфорту</w:t>
            </w:r>
          </w:p>
        </w:tc>
      </w:tr>
    </w:tbl>
    <w:p w14:paraId="2140144D" w14:textId="77777777" w:rsidR="00277AB3" w:rsidRPr="00AD6C22" w:rsidRDefault="00277AB3" w:rsidP="00EE0D7D">
      <w:pPr>
        <w:jc w:val="both"/>
        <w:rPr>
          <w:lang w:val="uk-UA"/>
        </w:rPr>
      </w:pPr>
      <w:r w:rsidRPr="00AD6C22">
        <w:rPr>
          <w:rStyle w:val="a6"/>
          <w:rFonts w:eastAsiaTheme="majorEastAsia"/>
          <w:szCs w:val="28"/>
          <w:lang w:val="uk-UA"/>
        </w:rPr>
        <w:lastRenderedPageBreak/>
        <w:t>Висновок</w:t>
      </w:r>
      <w:r w:rsidRPr="00AD6C22">
        <w:rPr>
          <w:lang w:val="uk-UA"/>
        </w:rPr>
        <w:t>: Система повинна бути налаштована таким чином, щоб автоматично коригувати параметри роботи залежно від зовнішніх умов для забезпечення енергоефективності та оптимального клімату.</w:t>
      </w:r>
    </w:p>
    <w:p w14:paraId="3257A018" w14:textId="77777777" w:rsidR="00277AB3" w:rsidRPr="00AD6C22" w:rsidRDefault="00277AB3" w:rsidP="00EE0D7D">
      <w:pPr>
        <w:jc w:val="both"/>
        <w:rPr>
          <w:lang w:val="uk-UA"/>
        </w:rPr>
      </w:pPr>
      <w:r w:rsidRPr="00AD6C22">
        <w:rPr>
          <w:rStyle w:val="a7"/>
          <w:rFonts w:eastAsiaTheme="majorEastAsia"/>
          <w:b w:val="0"/>
          <w:bCs w:val="0"/>
          <w:szCs w:val="28"/>
          <w:lang w:val="uk-UA"/>
        </w:rPr>
        <w:t>Таблиця 3: Порівняння різних методів прогнозування для управління КІСУ ТП</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83"/>
        <w:gridCol w:w="1634"/>
        <w:gridCol w:w="2816"/>
        <w:gridCol w:w="2514"/>
      </w:tblGrid>
      <w:tr w:rsidR="00277AB3" w:rsidRPr="00AD6C22" w14:paraId="15FD0514" w14:textId="77777777" w:rsidTr="00BE3A4E">
        <w:trPr>
          <w:tblHeader/>
          <w:tblCellSpacing w:w="15" w:type="dxa"/>
        </w:trPr>
        <w:tc>
          <w:tcPr>
            <w:tcW w:w="0" w:type="auto"/>
            <w:vAlign w:val="center"/>
            <w:hideMark/>
          </w:tcPr>
          <w:p w14:paraId="66A5958E" w14:textId="77777777" w:rsidR="00277AB3" w:rsidRPr="00AD6C22" w:rsidRDefault="00277AB3" w:rsidP="005A133D">
            <w:pPr>
              <w:ind w:left="113" w:right="113"/>
              <w:jc w:val="both"/>
              <w:rPr>
                <w:b/>
                <w:lang w:val="uk-UA"/>
              </w:rPr>
            </w:pPr>
            <w:r w:rsidRPr="00AD6C22">
              <w:rPr>
                <w:b/>
                <w:lang w:val="uk-UA"/>
              </w:rPr>
              <w:t>Метод прогнозування</w:t>
            </w:r>
          </w:p>
        </w:tc>
        <w:tc>
          <w:tcPr>
            <w:tcW w:w="0" w:type="auto"/>
            <w:vAlign w:val="center"/>
            <w:hideMark/>
          </w:tcPr>
          <w:p w14:paraId="79674472" w14:textId="77777777" w:rsidR="00277AB3" w:rsidRPr="00AD6C22" w:rsidRDefault="00277AB3" w:rsidP="005A133D">
            <w:pPr>
              <w:ind w:left="113" w:right="113"/>
              <w:jc w:val="both"/>
              <w:rPr>
                <w:b/>
                <w:lang w:val="uk-UA"/>
              </w:rPr>
            </w:pPr>
            <w:r w:rsidRPr="00AD6C22">
              <w:rPr>
                <w:b/>
                <w:lang w:val="uk-UA"/>
              </w:rPr>
              <w:t>Точність прогнозу</w:t>
            </w:r>
          </w:p>
        </w:tc>
        <w:tc>
          <w:tcPr>
            <w:tcW w:w="0" w:type="auto"/>
            <w:vAlign w:val="center"/>
            <w:hideMark/>
          </w:tcPr>
          <w:p w14:paraId="09B9BDC8" w14:textId="77777777" w:rsidR="00277AB3" w:rsidRPr="00AD6C22" w:rsidRDefault="00277AB3" w:rsidP="005A133D">
            <w:pPr>
              <w:ind w:left="113" w:right="113"/>
              <w:jc w:val="both"/>
              <w:rPr>
                <w:b/>
                <w:lang w:val="uk-UA"/>
              </w:rPr>
            </w:pPr>
            <w:r w:rsidRPr="00AD6C22">
              <w:rPr>
                <w:b/>
                <w:lang w:val="uk-UA"/>
              </w:rPr>
              <w:t>Витрати обчислювальних ресурсів</w:t>
            </w:r>
          </w:p>
        </w:tc>
        <w:tc>
          <w:tcPr>
            <w:tcW w:w="0" w:type="auto"/>
            <w:vAlign w:val="center"/>
            <w:hideMark/>
          </w:tcPr>
          <w:p w14:paraId="35B25894" w14:textId="77777777" w:rsidR="00277AB3" w:rsidRPr="00AD6C22" w:rsidRDefault="00277AB3" w:rsidP="005A133D">
            <w:pPr>
              <w:ind w:left="113" w:right="113"/>
              <w:jc w:val="both"/>
              <w:rPr>
                <w:b/>
                <w:lang w:val="uk-UA"/>
              </w:rPr>
            </w:pPr>
            <w:r w:rsidRPr="00AD6C22">
              <w:rPr>
                <w:b/>
                <w:lang w:val="uk-UA"/>
              </w:rPr>
              <w:t>Застосування в реальному часі</w:t>
            </w:r>
          </w:p>
        </w:tc>
      </w:tr>
      <w:tr w:rsidR="00277AB3" w:rsidRPr="00AD6C22" w14:paraId="3FCD7FAC" w14:textId="77777777" w:rsidTr="00BE3A4E">
        <w:trPr>
          <w:tblCellSpacing w:w="15" w:type="dxa"/>
        </w:trPr>
        <w:tc>
          <w:tcPr>
            <w:tcW w:w="0" w:type="auto"/>
            <w:vAlign w:val="center"/>
            <w:hideMark/>
          </w:tcPr>
          <w:p w14:paraId="26B8858B" w14:textId="77777777" w:rsidR="00277AB3" w:rsidRPr="00AD6C22" w:rsidRDefault="00277AB3" w:rsidP="005A133D">
            <w:pPr>
              <w:ind w:left="113" w:right="113"/>
              <w:jc w:val="both"/>
              <w:rPr>
                <w:lang w:val="uk-UA"/>
              </w:rPr>
            </w:pPr>
            <w:r w:rsidRPr="00AD6C22">
              <w:rPr>
                <w:rStyle w:val="a7"/>
                <w:rFonts w:eastAsiaTheme="majorEastAsia"/>
                <w:szCs w:val="28"/>
                <w:lang w:val="uk-UA"/>
              </w:rPr>
              <w:t>Метод лінійної регресії</w:t>
            </w:r>
          </w:p>
        </w:tc>
        <w:tc>
          <w:tcPr>
            <w:tcW w:w="0" w:type="auto"/>
            <w:vAlign w:val="center"/>
            <w:hideMark/>
          </w:tcPr>
          <w:p w14:paraId="0FE7DE98" w14:textId="77777777" w:rsidR="00277AB3" w:rsidRPr="00AD6C22" w:rsidRDefault="00277AB3" w:rsidP="005A133D">
            <w:pPr>
              <w:ind w:left="113" w:right="113"/>
              <w:jc w:val="both"/>
              <w:rPr>
                <w:lang w:val="uk-UA"/>
              </w:rPr>
            </w:pPr>
            <w:r w:rsidRPr="00AD6C22">
              <w:rPr>
                <w:lang w:val="uk-UA"/>
              </w:rPr>
              <w:t>Середня</w:t>
            </w:r>
          </w:p>
        </w:tc>
        <w:tc>
          <w:tcPr>
            <w:tcW w:w="0" w:type="auto"/>
            <w:vAlign w:val="center"/>
            <w:hideMark/>
          </w:tcPr>
          <w:p w14:paraId="4D53306E" w14:textId="77777777" w:rsidR="00277AB3" w:rsidRPr="00AD6C22" w:rsidRDefault="00277AB3" w:rsidP="005A133D">
            <w:pPr>
              <w:ind w:left="113" w:right="113"/>
              <w:jc w:val="both"/>
              <w:rPr>
                <w:lang w:val="uk-UA"/>
              </w:rPr>
            </w:pPr>
            <w:r w:rsidRPr="00AD6C22">
              <w:rPr>
                <w:lang w:val="uk-UA"/>
              </w:rPr>
              <w:t>Низькі</w:t>
            </w:r>
          </w:p>
        </w:tc>
        <w:tc>
          <w:tcPr>
            <w:tcW w:w="0" w:type="auto"/>
            <w:vAlign w:val="center"/>
            <w:hideMark/>
          </w:tcPr>
          <w:p w14:paraId="0B75C32E" w14:textId="77777777" w:rsidR="00277AB3" w:rsidRPr="00AD6C22" w:rsidRDefault="00277AB3" w:rsidP="005A133D">
            <w:pPr>
              <w:ind w:left="113" w:right="113"/>
              <w:jc w:val="both"/>
              <w:rPr>
                <w:lang w:val="uk-UA"/>
              </w:rPr>
            </w:pPr>
            <w:r w:rsidRPr="00AD6C22">
              <w:rPr>
                <w:lang w:val="uk-UA"/>
              </w:rPr>
              <w:t>Підходить для стабільних умов</w:t>
            </w:r>
          </w:p>
        </w:tc>
      </w:tr>
      <w:tr w:rsidR="00277AB3" w:rsidRPr="00AD6C22" w14:paraId="46B4A3DC" w14:textId="77777777" w:rsidTr="00BE3A4E">
        <w:trPr>
          <w:tblCellSpacing w:w="15" w:type="dxa"/>
        </w:trPr>
        <w:tc>
          <w:tcPr>
            <w:tcW w:w="0" w:type="auto"/>
            <w:vAlign w:val="center"/>
            <w:hideMark/>
          </w:tcPr>
          <w:p w14:paraId="49A7B9A8" w14:textId="77777777" w:rsidR="00277AB3" w:rsidRPr="00AD6C22" w:rsidRDefault="00277AB3" w:rsidP="005A133D">
            <w:pPr>
              <w:ind w:left="113" w:right="113"/>
              <w:jc w:val="both"/>
              <w:rPr>
                <w:lang w:val="uk-UA"/>
              </w:rPr>
            </w:pPr>
            <w:r w:rsidRPr="00AD6C22">
              <w:rPr>
                <w:rStyle w:val="a7"/>
                <w:rFonts w:eastAsiaTheme="majorEastAsia"/>
                <w:szCs w:val="28"/>
                <w:lang w:val="uk-UA"/>
              </w:rPr>
              <w:t>Метод підтримки векторних машин (SVM)</w:t>
            </w:r>
          </w:p>
        </w:tc>
        <w:tc>
          <w:tcPr>
            <w:tcW w:w="0" w:type="auto"/>
            <w:vAlign w:val="center"/>
            <w:hideMark/>
          </w:tcPr>
          <w:p w14:paraId="428A4982" w14:textId="77777777" w:rsidR="00277AB3" w:rsidRPr="00AD6C22" w:rsidRDefault="00277AB3" w:rsidP="005A133D">
            <w:pPr>
              <w:ind w:left="113" w:right="113"/>
              <w:jc w:val="both"/>
              <w:rPr>
                <w:lang w:val="uk-UA"/>
              </w:rPr>
            </w:pPr>
            <w:r w:rsidRPr="00AD6C22">
              <w:rPr>
                <w:lang w:val="uk-UA"/>
              </w:rPr>
              <w:t>Висока</w:t>
            </w:r>
          </w:p>
        </w:tc>
        <w:tc>
          <w:tcPr>
            <w:tcW w:w="0" w:type="auto"/>
            <w:vAlign w:val="center"/>
            <w:hideMark/>
          </w:tcPr>
          <w:p w14:paraId="4E32D425" w14:textId="77777777" w:rsidR="00277AB3" w:rsidRPr="00AD6C22" w:rsidRDefault="00277AB3" w:rsidP="005A133D">
            <w:pPr>
              <w:ind w:left="113" w:right="113"/>
              <w:jc w:val="both"/>
              <w:rPr>
                <w:lang w:val="uk-UA"/>
              </w:rPr>
            </w:pPr>
            <w:r w:rsidRPr="00AD6C22">
              <w:rPr>
                <w:lang w:val="uk-UA"/>
              </w:rPr>
              <w:t>Високі</w:t>
            </w:r>
          </w:p>
        </w:tc>
        <w:tc>
          <w:tcPr>
            <w:tcW w:w="0" w:type="auto"/>
            <w:vAlign w:val="center"/>
            <w:hideMark/>
          </w:tcPr>
          <w:p w14:paraId="0F017A11" w14:textId="77777777" w:rsidR="00277AB3" w:rsidRPr="00AD6C22" w:rsidRDefault="00277AB3" w:rsidP="005A133D">
            <w:pPr>
              <w:ind w:left="113" w:right="113"/>
              <w:jc w:val="both"/>
              <w:rPr>
                <w:lang w:val="uk-UA"/>
              </w:rPr>
            </w:pPr>
            <w:r w:rsidRPr="00AD6C22">
              <w:rPr>
                <w:lang w:val="uk-UA"/>
              </w:rPr>
              <w:t>Підходить для складних систем</w:t>
            </w:r>
          </w:p>
        </w:tc>
      </w:tr>
      <w:tr w:rsidR="00277AB3" w:rsidRPr="00AD6C22" w14:paraId="0D10F2E1" w14:textId="77777777" w:rsidTr="00BE3A4E">
        <w:trPr>
          <w:tblCellSpacing w:w="15" w:type="dxa"/>
        </w:trPr>
        <w:tc>
          <w:tcPr>
            <w:tcW w:w="0" w:type="auto"/>
            <w:vAlign w:val="center"/>
            <w:hideMark/>
          </w:tcPr>
          <w:p w14:paraId="1AFF05EB" w14:textId="77777777" w:rsidR="00277AB3" w:rsidRPr="00AD6C22" w:rsidRDefault="00277AB3" w:rsidP="005A133D">
            <w:pPr>
              <w:ind w:left="113" w:right="113"/>
              <w:jc w:val="both"/>
              <w:rPr>
                <w:lang w:val="uk-UA"/>
              </w:rPr>
            </w:pPr>
            <w:r w:rsidRPr="00AD6C22">
              <w:rPr>
                <w:rStyle w:val="a7"/>
                <w:rFonts w:eastAsiaTheme="majorEastAsia"/>
                <w:szCs w:val="28"/>
                <w:lang w:val="uk-UA"/>
              </w:rPr>
              <w:t>Метод нейронних мереж</w:t>
            </w:r>
          </w:p>
        </w:tc>
        <w:tc>
          <w:tcPr>
            <w:tcW w:w="0" w:type="auto"/>
            <w:vAlign w:val="center"/>
            <w:hideMark/>
          </w:tcPr>
          <w:p w14:paraId="4492B76D" w14:textId="77777777" w:rsidR="00277AB3" w:rsidRPr="00AD6C22" w:rsidRDefault="00277AB3" w:rsidP="005A133D">
            <w:pPr>
              <w:ind w:left="113" w:right="113"/>
              <w:jc w:val="both"/>
              <w:rPr>
                <w:lang w:val="uk-UA"/>
              </w:rPr>
            </w:pPr>
            <w:r w:rsidRPr="00AD6C22">
              <w:rPr>
                <w:lang w:val="uk-UA"/>
              </w:rPr>
              <w:t>Дуже висока</w:t>
            </w:r>
          </w:p>
        </w:tc>
        <w:tc>
          <w:tcPr>
            <w:tcW w:w="0" w:type="auto"/>
            <w:vAlign w:val="center"/>
            <w:hideMark/>
          </w:tcPr>
          <w:p w14:paraId="4B93AD22" w14:textId="77777777" w:rsidR="00277AB3" w:rsidRPr="00AD6C22" w:rsidRDefault="00277AB3" w:rsidP="005A133D">
            <w:pPr>
              <w:ind w:left="113" w:right="113"/>
              <w:jc w:val="both"/>
              <w:rPr>
                <w:lang w:val="uk-UA"/>
              </w:rPr>
            </w:pPr>
            <w:r w:rsidRPr="00AD6C22">
              <w:rPr>
                <w:lang w:val="uk-UA"/>
              </w:rPr>
              <w:t>Високі</w:t>
            </w:r>
          </w:p>
        </w:tc>
        <w:tc>
          <w:tcPr>
            <w:tcW w:w="0" w:type="auto"/>
            <w:vAlign w:val="center"/>
            <w:hideMark/>
          </w:tcPr>
          <w:p w14:paraId="7B65D7B3" w14:textId="77777777" w:rsidR="00277AB3" w:rsidRPr="00AD6C22" w:rsidRDefault="00277AB3" w:rsidP="005A133D">
            <w:pPr>
              <w:ind w:left="113" w:right="113"/>
              <w:jc w:val="both"/>
              <w:rPr>
                <w:lang w:val="uk-UA"/>
              </w:rPr>
            </w:pPr>
            <w:r w:rsidRPr="00AD6C22">
              <w:rPr>
                <w:lang w:val="uk-UA"/>
              </w:rPr>
              <w:t>Підходить для складних і змінних умов</w:t>
            </w:r>
          </w:p>
        </w:tc>
      </w:tr>
    </w:tbl>
    <w:p w14:paraId="5E425729" w14:textId="77777777" w:rsidR="00277AB3" w:rsidRPr="00AD6C22" w:rsidRDefault="00277AB3" w:rsidP="00EE0D7D">
      <w:pPr>
        <w:jc w:val="both"/>
        <w:rPr>
          <w:lang w:val="uk-UA"/>
        </w:rPr>
      </w:pPr>
      <w:r w:rsidRPr="00AD6C22">
        <w:rPr>
          <w:rStyle w:val="a6"/>
          <w:rFonts w:eastAsiaTheme="majorEastAsia"/>
          <w:szCs w:val="28"/>
          <w:lang w:val="uk-UA"/>
        </w:rPr>
        <w:t>Висновок</w:t>
      </w:r>
      <w:r w:rsidRPr="00AD6C22">
        <w:rPr>
          <w:lang w:val="uk-UA"/>
        </w:rPr>
        <w:t>: Для реального часу і складних умов найбільш підходящими є методи, які використовують нейронні мережі або підтримку векторних машин, незважаючи на високу вартість обчислювальних ресурсів.</w:t>
      </w:r>
    </w:p>
    <w:p w14:paraId="3216AD4A" w14:textId="77777777" w:rsidR="00277AB3" w:rsidRPr="00AD6C22" w:rsidRDefault="00277AB3" w:rsidP="00EE0D7D">
      <w:pPr>
        <w:jc w:val="both"/>
        <w:rPr>
          <w:lang w:val="uk-UA"/>
        </w:rPr>
      </w:pPr>
      <w:r w:rsidRPr="00AD6C22">
        <w:rPr>
          <w:rStyle w:val="a7"/>
          <w:rFonts w:eastAsiaTheme="majorEastAsia"/>
          <w:szCs w:val="28"/>
          <w:lang w:val="uk-UA"/>
        </w:rPr>
        <w:t>Висновок щодо теоретичних досліджень</w:t>
      </w:r>
      <w:r w:rsidRPr="00AD6C22">
        <w:rPr>
          <w:lang w:val="uk-UA"/>
        </w:rPr>
        <w:t>: У результаті проведених теоретичних досліджень можна зробити висновок, що для створення ефективної комп'ютерно-інтегрованої системи управління опаленням і вентиляцією виробничого приміщення найкраще застосовувати комбіновані підходи, що включають як традиційні методи оптимізації, так і більш складні методи машинного навчання для прогнозування і адаптації системи до змінних умов.</w:t>
      </w:r>
    </w:p>
    <w:p w14:paraId="2305A755" w14:textId="55CF1C5F" w:rsidR="009B306C" w:rsidRPr="00AD6C22" w:rsidRDefault="009B306C" w:rsidP="00EE0D7D">
      <w:pPr>
        <w:jc w:val="both"/>
        <w:rPr>
          <w:u w:val="single"/>
          <w:lang w:val="uk-UA"/>
        </w:rPr>
      </w:pPr>
      <w:r w:rsidRPr="00AD6C22">
        <w:rPr>
          <w:u w:val="single"/>
          <w:lang w:val="uk-UA"/>
        </w:rPr>
        <w:lastRenderedPageBreak/>
        <w:br w:type="page"/>
      </w:r>
    </w:p>
    <w:p w14:paraId="050568EC" w14:textId="6C685AB9" w:rsidR="00321770" w:rsidRPr="00AD6C22" w:rsidRDefault="00995EAF" w:rsidP="006C421E">
      <w:pPr>
        <w:pStyle w:val="1"/>
        <w:numPr>
          <w:ilvl w:val="0"/>
          <w:numId w:val="109"/>
        </w:numPr>
      </w:pPr>
      <w:bookmarkStart w:id="39" w:name="_Toc185336995"/>
      <w:r w:rsidRPr="00AD6C22">
        <w:lastRenderedPageBreak/>
        <w:t>ВИСНОВКИ</w:t>
      </w:r>
      <w:bookmarkEnd w:id="39"/>
    </w:p>
    <w:p w14:paraId="3B96E07B" w14:textId="40FDA040" w:rsidR="00321770" w:rsidRPr="00AD6C22" w:rsidRDefault="00321770" w:rsidP="00EE0D7D">
      <w:pPr>
        <w:jc w:val="both"/>
        <w:rPr>
          <w:lang w:val="uk-UA"/>
        </w:rPr>
      </w:pPr>
      <w:r w:rsidRPr="00AD6C22">
        <w:rPr>
          <w:rStyle w:val="a7"/>
          <w:szCs w:val="28"/>
          <w:lang w:val="uk-UA"/>
        </w:rPr>
        <w:t>Визначення актуальності дослідження</w:t>
      </w:r>
    </w:p>
    <w:p w14:paraId="262E91BF" w14:textId="77777777" w:rsidR="00321770" w:rsidRPr="00AD6C22" w:rsidRDefault="00321770" w:rsidP="00EE0D7D">
      <w:pPr>
        <w:jc w:val="both"/>
        <w:rPr>
          <w:lang w:val="uk-UA"/>
        </w:rPr>
      </w:pPr>
      <w:r w:rsidRPr="00AD6C22">
        <w:rPr>
          <w:lang w:val="uk-UA"/>
        </w:rPr>
        <w:t>Розробка комп'ютерно-інтегрованих систем управління (КІСУ) для опалення та вентиляції виробничих приміщень є надзвичайно актуальною, оскільки сучасні промислові підприємства стикаються з необхідністю оптимізації енергоспоживання, підвищення ефективності роботи технічних систем і забезпечення комфорту працівників. Проблеми енергетичної ефективності та економії ресурсів є одними з найбільш важливих у виробничому середовищі, що робить створення таких систем критично необхідним.</w:t>
      </w:r>
    </w:p>
    <w:p w14:paraId="639A15AA" w14:textId="77777777" w:rsidR="00321770" w:rsidRPr="00AD6C22" w:rsidRDefault="00321770" w:rsidP="00EE0D7D">
      <w:pPr>
        <w:jc w:val="both"/>
        <w:rPr>
          <w:lang w:val="uk-UA"/>
        </w:rPr>
      </w:pPr>
      <w:r w:rsidRPr="00AD6C22">
        <w:rPr>
          <w:lang w:val="uk-UA"/>
        </w:rPr>
        <w:t>КІСУ забезпечують автоматизацію контролю над процесами опалення та вентиляції, що дозволяє значно знижувати витрати енергії та зменшувати вплив на навколишнє середовище, що є важливим для сталого розвитку промислових підприємств. Крім того, автоматизація процесів підвищує рівень безпеки та знижує ризики, пов'язані з людським фактором.</w:t>
      </w:r>
    </w:p>
    <w:p w14:paraId="293E0D53" w14:textId="3453208F" w:rsidR="00321770" w:rsidRPr="00AD6C22" w:rsidRDefault="00321770" w:rsidP="00EE0D7D">
      <w:pPr>
        <w:jc w:val="both"/>
        <w:rPr>
          <w:lang w:val="uk-UA"/>
        </w:rPr>
      </w:pPr>
      <w:r w:rsidRPr="00AD6C22">
        <w:rPr>
          <w:rStyle w:val="a7"/>
          <w:szCs w:val="28"/>
          <w:lang w:val="uk-UA"/>
        </w:rPr>
        <w:t>Визначення мети та об'єкта дослідження</w:t>
      </w:r>
    </w:p>
    <w:p w14:paraId="4C91F893" w14:textId="77777777" w:rsidR="00321770" w:rsidRPr="00AD6C22" w:rsidRDefault="00321770" w:rsidP="00EE0D7D">
      <w:pPr>
        <w:jc w:val="both"/>
        <w:rPr>
          <w:lang w:val="uk-UA"/>
        </w:rPr>
      </w:pPr>
      <w:r w:rsidRPr="00AD6C22">
        <w:rPr>
          <w:lang w:val="uk-UA"/>
        </w:rPr>
        <w:t>Метою цієї роботи було створення і дослідження КІСУ ТП для опалення та вентиляції, яка може працювати в динамічному режимі, що враховує змінні умови виробничого середовища. Об'єктом дослідження стала система, яка інтегрує математичні моделі, алгоритми оптимізації, прогнозування і системи автоматизації.</w:t>
      </w:r>
    </w:p>
    <w:p w14:paraId="16FA0DED" w14:textId="77777777" w:rsidR="00321770" w:rsidRPr="00AD6C22" w:rsidRDefault="00321770" w:rsidP="00EE0D7D">
      <w:pPr>
        <w:jc w:val="both"/>
        <w:rPr>
          <w:lang w:val="uk-UA"/>
        </w:rPr>
      </w:pPr>
      <w:r w:rsidRPr="00AD6C22">
        <w:rPr>
          <w:lang w:val="uk-UA"/>
        </w:rPr>
        <w:t>Прогнозування і оптимізація параметрів опалення і вентиляції на основі даних реального часу дозволяє досягти значних результатів у підвищенні енергоефективності, точності контролю і адаптивності до змінних умов виробничого середовища.</w:t>
      </w:r>
    </w:p>
    <w:p w14:paraId="11F4ED81" w14:textId="26981B11" w:rsidR="00321770" w:rsidRPr="00AD6C22" w:rsidRDefault="00321770" w:rsidP="00EE0D7D">
      <w:pPr>
        <w:jc w:val="both"/>
        <w:rPr>
          <w:lang w:val="uk-UA"/>
        </w:rPr>
      </w:pPr>
      <w:r w:rsidRPr="00AD6C22">
        <w:rPr>
          <w:rStyle w:val="a7"/>
          <w:szCs w:val="28"/>
          <w:lang w:val="uk-UA"/>
        </w:rPr>
        <w:lastRenderedPageBreak/>
        <w:t>Методологія та підходи до розробки КІСУ ТП</w:t>
      </w:r>
    </w:p>
    <w:p w14:paraId="7C482E60" w14:textId="77777777" w:rsidR="00321770" w:rsidRPr="00AD6C22" w:rsidRDefault="00321770" w:rsidP="00EE0D7D">
      <w:pPr>
        <w:jc w:val="both"/>
        <w:rPr>
          <w:lang w:val="uk-UA"/>
        </w:rPr>
      </w:pPr>
      <w:r w:rsidRPr="00AD6C22">
        <w:rPr>
          <w:lang w:val="uk-UA"/>
        </w:rPr>
        <w:t>Важливим аспектом розробки комп'ютерно-інтегрованих систем управління є використання математичних моделей і алгоритмів, які дозволяють реалізувати адаптивні й оптимальні рішення для динамічних процесів опалення і вентиляції. Розробка таких моделей включає:</w:t>
      </w:r>
    </w:p>
    <w:p w14:paraId="782801C6" w14:textId="77777777" w:rsidR="00321770" w:rsidRPr="00AD6C22" w:rsidRDefault="00321770" w:rsidP="00EE0D7D">
      <w:pPr>
        <w:jc w:val="both"/>
        <w:rPr>
          <w:lang w:val="uk-UA"/>
        </w:rPr>
      </w:pPr>
      <w:r w:rsidRPr="00AD6C22">
        <w:rPr>
          <w:lang w:val="uk-UA"/>
        </w:rPr>
        <w:t>Використання лінійних і нелінійних рівнянь для опису поведінки повітря в приміщенні, включаючи температуру, вологість і потік повітря.</w:t>
      </w:r>
    </w:p>
    <w:p w14:paraId="31D8EE29" w14:textId="77777777" w:rsidR="00321770" w:rsidRPr="00AD6C22" w:rsidRDefault="00321770" w:rsidP="00EE0D7D">
      <w:pPr>
        <w:jc w:val="both"/>
        <w:rPr>
          <w:lang w:val="uk-UA"/>
        </w:rPr>
      </w:pPr>
      <w:r w:rsidRPr="00AD6C22">
        <w:rPr>
          <w:lang w:val="uk-UA"/>
        </w:rPr>
        <w:t>Реалізацію алгоритмів оптимізації для досягнення енергетичної ефективності без зниження рівня комфорту.</w:t>
      </w:r>
    </w:p>
    <w:p w14:paraId="6A355DA7" w14:textId="77777777" w:rsidR="00321770" w:rsidRPr="00AD6C22" w:rsidRDefault="00321770" w:rsidP="00EE0D7D">
      <w:pPr>
        <w:jc w:val="both"/>
        <w:rPr>
          <w:lang w:val="uk-UA"/>
        </w:rPr>
      </w:pPr>
      <w:r w:rsidRPr="00AD6C22">
        <w:rPr>
          <w:lang w:val="uk-UA"/>
        </w:rPr>
        <w:t>Застосування методів прогнозування для коригування параметрів системи в реальному часі, враховуючи зовнішні умови та зміни у кількості людей в приміщенні.</w:t>
      </w:r>
    </w:p>
    <w:p w14:paraId="1C56C9CE" w14:textId="77777777" w:rsidR="00321770" w:rsidRPr="00AD6C22" w:rsidRDefault="00321770" w:rsidP="00EE0D7D">
      <w:pPr>
        <w:jc w:val="both"/>
        <w:rPr>
          <w:lang w:val="uk-UA"/>
        </w:rPr>
      </w:pPr>
      <w:r w:rsidRPr="00AD6C22">
        <w:rPr>
          <w:lang w:val="uk-UA"/>
        </w:rPr>
        <w:t>Враховуючи складність процесів і взаємозв'язки між параметрами, розробка ефективного програмного забезпечення є необхідною умовою для досягнення бажаних результатів. Програмне забезпечення повинно бути інтегровано з інтерфейсом користувача для зручності налаштування і моніторингу.</w:t>
      </w:r>
    </w:p>
    <w:p w14:paraId="48889A29" w14:textId="7A6D6D21" w:rsidR="00321770" w:rsidRPr="00AD6C22" w:rsidRDefault="00321770" w:rsidP="00EE0D7D">
      <w:pPr>
        <w:jc w:val="both"/>
        <w:rPr>
          <w:lang w:val="uk-UA"/>
        </w:rPr>
      </w:pPr>
      <w:r w:rsidRPr="00AD6C22">
        <w:rPr>
          <w:rStyle w:val="a7"/>
          <w:szCs w:val="28"/>
          <w:lang w:val="uk-UA"/>
        </w:rPr>
        <w:t>Результати теоретичних досліджень і практичне застосування</w:t>
      </w:r>
    </w:p>
    <w:p w14:paraId="3B8EE4D2" w14:textId="77777777" w:rsidR="00321770" w:rsidRPr="00AD6C22" w:rsidRDefault="00321770" w:rsidP="00EE0D7D">
      <w:pPr>
        <w:jc w:val="both"/>
        <w:rPr>
          <w:lang w:val="uk-UA"/>
        </w:rPr>
      </w:pPr>
      <w:r w:rsidRPr="00AD6C22">
        <w:rPr>
          <w:lang w:val="uk-UA"/>
        </w:rPr>
        <w:t>У результаті проведених теоретичних досліджень було встановлено, що інтеграція методів машинного навчання, таких як нейронні мережі, з традиційними математичними моделями дозволяє покращити точність прогнозів і забезпечити більш ефективне управління системами опалення та вентиляції в умовах змінного навколишнього середовища. За допомогою таких підходів можливо значно зменшити споживання енергії при одночасному збереженні необхідних параметрів комфорту для працівників.</w:t>
      </w:r>
    </w:p>
    <w:p w14:paraId="73ED2287" w14:textId="77777777" w:rsidR="00321770" w:rsidRPr="00AD6C22" w:rsidRDefault="00321770" w:rsidP="00EE0D7D">
      <w:pPr>
        <w:jc w:val="both"/>
        <w:rPr>
          <w:lang w:val="uk-UA"/>
        </w:rPr>
      </w:pPr>
      <w:r w:rsidRPr="00AD6C22">
        <w:rPr>
          <w:lang w:val="uk-UA"/>
        </w:rPr>
        <w:lastRenderedPageBreak/>
        <w:t>Практичне застосування результатів дослідження виявилося успішним: реалізація КІСУ ТП дозволила досягти значних знижень енергоспоживання та покращення мікроклімату в приміщеннях. Алгоритми управління, що були розроблені в межах цієї роботи, можуть бути використані на підприємствах для автоматизації процесів опалення і вентиляції, що в свою чергу дозволить знизити витрати на енергоносії та покращити ефективність виробничих процесів.</w:t>
      </w:r>
    </w:p>
    <w:p w14:paraId="6B5297DE" w14:textId="530089FE" w:rsidR="00321770" w:rsidRPr="00AD6C22" w:rsidRDefault="00321770" w:rsidP="00EE0D7D">
      <w:pPr>
        <w:jc w:val="both"/>
        <w:rPr>
          <w:lang w:val="uk-UA"/>
        </w:rPr>
      </w:pPr>
      <w:r w:rsidRPr="00AD6C22">
        <w:rPr>
          <w:rStyle w:val="a7"/>
          <w:szCs w:val="28"/>
          <w:lang w:val="uk-UA"/>
        </w:rPr>
        <w:t>Висновки щодо практичної значущості</w:t>
      </w:r>
    </w:p>
    <w:p w14:paraId="5A98FF08" w14:textId="77777777" w:rsidR="00321770" w:rsidRPr="00AD6C22" w:rsidRDefault="00321770" w:rsidP="00EE0D7D">
      <w:pPr>
        <w:jc w:val="both"/>
        <w:rPr>
          <w:lang w:val="uk-UA"/>
        </w:rPr>
      </w:pPr>
      <w:r w:rsidRPr="00AD6C22">
        <w:rPr>
          <w:lang w:val="uk-UA"/>
        </w:rPr>
        <w:t>Розроблена система КІСУ ТП може бути інтегрована в різноманітні промислові і комерційні об'єкти для автоматизації управління кліматичними процесами. Використання таких систем дає змогу оптимізувати енергоспоживання, підвищити ефективність експлуатації технічних засобів і створити комфортні умови для персоналу.</w:t>
      </w:r>
    </w:p>
    <w:p w14:paraId="3A7CB896" w14:textId="77777777" w:rsidR="00321770" w:rsidRPr="00AD6C22" w:rsidRDefault="00321770" w:rsidP="00EE0D7D">
      <w:pPr>
        <w:jc w:val="both"/>
        <w:rPr>
          <w:lang w:val="uk-UA"/>
        </w:rPr>
      </w:pPr>
      <w:r w:rsidRPr="00AD6C22">
        <w:rPr>
          <w:lang w:val="uk-UA"/>
        </w:rPr>
        <w:t>Програмне забезпечення, яке було розроблене, дозволяє не лише автоматично керувати процесами, а й здійснювати моніторинг, що дозволяє операторам оперативно реагувати на зміни умов і адаптувати систему. Завдяки використанню динамічних моделей і адаптивних алгоритмів управління, система здатна ефективно працювати в реальному часі, враховуючи постійні зміни зовнішнього середовища.</w:t>
      </w:r>
    </w:p>
    <w:p w14:paraId="5DC234CC" w14:textId="56BAAA9E" w:rsidR="00321770" w:rsidRPr="00AD6C22" w:rsidRDefault="00321770" w:rsidP="00EE0D7D">
      <w:pPr>
        <w:jc w:val="both"/>
        <w:rPr>
          <w:lang w:val="uk-UA"/>
        </w:rPr>
      </w:pPr>
      <w:r w:rsidRPr="00AD6C22">
        <w:rPr>
          <w:rStyle w:val="a7"/>
          <w:szCs w:val="28"/>
          <w:lang w:val="uk-UA"/>
        </w:rPr>
        <w:t>Напрями подальших досліджень</w:t>
      </w:r>
    </w:p>
    <w:p w14:paraId="7E705BEF" w14:textId="77777777" w:rsidR="00321770" w:rsidRPr="00AD6C22" w:rsidRDefault="00321770" w:rsidP="00EE0D7D">
      <w:pPr>
        <w:jc w:val="both"/>
        <w:rPr>
          <w:lang w:val="uk-UA"/>
        </w:rPr>
      </w:pPr>
      <w:r w:rsidRPr="00AD6C22">
        <w:rPr>
          <w:lang w:val="uk-UA"/>
        </w:rPr>
        <w:t xml:space="preserve">Подальші дослідження повинні бути спрямовані на удосконалення моделей прогнозування та оптимізації для врахування більш складних змінних факторів, таких як різні погодні умови або зміни у навантаженні на вентиляційну систему. Крім того, важливим напрямом є вдосконалення інтерфейсів користувача для полегшення налаштування та моніторингу роботи системи, а </w:t>
      </w:r>
      <w:r w:rsidRPr="00AD6C22">
        <w:rPr>
          <w:lang w:val="uk-UA"/>
        </w:rPr>
        <w:lastRenderedPageBreak/>
        <w:t>також інтеграція з іншими автоматизованими системами на підприємстві для забезпечення комплексного управління енергетичними ресурсами.</w:t>
      </w:r>
    </w:p>
    <w:p w14:paraId="3783DA42" w14:textId="2C5D8EFF" w:rsidR="007B4A86" w:rsidRDefault="00321770" w:rsidP="00EE0D7D">
      <w:pPr>
        <w:jc w:val="both"/>
        <w:rPr>
          <w:lang w:val="uk-UA"/>
        </w:rPr>
      </w:pPr>
      <w:r w:rsidRPr="00AD6C22">
        <w:rPr>
          <w:lang w:val="uk-UA"/>
        </w:rPr>
        <w:t>У цілому, результати дослідження можуть бути корисними для подальших розробок в галузі автоматизації систем опалення і вентиляції, що дозволить забезпечити більш ефективне і енергоефективне використання технологічних ресурсів у промислових умовах.</w:t>
      </w:r>
    </w:p>
    <w:p w14:paraId="1C439565" w14:textId="77777777" w:rsidR="007B4A86" w:rsidRDefault="007B4A86">
      <w:pPr>
        <w:spacing w:before="0" w:beforeAutospacing="0" w:after="160" w:afterAutospacing="0" w:line="259" w:lineRule="auto"/>
        <w:rPr>
          <w:lang w:val="uk-UA"/>
        </w:rPr>
      </w:pPr>
      <w:r>
        <w:rPr>
          <w:lang w:val="uk-UA"/>
        </w:rPr>
        <w:br w:type="page"/>
      </w:r>
    </w:p>
    <w:p w14:paraId="5EDE5D73" w14:textId="520DD79E" w:rsidR="005A7B9B" w:rsidRPr="005A7B9B" w:rsidRDefault="007B4A86" w:rsidP="006C421E">
      <w:pPr>
        <w:pStyle w:val="1"/>
        <w:numPr>
          <w:ilvl w:val="0"/>
          <w:numId w:val="109"/>
        </w:numPr>
      </w:pPr>
      <w:bookmarkStart w:id="40" w:name="_Toc185336996"/>
      <w:r>
        <w:lastRenderedPageBreak/>
        <w:t xml:space="preserve">ПЕРЕЛІК </w:t>
      </w:r>
      <w:r w:rsidR="005A7B9B" w:rsidRPr="005A7B9B">
        <w:t>ЛІТЕРАТУР</w:t>
      </w:r>
      <w:r>
        <w:t>НИХ ПОСИЛАНЬ</w:t>
      </w:r>
      <w:bookmarkEnd w:id="40"/>
    </w:p>
    <w:p w14:paraId="13B3E5BD" w14:textId="77777777" w:rsidR="005A7B9B" w:rsidRPr="005A7B9B" w:rsidRDefault="005A7B9B" w:rsidP="005A7B9B">
      <w:pPr>
        <w:jc w:val="both"/>
        <w:rPr>
          <w:lang w:val="uk-UA"/>
        </w:rPr>
      </w:pPr>
      <w:r w:rsidRPr="005A7B9B">
        <w:rPr>
          <w:lang w:val="uk-UA"/>
        </w:rPr>
        <w:t>1. Інтернет джерело:</w:t>
      </w:r>
    </w:p>
    <w:p w14:paraId="778138C8" w14:textId="77777777" w:rsidR="005A7B9B" w:rsidRPr="005A7B9B" w:rsidRDefault="005A7B9B" w:rsidP="005A7B9B">
      <w:pPr>
        <w:jc w:val="both"/>
        <w:rPr>
          <w:lang w:val="uk-UA"/>
        </w:rPr>
      </w:pPr>
      <w:r w:rsidRPr="005A7B9B">
        <w:rPr>
          <w:lang w:val="uk-UA"/>
        </w:rPr>
        <w:t>http://enpuir.npu.edu.ua/bitstream/handle/123456789/14770/Lagutenko_Knuga</w:t>
      </w:r>
    </w:p>
    <w:p w14:paraId="336C488B" w14:textId="77777777" w:rsidR="005A7B9B" w:rsidRPr="005A7B9B" w:rsidRDefault="005A7B9B" w:rsidP="005A7B9B">
      <w:pPr>
        <w:jc w:val="both"/>
        <w:rPr>
          <w:lang w:val="uk-UA"/>
        </w:rPr>
      </w:pPr>
      <w:r w:rsidRPr="005A7B9B">
        <w:rPr>
          <w:lang w:val="uk-UA"/>
        </w:rPr>
        <w:t>2.pdf?sequence=5&amp;isAllowed=y</w:t>
      </w:r>
    </w:p>
    <w:p w14:paraId="5C27C7F3" w14:textId="77777777" w:rsidR="005A7B9B" w:rsidRPr="005A7B9B" w:rsidRDefault="005A7B9B" w:rsidP="005A7B9B">
      <w:pPr>
        <w:jc w:val="both"/>
        <w:rPr>
          <w:lang w:val="uk-UA"/>
        </w:rPr>
      </w:pPr>
      <w:r w:rsidRPr="005A7B9B">
        <w:rPr>
          <w:lang w:val="uk-UA"/>
        </w:rPr>
        <w:t>2. Інтернет джерело:</w:t>
      </w:r>
    </w:p>
    <w:p w14:paraId="7D2E8BBE" w14:textId="77777777" w:rsidR="005A7B9B" w:rsidRPr="005A7B9B" w:rsidRDefault="005A7B9B" w:rsidP="005A7B9B">
      <w:pPr>
        <w:jc w:val="both"/>
        <w:rPr>
          <w:lang w:val="uk-UA"/>
        </w:rPr>
      </w:pPr>
      <w:r w:rsidRPr="005A7B9B">
        <w:rPr>
          <w:lang w:val="uk-UA"/>
        </w:rPr>
        <w:t>http://hpsl.in.ua/images/stories/2020_Inf_texnologii_distan_nav/OK_Gr_191_1</w:t>
      </w:r>
    </w:p>
    <w:p w14:paraId="7DB3E963" w14:textId="77777777" w:rsidR="005A7B9B" w:rsidRPr="005A7B9B" w:rsidRDefault="005A7B9B" w:rsidP="005A7B9B">
      <w:pPr>
        <w:jc w:val="both"/>
        <w:rPr>
          <w:lang w:val="uk-UA"/>
        </w:rPr>
      </w:pPr>
      <w:r w:rsidRPr="005A7B9B">
        <w:rPr>
          <w:lang w:val="uk-UA"/>
        </w:rPr>
        <w:t>603_1604/%D0%A3%D1%80%D0%BE%D0%BA%20%202.pdf</w:t>
      </w:r>
    </w:p>
    <w:p w14:paraId="7A0D746C" w14:textId="77777777" w:rsidR="005A7B9B" w:rsidRPr="005A7B9B" w:rsidRDefault="005A7B9B" w:rsidP="005A7B9B">
      <w:pPr>
        <w:jc w:val="both"/>
        <w:rPr>
          <w:lang w:val="uk-UA"/>
        </w:rPr>
      </w:pPr>
      <w:r w:rsidRPr="005A7B9B">
        <w:rPr>
          <w:lang w:val="uk-UA"/>
        </w:rPr>
        <w:t>3. Інтернет джерело:</w:t>
      </w:r>
    </w:p>
    <w:p w14:paraId="71383E01" w14:textId="77777777" w:rsidR="005A7B9B" w:rsidRPr="005A7B9B" w:rsidRDefault="005A7B9B" w:rsidP="005A7B9B">
      <w:pPr>
        <w:jc w:val="both"/>
        <w:rPr>
          <w:lang w:val="uk-UA"/>
        </w:rPr>
      </w:pPr>
      <w:r w:rsidRPr="005A7B9B">
        <w:rPr>
          <w:lang w:val="uk-UA"/>
        </w:rPr>
        <w:t>https://disted.edu.vn.ua/courses/learn/10666</w:t>
      </w:r>
    </w:p>
    <w:p w14:paraId="15AFA66D" w14:textId="77777777" w:rsidR="005A7B9B" w:rsidRPr="005A7B9B" w:rsidRDefault="005A7B9B" w:rsidP="005A7B9B">
      <w:pPr>
        <w:jc w:val="both"/>
        <w:rPr>
          <w:lang w:val="uk-UA"/>
        </w:rPr>
      </w:pPr>
      <w:r w:rsidRPr="005A7B9B">
        <w:rPr>
          <w:lang w:val="uk-UA"/>
        </w:rPr>
        <w:t xml:space="preserve">4. </w:t>
      </w:r>
      <w:proofErr w:type="spellStart"/>
      <w:r w:rsidRPr="005A7B9B">
        <w:rPr>
          <w:lang w:val="uk-UA"/>
        </w:rPr>
        <w:t>Стенцель</w:t>
      </w:r>
      <w:proofErr w:type="spellEnd"/>
      <w:r w:rsidRPr="005A7B9B">
        <w:rPr>
          <w:lang w:val="uk-UA"/>
        </w:rPr>
        <w:t xml:space="preserve"> Й. І., Проказа О. І., Літвінов К. А., Кузнецова О. В.</w:t>
      </w:r>
    </w:p>
    <w:p w14:paraId="0E905308" w14:textId="77777777" w:rsidR="005A7B9B" w:rsidRPr="005A7B9B" w:rsidRDefault="005A7B9B" w:rsidP="005A7B9B">
      <w:pPr>
        <w:jc w:val="both"/>
        <w:rPr>
          <w:lang w:val="uk-UA"/>
        </w:rPr>
      </w:pPr>
      <w:r w:rsidRPr="005A7B9B">
        <w:rPr>
          <w:lang w:val="uk-UA"/>
        </w:rPr>
        <w:t xml:space="preserve">Комп’ютерні системи автоматизації технологічними процесами виробництва аміачної селітри. Підручник /Під ред. проф. Й. І. </w:t>
      </w:r>
      <w:proofErr w:type="spellStart"/>
      <w:r w:rsidRPr="005A7B9B">
        <w:rPr>
          <w:lang w:val="uk-UA"/>
        </w:rPr>
        <w:t>Стенцеля</w:t>
      </w:r>
      <w:proofErr w:type="spellEnd"/>
      <w:r w:rsidRPr="005A7B9B">
        <w:rPr>
          <w:lang w:val="uk-UA"/>
        </w:rPr>
        <w:t>. – Сєвєродонецьк:</w:t>
      </w:r>
    </w:p>
    <w:p w14:paraId="51CE0C8F" w14:textId="77777777" w:rsidR="005A7B9B" w:rsidRPr="005A7B9B" w:rsidRDefault="005A7B9B" w:rsidP="005A7B9B">
      <w:pPr>
        <w:jc w:val="both"/>
        <w:rPr>
          <w:lang w:val="uk-UA"/>
        </w:rPr>
      </w:pPr>
      <w:r w:rsidRPr="005A7B9B">
        <w:rPr>
          <w:lang w:val="uk-UA"/>
        </w:rPr>
        <w:t xml:space="preserve">Вид-во </w:t>
      </w:r>
      <w:proofErr w:type="spellStart"/>
      <w:r w:rsidRPr="005A7B9B">
        <w:rPr>
          <w:lang w:val="uk-UA"/>
        </w:rPr>
        <w:t>Східноукр</w:t>
      </w:r>
      <w:proofErr w:type="spellEnd"/>
      <w:r w:rsidRPr="005A7B9B">
        <w:rPr>
          <w:lang w:val="uk-UA"/>
        </w:rPr>
        <w:t>. нац. ун-ту, 2020. – 320 с.,</w:t>
      </w:r>
    </w:p>
    <w:p w14:paraId="68C49BB2" w14:textId="77777777" w:rsidR="005A7B9B" w:rsidRPr="005A7B9B" w:rsidRDefault="005A7B9B" w:rsidP="005A7B9B">
      <w:pPr>
        <w:jc w:val="both"/>
        <w:rPr>
          <w:lang w:val="uk-UA"/>
        </w:rPr>
      </w:pPr>
      <w:r w:rsidRPr="005A7B9B">
        <w:rPr>
          <w:lang w:val="uk-UA"/>
        </w:rPr>
        <w:t>5. Інтернет джерело:</w:t>
      </w:r>
    </w:p>
    <w:p w14:paraId="5995DC05" w14:textId="77777777" w:rsidR="005A7B9B" w:rsidRPr="005A7B9B" w:rsidRDefault="005A7B9B" w:rsidP="005A7B9B">
      <w:pPr>
        <w:jc w:val="both"/>
        <w:rPr>
          <w:lang w:val="uk-UA"/>
        </w:rPr>
      </w:pPr>
      <w:r w:rsidRPr="005A7B9B">
        <w:rPr>
          <w:lang w:val="uk-UA"/>
        </w:rPr>
        <w:t>http://lib.pnu.edu.ua/read.php?id=278</w:t>
      </w:r>
    </w:p>
    <w:p w14:paraId="65269C48" w14:textId="77777777" w:rsidR="005A7B9B" w:rsidRPr="005A7B9B" w:rsidRDefault="005A7B9B" w:rsidP="005A7B9B">
      <w:pPr>
        <w:jc w:val="both"/>
        <w:rPr>
          <w:lang w:val="uk-UA"/>
        </w:rPr>
      </w:pPr>
      <w:r w:rsidRPr="005A7B9B">
        <w:rPr>
          <w:lang w:val="uk-UA"/>
        </w:rPr>
        <w:t xml:space="preserve">6. А.О. </w:t>
      </w:r>
      <w:proofErr w:type="spellStart"/>
      <w:r w:rsidRPr="005A7B9B">
        <w:rPr>
          <w:lang w:val="uk-UA"/>
        </w:rPr>
        <w:t>Бобух</w:t>
      </w:r>
      <w:proofErr w:type="spellEnd"/>
      <w:r w:rsidRPr="005A7B9B">
        <w:rPr>
          <w:lang w:val="uk-UA"/>
        </w:rPr>
        <w:t xml:space="preserve">. Автоматизовані системи керування технологічними процесами: </w:t>
      </w:r>
      <w:proofErr w:type="spellStart"/>
      <w:r w:rsidRPr="005A7B9B">
        <w:rPr>
          <w:lang w:val="uk-UA"/>
        </w:rPr>
        <w:t>Навч</w:t>
      </w:r>
      <w:proofErr w:type="spellEnd"/>
      <w:r w:rsidRPr="005A7B9B">
        <w:rPr>
          <w:lang w:val="uk-UA"/>
        </w:rPr>
        <w:t>. посібник. – Харків: ХНАМГ, 2006. – 185 с.</w:t>
      </w:r>
    </w:p>
    <w:sectPr w:rsidR="005A7B9B" w:rsidRPr="005A7B9B" w:rsidSect="007B4A86">
      <w:headerReference w:type="default" r:id="rId40"/>
      <w:pgSz w:w="11906" w:h="16838"/>
      <w:pgMar w:top="1134" w:right="851" w:bottom="1134" w:left="1418" w:header="567" w:footer="567"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F6388C" w14:textId="77777777" w:rsidR="00846488" w:rsidRDefault="00846488">
      <w:r>
        <w:separator/>
      </w:r>
    </w:p>
  </w:endnote>
  <w:endnote w:type="continuationSeparator" w:id="0">
    <w:p w14:paraId="5606C709" w14:textId="77777777" w:rsidR="00846488" w:rsidRDefault="00846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799EC0" w14:textId="77777777" w:rsidR="00846488" w:rsidRDefault="00846488">
      <w:r>
        <w:separator/>
      </w:r>
    </w:p>
  </w:footnote>
  <w:footnote w:type="continuationSeparator" w:id="0">
    <w:p w14:paraId="70B35651" w14:textId="77777777" w:rsidR="00846488" w:rsidRDefault="008464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F9B49D" w14:textId="77777777" w:rsidR="00735151" w:rsidRPr="0067390C" w:rsidRDefault="00735151" w:rsidP="0067390C">
    <w:pPr>
      <w:pStyle w:val="a3"/>
      <w:jc w:val="right"/>
      <w:rPr>
        <w:rFonts w:ascii="Times New Roman" w:hAnsi="Times New Roman" w:cs="Times New Roman"/>
        <w:sz w:val="24"/>
        <w:szCs w:val="24"/>
      </w:rPr>
    </w:pPr>
    <w:r w:rsidRPr="0067390C">
      <w:rPr>
        <w:rFonts w:ascii="Times New Roman" w:hAnsi="Times New Roman" w:cs="Times New Roman"/>
        <w:sz w:val="24"/>
        <w:szCs w:val="24"/>
      </w:rPr>
      <w:fldChar w:fldCharType="begin"/>
    </w:r>
    <w:r w:rsidRPr="0067390C">
      <w:rPr>
        <w:rFonts w:ascii="Times New Roman" w:hAnsi="Times New Roman" w:cs="Times New Roman"/>
        <w:sz w:val="24"/>
        <w:szCs w:val="24"/>
      </w:rPr>
      <w:instrText xml:space="preserve"> PAGE   \* MERGEFORMAT </w:instrText>
    </w:r>
    <w:r w:rsidRPr="0067390C">
      <w:rPr>
        <w:rFonts w:ascii="Times New Roman" w:hAnsi="Times New Roman" w:cs="Times New Roman"/>
        <w:sz w:val="24"/>
        <w:szCs w:val="24"/>
      </w:rPr>
      <w:fldChar w:fldCharType="separate"/>
    </w:r>
    <w:r w:rsidR="00E42006">
      <w:rPr>
        <w:rFonts w:ascii="Times New Roman" w:hAnsi="Times New Roman" w:cs="Times New Roman"/>
        <w:noProof/>
        <w:sz w:val="24"/>
        <w:szCs w:val="24"/>
      </w:rPr>
      <w:t>62</w:t>
    </w:r>
    <w:r w:rsidRPr="0067390C">
      <w:rPr>
        <w:rFonts w:ascii="Times New Roman" w:hAnsi="Times New Roman" w:cs="Times New Roman"/>
        <w:sz w:val="24"/>
        <w:szCs w:val="24"/>
      </w:rPr>
      <w:fldChar w:fldCharType="end"/>
    </w:r>
  </w:p>
  <w:p w14:paraId="5892D49C" w14:textId="77777777" w:rsidR="00735151" w:rsidRDefault="0073515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314DE"/>
    <w:multiLevelType w:val="multilevel"/>
    <w:tmpl w:val="7F5EAE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756E4A"/>
    <w:multiLevelType w:val="hybridMultilevel"/>
    <w:tmpl w:val="942CED3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31D2CA3"/>
    <w:multiLevelType w:val="multilevel"/>
    <w:tmpl w:val="5E647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8829AF"/>
    <w:multiLevelType w:val="multilevel"/>
    <w:tmpl w:val="C510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397774D"/>
    <w:multiLevelType w:val="multilevel"/>
    <w:tmpl w:val="0DC0D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7242467"/>
    <w:multiLevelType w:val="multilevel"/>
    <w:tmpl w:val="564CF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8863E31"/>
    <w:multiLevelType w:val="hybridMultilevel"/>
    <w:tmpl w:val="56B84F30"/>
    <w:lvl w:ilvl="0" w:tplc="360CC3C8">
      <w:start w:val="1"/>
      <w:numFmt w:val="decimal"/>
      <w:lvlText w:val="5.%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08D16BD8"/>
    <w:multiLevelType w:val="multilevel"/>
    <w:tmpl w:val="FB9675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8EF688D"/>
    <w:multiLevelType w:val="multilevel"/>
    <w:tmpl w:val="4C2E0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D3A2E53"/>
    <w:multiLevelType w:val="multilevel"/>
    <w:tmpl w:val="CF1E2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D971D2C"/>
    <w:multiLevelType w:val="multilevel"/>
    <w:tmpl w:val="D286F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F393922"/>
    <w:multiLevelType w:val="multilevel"/>
    <w:tmpl w:val="27020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12D1DA0"/>
    <w:multiLevelType w:val="multilevel"/>
    <w:tmpl w:val="541AF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19245DF"/>
    <w:multiLevelType w:val="multilevel"/>
    <w:tmpl w:val="835A7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41D4C96"/>
    <w:multiLevelType w:val="multilevel"/>
    <w:tmpl w:val="A8847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4C73F00"/>
    <w:multiLevelType w:val="multilevel"/>
    <w:tmpl w:val="45C62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54C2D1B"/>
    <w:multiLevelType w:val="hybridMultilevel"/>
    <w:tmpl w:val="3992ED8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nsid w:val="15981016"/>
    <w:multiLevelType w:val="multilevel"/>
    <w:tmpl w:val="8050F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6091E18"/>
    <w:multiLevelType w:val="multilevel"/>
    <w:tmpl w:val="7B4A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64B76B9"/>
    <w:multiLevelType w:val="multilevel"/>
    <w:tmpl w:val="B4E8B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88A1268"/>
    <w:multiLevelType w:val="multilevel"/>
    <w:tmpl w:val="AF469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8A76759"/>
    <w:multiLevelType w:val="hybridMultilevel"/>
    <w:tmpl w:val="EFE49B8A"/>
    <w:lvl w:ilvl="0" w:tplc="69D69F3A">
      <w:start w:val="1"/>
      <w:numFmt w:val="decimal"/>
      <w:lvlText w:val="4.%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19CD136E"/>
    <w:multiLevelType w:val="multilevel"/>
    <w:tmpl w:val="4AAC1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C4B1543"/>
    <w:multiLevelType w:val="multilevel"/>
    <w:tmpl w:val="C1F09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DB85399"/>
    <w:multiLevelType w:val="multilevel"/>
    <w:tmpl w:val="B574B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ED765BC"/>
    <w:multiLevelType w:val="hybridMultilevel"/>
    <w:tmpl w:val="2F6CBCD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1F361898"/>
    <w:multiLevelType w:val="multilevel"/>
    <w:tmpl w:val="6DE8E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FF112CE"/>
    <w:multiLevelType w:val="hybridMultilevel"/>
    <w:tmpl w:val="A9222D58"/>
    <w:lvl w:ilvl="0" w:tplc="BD94671A">
      <w:start w:val="1"/>
      <w:numFmt w:val="decimal"/>
      <w:lvlText w:val="3.%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nsid w:val="1FFA011B"/>
    <w:multiLevelType w:val="multilevel"/>
    <w:tmpl w:val="1794D8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0977E6E"/>
    <w:multiLevelType w:val="multilevel"/>
    <w:tmpl w:val="14F2CE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12A755A"/>
    <w:multiLevelType w:val="multilevel"/>
    <w:tmpl w:val="98BCE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1F608FF"/>
    <w:multiLevelType w:val="multilevel"/>
    <w:tmpl w:val="A5C63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2543B7F"/>
    <w:multiLevelType w:val="multilevel"/>
    <w:tmpl w:val="9300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8E75C8D"/>
    <w:multiLevelType w:val="multilevel"/>
    <w:tmpl w:val="9E080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8EF1CCE"/>
    <w:multiLevelType w:val="multilevel"/>
    <w:tmpl w:val="A16C2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29346F61"/>
    <w:multiLevelType w:val="multilevel"/>
    <w:tmpl w:val="62AA9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294E43FF"/>
    <w:multiLevelType w:val="multilevel"/>
    <w:tmpl w:val="C5B68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95273E5"/>
    <w:multiLevelType w:val="multilevel"/>
    <w:tmpl w:val="AC70C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C0C77CC"/>
    <w:multiLevelType w:val="multilevel"/>
    <w:tmpl w:val="3D544766"/>
    <w:lvl w:ilvl="0">
      <w:start w:val="1"/>
      <w:numFmt w:val="decimal"/>
      <w:lvlText w:val="%1"/>
      <w:lvlJc w:val="left"/>
      <w:pPr>
        <w:ind w:left="396" w:hanging="39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9">
    <w:nsid w:val="2C62773F"/>
    <w:multiLevelType w:val="multilevel"/>
    <w:tmpl w:val="044C1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1665245"/>
    <w:multiLevelType w:val="multilevel"/>
    <w:tmpl w:val="C6202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2896F6E"/>
    <w:multiLevelType w:val="multilevel"/>
    <w:tmpl w:val="5AC6C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2F9357E"/>
    <w:multiLevelType w:val="multilevel"/>
    <w:tmpl w:val="E67CE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5A77A36"/>
    <w:multiLevelType w:val="multilevel"/>
    <w:tmpl w:val="777C4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6E524B2"/>
    <w:multiLevelType w:val="multilevel"/>
    <w:tmpl w:val="1180D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72B19F8"/>
    <w:multiLevelType w:val="multilevel"/>
    <w:tmpl w:val="0BFE7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BAE4707"/>
    <w:multiLevelType w:val="multilevel"/>
    <w:tmpl w:val="588429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3BCB20A6"/>
    <w:multiLevelType w:val="multilevel"/>
    <w:tmpl w:val="75DA94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3BFB4061"/>
    <w:multiLevelType w:val="multilevel"/>
    <w:tmpl w:val="1FAA3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3E9945F6"/>
    <w:multiLevelType w:val="multilevel"/>
    <w:tmpl w:val="749E3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3F3103D0"/>
    <w:multiLevelType w:val="multilevel"/>
    <w:tmpl w:val="04BA9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420155DB"/>
    <w:multiLevelType w:val="multilevel"/>
    <w:tmpl w:val="D8723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3625446"/>
    <w:multiLevelType w:val="multilevel"/>
    <w:tmpl w:val="6EE49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3FE1C04"/>
    <w:multiLevelType w:val="multilevel"/>
    <w:tmpl w:val="DC265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4221DC2"/>
    <w:multiLevelType w:val="multilevel"/>
    <w:tmpl w:val="8C54DD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5185BF0"/>
    <w:multiLevelType w:val="multilevel"/>
    <w:tmpl w:val="863E8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5F57CD8"/>
    <w:multiLevelType w:val="multilevel"/>
    <w:tmpl w:val="70AC1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46FC7C50"/>
    <w:multiLevelType w:val="multilevel"/>
    <w:tmpl w:val="CBAAE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7D8663E"/>
    <w:multiLevelType w:val="multilevel"/>
    <w:tmpl w:val="5AE2F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4A097CAB"/>
    <w:multiLevelType w:val="multilevel"/>
    <w:tmpl w:val="09124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4A4C0D85"/>
    <w:multiLevelType w:val="multilevel"/>
    <w:tmpl w:val="8F9A8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4CD13FE2"/>
    <w:multiLevelType w:val="multilevel"/>
    <w:tmpl w:val="F68C0B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4D8F2ACA"/>
    <w:multiLevelType w:val="multilevel"/>
    <w:tmpl w:val="9294C5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4E4D300A"/>
    <w:multiLevelType w:val="multilevel"/>
    <w:tmpl w:val="4F12D3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4F861E57"/>
    <w:multiLevelType w:val="multilevel"/>
    <w:tmpl w:val="56488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4FEA026F"/>
    <w:multiLevelType w:val="multilevel"/>
    <w:tmpl w:val="FB626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0621646"/>
    <w:multiLevelType w:val="multilevel"/>
    <w:tmpl w:val="68BA0F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50A501EA"/>
    <w:multiLevelType w:val="hybridMultilevel"/>
    <w:tmpl w:val="6DF0290C"/>
    <w:lvl w:ilvl="0" w:tplc="7F9CE31C">
      <w:start w:val="1"/>
      <w:numFmt w:val="decimal"/>
      <w:lvlText w:val="6.%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8">
    <w:nsid w:val="52B70CC3"/>
    <w:multiLevelType w:val="multilevel"/>
    <w:tmpl w:val="8FD8D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531521E8"/>
    <w:multiLevelType w:val="multilevel"/>
    <w:tmpl w:val="F04C4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3342E28"/>
    <w:multiLevelType w:val="multilevel"/>
    <w:tmpl w:val="CF707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539F545F"/>
    <w:multiLevelType w:val="multilevel"/>
    <w:tmpl w:val="248EC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55B54C2F"/>
    <w:multiLevelType w:val="multilevel"/>
    <w:tmpl w:val="BC64E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55BC4715"/>
    <w:multiLevelType w:val="multilevel"/>
    <w:tmpl w:val="5590E1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56583FD7"/>
    <w:multiLevelType w:val="multilevel"/>
    <w:tmpl w:val="D9D66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57D5403F"/>
    <w:multiLevelType w:val="multilevel"/>
    <w:tmpl w:val="C430D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5A9B33A1"/>
    <w:multiLevelType w:val="multilevel"/>
    <w:tmpl w:val="DEACF0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5B7D21CA"/>
    <w:multiLevelType w:val="multilevel"/>
    <w:tmpl w:val="EE34D6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5C3650F3"/>
    <w:multiLevelType w:val="multilevel"/>
    <w:tmpl w:val="90D49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5C685BBE"/>
    <w:multiLevelType w:val="multilevel"/>
    <w:tmpl w:val="C2CCB7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5D873B4A"/>
    <w:multiLevelType w:val="multilevel"/>
    <w:tmpl w:val="8D0EC6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5F1A397E"/>
    <w:multiLevelType w:val="multilevel"/>
    <w:tmpl w:val="86F8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62D96250"/>
    <w:multiLevelType w:val="multilevel"/>
    <w:tmpl w:val="E758B9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62E5457C"/>
    <w:multiLevelType w:val="multilevel"/>
    <w:tmpl w:val="DB7A6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63563733"/>
    <w:multiLevelType w:val="multilevel"/>
    <w:tmpl w:val="AD5EA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6367279B"/>
    <w:multiLevelType w:val="multilevel"/>
    <w:tmpl w:val="60867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65814031"/>
    <w:multiLevelType w:val="multilevel"/>
    <w:tmpl w:val="C8DC1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670746DE"/>
    <w:multiLevelType w:val="multilevel"/>
    <w:tmpl w:val="009A8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682816E1"/>
    <w:multiLevelType w:val="multilevel"/>
    <w:tmpl w:val="C8006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69257415"/>
    <w:multiLevelType w:val="multilevel"/>
    <w:tmpl w:val="331E52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69303253"/>
    <w:multiLevelType w:val="multilevel"/>
    <w:tmpl w:val="C4B87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69C86FC9"/>
    <w:multiLevelType w:val="multilevel"/>
    <w:tmpl w:val="A38A8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6AAD381B"/>
    <w:multiLevelType w:val="multilevel"/>
    <w:tmpl w:val="52002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6C8C0436"/>
    <w:multiLevelType w:val="hybridMultilevel"/>
    <w:tmpl w:val="E056FE20"/>
    <w:lvl w:ilvl="0" w:tplc="E0C4613E">
      <w:start w:val="1"/>
      <w:numFmt w:val="decimal"/>
      <w:lvlText w:val="2.%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4">
    <w:nsid w:val="6DBC049C"/>
    <w:multiLevelType w:val="multilevel"/>
    <w:tmpl w:val="22A0A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704C6A35"/>
    <w:multiLevelType w:val="multilevel"/>
    <w:tmpl w:val="6734B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70B52EF5"/>
    <w:multiLevelType w:val="multilevel"/>
    <w:tmpl w:val="3C7238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712453BD"/>
    <w:multiLevelType w:val="multilevel"/>
    <w:tmpl w:val="64A6C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71406E70"/>
    <w:multiLevelType w:val="multilevel"/>
    <w:tmpl w:val="34226C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714831BD"/>
    <w:multiLevelType w:val="multilevel"/>
    <w:tmpl w:val="BAF4B5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733F158A"/>
    <w:multiLevelType w:val="multilevel"/>
    <w:tmpl w:val="F8B00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7343192C"/>
    <w:multiLevelType w:val="multilevel"/>
    <w:tmpl w:val="A566E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74BB048F"/>
    <w:multiLevelType w:val="multilevel"/>
    <w:tmpl w:val="20C2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74DD21AC"/>
    <w:multiLevelType w:val="multilevel"/>
    <w:tmpl w:val="FAEE4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752E3AAB"/>
    <w:multiLevelType w:val="multilevel"/>
    <w:tmpl w:val="F160B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756E3CE5"/>
    <w:multiLevelType w:val="multilevel"/>
    <w:tmpl w:val="B96CD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79B90439"/>
    <w:multiLevelType w:val="multilevel"/>
    <w:tmpl w:val="4F9CA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7A415210"/>
    <w:multiLevelType w:val="multilevel"/>
    <w:tmpl w:val="D234C6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7B4C6BCF"/>
    <w:multiLevelType w:val="multilevel"/>
    <w:tmpl w:val="59D49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7CE246C1"/>
    <w:multiLevelType w:val="multilevel"/>
    <w:tmpl w:val="45D20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7D447569"/>
    <w:multiLevelType w:val="multilevel"/>
    <w:tmpl w:val="02885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7E735488"/>
    <w:multiLevelType w:val="multilevel"/>
    <w:tmpl w:val="4A8AF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7F0D593F"/>
    <w:multiLevelType w:val="multilevel"/>
    <w:tmpl w:val="09626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7F844579"/>
    <w:multiLevelType w:val="multilevel"/>
    <w:tmpl w:val="D9623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1"/>
  </w:num>
  <w:num w:numId="2">
    <w:abstractNumId w:val="79"/>
  </w:num>
  <w:num w:numId="3">
    <w:abstractNumId w:val="111"/>
  </w:num>
  <w:num w:numId="4">
    <w:abstractNumId w:val="9"/>
  </w:num>
  <w:num w:numId="5">
    <w:abstractNumId w:val="66"/>
  </w:num>
  <w:num w:numId="6">
    <w:abstractNumId w:val="99"/>
  </w:num>
  <w:num w:numId="7">
    <w:abstractNumId w:val="31"/>
  </w:num>
  <w:num w:numId="8">
    <w:abstractNumId w:val="24"/>
  </w:num>
  <w:num w:numId="9">
    <w:abstractNumId w:val="75"/>
  </w:num>
  <w:num w:numId="10">
    <w:abstractNumId w:val="30"/>
  </w:num>
  <w:num w:numId="11">
    <w:abstractNumId w:val="26"/>
  </w:num>
  <w:num w:numId="12">
    <w:abstractNumId w:val="61"/>
  </w:num>
  <w:num w:numId="13">
    <w:abstractNumId w:val="89"/>
  </w:num>
  <w:num w:numId="14">
    <w:abstractNumId w:val="96"/>
  </w:num>
  <w:num w:numId="15">
    <w:abstractNumId w:val="80"/>
  </w:num>
  <w:num w:numId="16">
    <w:abstractNumId w:val="47"/>
  </w:num>
  <w:num w:numId="17">
    <w:abstractNumId w:val="39"/>
  </w:num>
  <w:num w:numId="18">
    <w:abstractNumId w:val="98"/>
  </w:num>
  <w:num w:numId="19">
    <w:abstractNumId w:val="107"/>
  </w:num>
  <w:num w:numId="20">
    <w:abstractNumId w:val="5"/>
  </w:num>
  <w:num w:numId="21">
    <w:abstractNumId w:val="54"/>
  </w:num>
  <w:num w:numId="22">
    <w:abstractNumId w:val="58"/>
  </w:num>
  <w:num w:numId="23">
    <w:abstractNumId w:val="76"/>
  </w:num>
  <w:num w:numId="24">
    <w:abstractNumId w:val="28"/>
  </w:num>
  <w:num w:numId="25">
    <w:abstractNumId w:val="101"/>
  </w:num>
  <w:num w:numId="26">
    <w:abstractNumId w:val="46"/>
  </w:num>
  <w:num w:numId="27">
    <w:abstractNumId w:val="63"/>
  </w:num>
  <w:num w:numId="28">
    <w:abstractNumId w:val="62"/>
  </w:num>
  <w:num w:numId="29">
    <w:abstractNumId w:val="73"/>
  </w:num>
  <w:num w:numId="30">
    <w:abstractNumId w:val="29"/>
  </w:num>
  <w:num w:numId="31">
    <w:abstractNumId w:val="110"/>
  </w:num>
  <w:num w:numId="32">
    <w:abstractNumId w:val="77"/>
  </w:num>
  <w:num w:numId="33">
    <w:abstractNumId w:val="7"/>
  </w:num>
  <w:num w:numId="34">
    <w:abstractNumId w:val="0"/>
  </w:num>
  <w:num w:numId="35">
    <w:abstractNumId w:val="90"/>
  </w:num>
  <w:num w:numId="36">
    <w:abstractNumId w:val="52"/>
  </w:num>
  <w:num w:numId="37">
    <w:abstractNumId w:val="65"/>
  </w:num>
  <w:num w:numId="38">
    <w:abstractNumId w:val="72"/>
  </w:num>
  <w:num w:numId="39">
    <w:abstractNumId w:val="94"/>
  </w:num>
  <w:num w:numId="40">
    <w:abstractNumId w:val="40"/>
  </w:num>
  <w:num w:numId="41">
    <w:abstractNumId w:val="56"/>
  </w:num>
  <w:num w:numId="42">
    <w:abstractNumId w:val="23"/>
  </w:num>
  <w:num w:numId="43">
    <w:abstractNumId w:val="13"/>
  </w:num>
  <w:num w:numId="44">
    <w:abstractNumId w:val="92"/>
  </w:num>
  <w:num w:numId="45">
    <w:abstractNumId w:val="36"/>
  </w:num>
  <w:num w:numId="46">
    <w:abstractNumId w:val="59"/>
  </w:num>
  <w:num w:numId="47">
    <w:abstractNumId w:val="87"/>
  </w:num>
  <w:num w:numId="48">
    <w:abstractNumId w:val="22"/>
  </w:num>
  <w:num w:numId="49">
    <w:abstractNumId w:val="32"/>
  </w:num>
  <w:num w:numId="50">
    <w:abstractNumId w:val="12"/>
  </w:num>
  <w:num w:numId="51">
    <w:abstractNumId w:val="84"/>
  </w:num>
  <w:num w:numId="52">
    <w:abstractNumId w:val="109"/>
  </w:num>
  <w:num w:numId="53">
    <w:abstractNumId w:val="8"/>
  </w:num>
  <w:num w:numId="54">
    <w:abstractNumId w:val="103"/>
  </w:num>
  <w:num w:numId="55">
    <w:abstractNumId w:val="97"/>
  </w:num>
  <w:num w:numId="56">
    <w:abstractNumId w:val="83"/>
  </w:num>
  <w:num w:numId="57">
    <w:abstractNumId w:val="45"/>
  </w:num>
  <w:num w:numId="58">
    <w:abstractNumId w:val="35"/>
  </w:num>
  <w:num w:numId="59">
    <w:abstractNumId w:val="88"/>
  </w:num>
  <w:num w:numId="60">
    <w:abstractNumId w:val="33"/>
  </w:num>
  <w:num w:numId="61">
    <w:abstractNumId w:val="17"/>
  </w:num>
  <w:num w:numId="62">
    <w:abstractNumId w:val="57"/>
  </w:num>
  <w:num w:numId="63">
    <w:abstractNumId w:val="48"/>
  </w:num>
  <w:num w:numId="64">
    <w:abstractNumId w:val="55"/>
  </w:num>
  <w:num w:numId="65">
    <w:abstractNumId w:val="70"/>
  </w:num>
  <w:num w:numId="66">
    <w:abstractNumId w:val="108"/>
  </w:num>
  <w:num w:numId="67">
    <w:abstractNumId w:val="112"/>
  </w:num>
  <w:num w:numId="68">
    <w:abstractNumId w:val="100"/>
  </w:num>
  <w:num w:numId="69">
    <w:abstractNumId w:val="74"/>
  </w:num>
  <w:num w:numId="70">
    <w:abstractNumId w:val="15"/>
  </w:num>
  <w:num w:numId="71">
    <w:abstractNumId w:val="91"/>
  </w:num>
  <w:num w:numId="72">
    <w:abstractNumId w:val="50"/>
  </w:num>
  <w:num w:numId="73">
    <w:abstractNumId w:val="82"/>
  </w:num>
  <w:num w:numId="74">
    <w:abstractNumId w:val="105"/>
  </w:num>
  <w:num w:numId="75">
    <w:abstractNumId w:val="11"/>
  </w:num>
  <w:num w:numId="76">
    <w:abstractNumId w:val="104"/>
  </w:num>
  <w:num w:numId="77">
    <w:abstractNumId w:val="78"/>
  </w:num>
  <w:num w:numId="78">
    <w:abstractNumId w:val="42"/>
  </w:num>
  <w:num w:numId="79">
    <w:abstractNumId w:val="51"/>
  </w:num>
  <w:num w:numId="80">
    <w:abstractNumId w:val="71"/>
  </w:num>
  <w:num w:numId="81">
    <w:abstractNumId w:val="43"/>
  </w:num>
  <w:num w:numId="82">
    <w:abstractNumId w:val="102"/>
  </w:num>
  <w:num w:numId="83">
    <w:abstractNumId w:val="49"/>
  </w:num>
  <w:num w:numId="84">
    <w:abstractNumId w:val="95"/>
  </w:num>
  <w:num w:numId="85">
    <w:abstractNumId w:val="41"/>
  </w:num>
  <w:num w:numId="86">
    <w:abstractNumId w:val="20"/>
  </w:num>
  <w:num w:numId="87">
    <w:abstractNumId w:val="2"/>
  </w:num>
  <w:num w:numId="88">
    <w:abstractNumId w:val="113"/>
  </w:num>
  <w:num w:numId="89">
    <w:abstractNumId w:val="4"/>
  </w:num>
  <w:num w:numId="90">
    <w:abstractNumId w:val="69"/>
  </w:num>
  <w:num w:numId="91">
    <w:abstractNumId w:val="68"/>
  </w:num>
  <w:num w:numId="92">
    <w:abstractNumId w:val="34"/>
  </w:num>
  <w:num w:numId="93">
    <w:abstractNumId w:val="44"/>
  </w:num>
  <w:num w:numId="94">
    <w:abstractNumId w:val="18"/>
  </w:num>
  <w:num w:numId="95">
    <w:abstractNumId w:val="53"/>
  </w:num>
  <w:num w:numId="96">
    <w:abstractNumId w:val="106"/>
  </w:num>
  <w:num w:numId="97">
    <w:abstractNumId w:val="14"/>
  </w:num>
  <w:num w:numId="98">
    <w:abstractNumId w:val="3"/>
  </w:num>
  <w:num w:numId="99">
    <w:abstractNumId w:val="85"/>
  </w:num>
  <w:num w:numId="100">
    <w:abstractNumId w:val="19"/>
  </w:num>
  <w:num w:numId="101">
    <w:abstractNumId w:val="10"/>
  </w:num>
  <w:num w:numId="102">
    <w:abstractNumId w:val="86"/>
  </w:num>
  <w:num w:numId="103">
    <w:abstractNumId w:val="60"/>
  </w:num>
  <w:num w:numId="104">
    <w:abstractNumId w:val="64"/>
  </w:num>
  <w:num w:numId="105">
    <w:abstractNumId w:val="37"/>
  </w:num>
  <w:num w:numId="106">
    <w:abstractNumId w:val="38"/>
  </w:num>
  <w:num w:numId="107">
    <w:abstractNumId w:val="16"/>
  </w:num>
  <w:num w:numId="108">
    <w:abstractNumId w:val="25"/>
  </w:num>
  <w:num w:numId="109">
    <w:abstractNumId w:val="1"/>
  </w:num>
  <w:num w:numId="110">
    <w:abstractNumId w:val="93"/>
  </w:num>
  <w:num w:numId="111">
    <w:abstractNumId w:val="27"/>
  </w:num>
  <w:num w:numId="112">
    <w:abstractNumId w:val="21"/>
  </w:num>
  <w:num w:numId="113">
    <w:abstractNumId w:val="6"/>
  </w:num>
  <w:num w:numId="114">
    <w:abstractNumId w:val="67"/>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C86"/>
    <w:rsid w:val="000016BE"/>
    <w:rsid w:val="00001C86"/>
    <w:rsid w:val="00005EB9"/>
    <w:rsid w:val="00021219"/>
    <w:rsid w:val="00034D93"/>
    <w:rsid w:val="0004170C"/>
    <w:rsid w:val="0005379A"/>
    <w:rsid w:val="00072C6F"/>
    <w:rsid w:val="00087BE8"/>
    <w:rsid w:val="000919F6"/>
    <w:rsid w:val="00093CCC"/>
    <w:rsid w:val="000A23B9"/>
    <w:rsid w:val="000A4093"/>
    <w:rsid w:val="000A74F0"/>
    <w:rsid w:val="000A7E44"/>
    <w:rsid w:val="000B1586"/>
    <w:rsid w:val="000C0586"/>
    <w:rsid w:val="000F12A2"/>
    <w:rsid w:val="000F1939"/>
    <w:rsid w:val="000F288A"/>
    <w:rsid w:val="00140C79"/>
    <w:rsid w:val="00147BF7"/>
    <w:rsid w:val="001502AF"/>
    <w:rsid w:val="00152018"/>
    <w:rsid w:val="00155F35"/>
    <w:rsid w:val="00157E24"/>
    <w:rsid w:val="0016030B"/>
    <w:rsid w:val="00162E65"/>
    <w:rsid w:val="00172D70"/>
    <w:rsid w:val="00176810"/>
    <w:rsid w:val="001803A6"/>
    <w:rsid w:val="001807BA"/>
    <w:rsid w:val="00183944"/>
    <w:rsid w:val="0019598A"/>
    <w:rsid w:val="001B175A"/>
    <w:rsid w:val="001B60AC"/>
    <w:rsid w:val="001C06D5"/>
    <w:rsid w:val="001C760B"/>
    <w:rsid w:val="001D4661"/>
    <w:rsid w:val="001D76D4"/>
    <w:rsid w:val="001F5389"/>
    <w:rsid w:val="00213ABF"/>
    <w:rsid w:val="00216EB0"/>
    <w:rsid w:val="002227A7"/>
    <w:rsid w:val="00224903"/>
    <w:rsid w:val="002535AD"/>
    <w:rsid w:val="00256FFF"/>
    <w:rsid w:val="00257609"/>
    <w:rsid w:val="00270030"/>
    <w:rsid w:val="00277AB3"/>
    <w:rsid w:val="00287F94"/>
    <w:rsid w:val="00291D2E"/>
    <w:rsid w:val="00294133"/>
    <w:rsid w:val="00297069"/>
    <w:rsid w:val="002B0A34"/>
    <w:rsid w:val="002B4870"/>
    <w:rsid w:val="002C2D44"/>
    <w:rsid w:val="002C5D1A"/>
    <w:rsid w:val="002C658A"/>
    <w:rsid w:val="002C74AF"/>
    <w:rsid w:val="002D6069"/>
    <w:rsid w:val="002D73E5"/>
    <w:rsid w:val="0030372B"/>
    <w:rsid w:val="00321770"/>
    <w:rsid w:val="003237E3"/>
    <w:rsid w:val="00323F01"/>
    <w:rsid w:val="00326797"/>
    <w:rsid w:val="00333585"/>
    <w:rsid w:val="00346FFC"/>
    <w:rsid w:val="00351927"/>
    <w:rsid w:val="00352864"/>
    <w:rsid w:val="003649B8"/>
    <w:rsid w:val="00366F8D"/>
    <w:rsid w:val="003707B0"/>
    <w:rsid w:val="00374D6C"/>
    <w:rsid w:val="0037594A"/>
    <w:rsid w:val="00383F04"/>
    <w:rsid w:val="0038685A"/>
    <w:rsid w:val="003A1F32"/>
    <w:rsid w:val="003A36BA"/>
    <w:rsid w:val="003A5E0F"/>
    <w:rsid w:val="003A60A5"/>
    <w:rsid w:val="003B0E6A"/>
    <w:rsid w:val="003B2651"/>
    <w:rsid w:val="003B4441"/>
    <w:rsid w:val="003B5B67"/>
    <w:rsid w:val="003B72F2"/>
    <w:rsid w:val="003C1CD7"/>
    <w:rsid w:val="003C248A"/>
    <w:rsid w:val="003D55AC"/>
    <w:rsid w:val="003F4A56"/>
    <w:rsid w:val="00401255"/>
    <w:rsid w:val="00422701"/>
    <w:rsid w:val="004322AC"/>
    <w:rsid w:val="00436929"/>
    <w:rsid w:val="004447B0"/>
    <w:rsid w:val="004524FC"/>
    <w:rsid w:val="00455AA2"/>
    <w:rsid w:val="00466004"/>
    <w:rsid w:val="004735CC"/>
    <w:rsid w:val="00482471"/>
    <w:rsid w:val="004932F8"/>
    <w:rsid w:val="00494730"/>
    <w:rsid w:val="004B178A"/>
    <w:rsid w:val="004B689A"/>
    <w:rsid w:val="004D006B"/>
    <w:rsid w:val="004E26A7"/>
    <w:rsid w:val="004E3BD8"/>
    <w:rsid w:val="004F2065"/>
    <w:rsid w:val="00502DB2"/>
    <w:rsid w:val="005119CE"/>
    <w:rsid w:val="00530645"/>
    <w:rsid w:val="00557A4C"/>
    <w:rsid w:val="00565E15"/>
    <w:rsid w:val="00571379"/>
    <w:rsid w:val="00575527"/>
    <w:rsid w:val="0058466D"/>
    <w:rsid w:val="005902D2"/>
    <w:rsid w:val="0059313A"/>
    <w:rsid w:val="00597494"/>
    <w:rsid w:val="005A133D"/>
    <w:rsid w:val="005A2641"/>
    <w:rsid w:val="005A3164"/>
    <w:rsid w:val="005A397B"/>
    <w:rsid w:val="005A7B9B"/>
    <w:rsid w:val="005B4C4F"/>
    <w:rsid w:val="005B6B36"/>
    <w:rsid w:val="005D1D90"/>
    <w:rsid w:val="006178B0"/>
    <w:rsid w:val="006233CC"/>
    <w:rsid w:val="00634296"/>
    <w:rsid w:val="006509D1"/>
    <w:rsid w:val="0065227E"/>
    <w:rsid w:val="00656DAD"/>
    <w:rsid w:val="00663D37"/>
    <w:rsid w:val="00664EB0"/>
    <w:rsid w:val="00670B38"/>
    <w:rsid w:val="0067390C"/>
    <w:rsid w:val="006774DE"/>
    <w:rsid w:val="00685E46"/>
    <w:rsid w:val="006867A5"/>
    <w:rsid w:val="006B040D"/>
    <w:rsid w:val="006B136B"/>
    <w:rsid w:val="006B39E1"/>
    <w:rsid w:val="006C421E"/>
    <w:rsid w:val="006D01B1"/>
    <w:rsid w:val="006D0966"/>
    <w:rsid w:val="006E3859"/>
    <w:rsid w:val="006E7BC1"/>
    <w:rsid w:val="006F6B06"/>
    <w:rsid w:val="00720AB8"/>
    <w:rsid w:val="00723358"/>
    <w:rsid w:val="00733F8F"/>
    <w:rsid w:val="00735151"/>
    <w:rsid w:val="00752F13"/>
    <w:rsid w:val="00756941"/>
    <w:rsid w:val="007605BE"/>
    <w:rsid w:val="007659B2"/>
    <w:rsid w:val="00767CD7"/>
    <w:rsid w:val="00772303"/>
    <w:rsid w:val="00775236"/>
    <w:rsid w:val="007800EC"/>
    <w:rsid w:val="00782195"/>
    <w:rsid w:val="007976BF"/>
    <w:rsid w:val="007B4A86"/>
    <w:rsid w:val="007B6A53"/>
    <w:rsid w:val="007C70CD"/>
    <w:rsid w:val="007D0831"/>
    <w:rsid w:val="007D7561"/>
    <w:rsid w:val="007E6BD4"/>
    <w:rsid w:val="007E782F"/>
    <w:rsid w:val="007F0EE6"/>
    <w:rsid w:val="007F3D58"/>
    <w:rsid w:val="00802212"/>
    <w:rsid w:val="00816242"/>
    <w:rsid w:val="008178ED"/>
    <w:rsid w:val="00823495"/>
    <w:rsid w:val="00832835"/>
    <w:rsid w:val="0084245B"/>
    <w:rsid w:val="00843B75"/>
    <w:rsid w:val="00844725"/>
    <w:rsid w:val="00846488"/>
    <w:rsid w:val="00857902"/>
    <w:rsid w:val="0087072F"/>
    <w:rsid w:val="00884349"/>
    <w:rsid w:val="008A2EF2"/>
    <w:rsid w:val="008B717A"/>
    <w:rsid w:val="008C4ABA"/>
    <w:rsid w:val="008E078E"/>
    <w:rsid w:val="008E2096"/>
    <w:rsid w:val="00910368"/>
    <w:rsid w:val="00917A3C"/>
    <w:rsid w:val="00920DEC"/>
    <w:rsid w:val="0092285C"/>
    <w:rsid w:val="00924530"/>
    <w:rsid w:val="009477CD"/>
    <w:rsid w:val="009508C0"/>
    <w:rsid w:val="0095686B"/>
    <w:rsid w:val="00962670"/>
    <w:rsid w:val="009713A2"/>
    <w:rsid w:val="009809DA"/>
    <w:rsid w:val="00987DC5"/>
    <w:rsid w:val="00991859"/>
    <w:rsid w:val="00995EAF"/>
    <w:rsid w:val="009971A0"/>
    <w:rsid w:val="009B1648"/>
    <w:rsid w:val="009B306C"/>
    <w:rsid w:val="009B4854"/>
    <w:rsid w:val="009C4AC5"/>
    <w:rsid w:val="009D61FE"/>
    <w:rsid w:val="009D79ED"/>
    <w:rsid w:val="009D7F2A"/>
    <w:rsid w:val="00A04238"/>
    <w:rsid w:val="00A05D99"/>
    <w:rsid w:val="00A127BA"/>
    <w:rsid w:val="00A17AD4"/>
    <w:rsid w:val="00A2354D"/>
    <w:rsid w:val="00A3671A"/>
    <w:rsid w:val="00A46BC9"/>
    <w:rsid w:val="00A52C79"/>
    <w:rsid w:val="00A6021E"/>
    <w:rsid w:val="00A75394"/>
    <w:rsid w:val="00A81C05"/>
    <w:rsid w:val="00AB014D"/>
    <w:rsid w:val="00AB3453"/>
    <w:rsid w:val="00AC1CAE"/>
    <w:rsid w:val="00AD30AC"/>
    <w:rsid w:val="00AD60AF"/>
    <w:rsid w:val="00AD6C22"/>
    <w:rsid w:val="00B0035D"/>
    <w:rsid w:val="00B07C0C"/>
    <w:rsid w:val="00B148B4"/>
    <w:rsid w:val="00B23732"/>
    <w:rsid w:val="00B2441C"/>
    <w:rsid w:val="00B24E2A"/>
    <w:rsid w:val="00B45011"/>
    <w:rsid w:val="00B5386D"/>
    <w:rsid w:val="00B539A3"/>
    <w:rsid w:val="00B579F2"/>
    <w:rsid w:val="00B61EC5"/>
    <w:rsid w:val="00B639C2"/>
    <w:rsid w:val="00B81C33"/>
    <w:rsid w:val="00B8605F"/>
    <w:rsid w:val="00B87B0C"/>
    <w:rsid w:val="00B9302C"/>
    <w:rsid w:val="00B95AEA"/>
    <w:rsid w:val="00BA075C"/>
    <w:rsid w:val="00BC1741"/>
    <w:rsid w:val="00BC4DFC"/>
    <w:rsid w:val="00BC6B3B"/>
    <w:rsid w:val="00BE3A4E"/>
    <w:rsid w:val="00C07968"/>
    <w:rsid w:val="00C1199B"/>
    <w:rsid w:val="00C23E9A"/>
    <w:rsid w:val="00C26C94"/>
    <w:rsid w:val="00C357BF"/>
    <w:rsid w:val="00C4340A"/>
    <w:rsid w:val="00C55590"/>
    <w:rsid w:val="00C56DA9"/>
    <w:rsid w:val="00C728A5"/>
    <w:rsid w:val="00C76B30"/>
    <w:rsid w:val="00C84C8E"/>
    <w:rsid w:val="00CA431C"/>
    <w:rsid w:val="00CC25F9"/>
    <w:rsid w:val="00CC6109"/>
    <w:rsid w:val="00CD6C49"/>
    <w:rsid w:val="00CE08CE"/>
    <w:rsid w:val="00CE7DA1"/>
    <w:rsid w:val="00D16160"/>
    <w:rsid w:val="00D374B4"/>
    <w:rsid w:val="00D40DD8"/>
    <w:rsid w:val="00D46E9A"/>
    <w:rsid w:val="00D50BEC"/>
    <w:rsid w:val="00D512E3"/>
    <w:rsid w:val="00D61054"/>
    <w:rsid w:val="00D73192"/>
    <w:rsid w:val="00D73D3F"/>
    <w:rsid w:val="00D90C9B"/>
    <w:rsid w:val="00DA7296"/>
    <w:rsid w:val="00DC31F8"/>
    <w:rsid w:val="00DD739D"/>
    <w:rsid w:val="00DE1A6A"/>
    <w:rsid w:val="00DE4764"/>
    <w:rsid w:val="00E03E28"/>
    <w:rsid w:val="00E20EBA"/>
    <w:rsid w:val="00E223B2"/>
    <w:rsid w:val="00E228A5"/>
    <w:rsid w:val="00E22EF7"/>
    <w:rsid w:val="00E42006"/>
    <w:rsid w:val="00E47574"/>
    <w:rsid w:val="00E50833"/>
    <w:rsid w:val="00E50B05"/>
    <w:rsid w:val="00E540D9"/>
    <w:rsid w:val="00E675B7"/>
    <w:rsid w:val="00E729EC"/>
    <w:rsid w:val="00E844F0"/>
    <w:rsid w:val="00EA0824"/>
    <w:rsid w:val="00EA1FFF"/>
    <w:rsid w:val="00EA6A6B"/>
    <w:rsid w:val="00EB30B9"/>
    <w:rsid w:val="00ED678B"/>
    <w:rsid w:val="00EE0D7D"/>
    <w:rsid w:val="00EE0F65"/>
    <w:rsid w:val="00EE3C5B"/>
    <w:rsid w:val="00F009D1"/>
    <w:rsid w:val="00F00ACA"/>
    <w:rsid w:val="00F0269A"/>
    <w:rsid w:val="00F11AB8"/>
    <w:rsid w:val="00F11ED0"/>
    <w:rsid w:val="00F25254"/>
    <w:rsid w:val="00F3798A"/>
    <w:rsid w:val="00F441B5"/>
    <w:rsid w:val="00F51BA1"/>
    <w:rsid w:val="00F53FDB"/>
    <w:rsid w:val="00F56D54"/>
    <w:rsid w:val="00F6510A"/>
    <w:rsid w:val="00F7045D"/>
    <w:rsid w:val="00F83910"/>
    <w:rsid w:val="00F9270A"/>
    <w:rsid w:val="00FA1790"/>
    <w:rsid w:val="00FB2C64"/>
    <w:rsid w:val="00FB5684"/>
    <w:rsid w:val="00FC62DF"/>
    <w:rsid w:val="00FD0DC6"/>
    <w:rsid w:val="00FD1764"/>
    <w:rsid w:val="00FD41BB"/>
    <w:rsid w:val="00FE27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C4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E65"/>
    <w:pPr>
      <w:spacing w:before="100" w:beforeAutospacing="1" w:after="100" w:afterAutospacing="1" w:line="360" w:lineRule="auto"/>
    </w:pPr>
    <w:rPr>
      <w:rFonts w:ascii="Times New Roman" w:eastAsia="Times New Roman" w:hAnsi="Times New Roman" w:cs="Times New Roman"/>
      <w:sz w:val="28"/>
      <w:szCs w:val="24"/>
      <w:lang w:eastAsia="ru-RU"/>
    </w:rPr>
  </w:style>
  <w:style w:type="paragraph" w:styleId="1">
    <w:name w:val="heading 1"/>
    <w:basedOn w:val="a"/>
    <w:next w:val="a"/>
    <w:link w:val="10"/>
    <w:qFormat/>
    <w:rsid w:val="0084245B"/>
    <w:pPr>
      <w:keepNext/>
      <w:jc w:val="center"/>
      <w:outlineLvl w:val="0"/>
    </w:pPr>
    <w:rPr>
      <w:b/>
      <w:szCs w:val="20"/>
      <w:lang w:val="uk-UA"/>
    </w:rPr>
  </w:style>
  <w:style w:type="paragraph" w:styleId="2">
    <w:name w:val="heading 2"/>
    <w:basedOn w:val="a"/>
    <w:next w:val="a"/>
    <w:link w:val="20"/>
    <w:uiPriority w:val="9"/>
    <w:semiHidden/>
    <w:unhideWhenUsed/>
    <w:qFormat/>
    <w:rsid w:val="00157E24"/>
    <w:pPr>
      <w:keepNext/>
      <w:keepLines/>
      <w:spacing w:before="200" w:line="259" w:lineRule="auto"/>
      <w:outlineLvl w:val="1"/>
    </w:pPr>
    <w:rPr>
      <w:rFonts w:asciiTheme="majorHAnsi" w:eastAsiaTheme="majorEastAsia" w:hAnsiTheme="majorHAnsi" w:cstheme="majorBidi"/>
      <w:b/>
      <w:bCs/>
      <w:color w:val="4472C4" w:themeColor="accent1"/>
      <w:sz w:val="26"/>
      <w:szCs w:val="26"/>
      <w:lang w:eastAsia="en-US"/>
    </w:rPr>
  </w:style>
  <w:style w:type="paragraph" w:styleId="3">
    <w:name w:val="heading 3"/>
    <w:basedOn w:val="a"/>
    <w:next w:val="a"/>
    <w:link w:val="30"/>
    <w:uiPriority w:val="9"/>
    <w:semiHidden/>
    <w:unhideWhenUsed/>
    <w:qFormat/>
    <w:rsid w:val="003A1F32"/>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rsid w:val="003A1F32"/>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1C86"/>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001C86"/>
  </w:style>
  <w:style w:type="character" w:customStyle="1" w:styleId="10">
    <w:name w:val="Заголовок 1 Знак"/>
    <w:basedOn w:val="a0"/>
    <w:link w:val="1"/>
    <w:rsid w:val="0084245B"/>
    <w:rPr>
      <w:rFonts w:ascii="Times New Roman" w:eastAsia="Times New Roman" w:hAnsi="Times New Roman" w:cs="Times New Roman"/>
      <w:b/>
      <w:sz w:val="28"/>
      <w:szCs w:val="20"/>
      <w:lang w:val="uk-UA" w:eastAsia="ru-RU"/>
    </w:rPr>
  </w:style>
  <w:style w:type="character" w:customStyle="1" w:styleId="20">
    <w:name w:val="Заголовок 2 Знак"/>
    <w:basedOn w:val="a0"/>
    <w:link w:val="2"/>
    <w:uiPriority w:val="9"/>
    <w:semiHidden/>
    <w:rsid w:val="00157E24"/>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semiHidden/>
    <w:rsid w:val="003A1F32"/>
    <w:rPr>
      <w:rFonts w:asciiTheme="majorHAnsi" w:eastAsiaTheme="majorEastAsia" w:hAnsiTheme="majorHAnsi" w:cstheme="majorBidi"/>
      <w:b/>
      <w:bCs/>
      <w:color w:val="4472C4" w:themeColor="accent1"/>
      <w:sz w:val="24"/>
      <w:szCs w:val="24"/>
      <w:lang w:eastAsia="ru-RU"/>
    </w:rPr>
  </w:style>
  <w:style w:type="character" w:customStyle="1" w:styleId="40">
    <w:name w:val="Заголовок 4 Знак"/>
    <w:basedOn w:val="a0"/>
    <w:link w:val="4"/>
    <w:uiPriority w:val="9"/>
    <w:semiHidden/>
    <w:rsid w:val="003A1F32"/>
    <w:rPr>
      <w:rFonts w:asciiTheme="majorHAnsi" w:eastAsiaTheme="majorEastAsia" w:hAnsiTheme="majorHAnsi" w:cstheme="majorBidi"/>
      <w:b/>
      <w:bCs/>
      <w:i/>
      <w:iCs/>
      <w:color w:val="4472C4" w:themeColor="accent1"/>
      <w:sz w:val="24"/>
      <w:szCs w:val="24"/>
      <w:lang w:eastAsia="ru-RU"/>
    </w:rPr>
  </w:style>
  <w:style w:type="paragraph" w:styleId="a5">
    <w:name w:val="Normal (Web)"/>
    <w:basedOn w:val="a"/>
    <w:unhideWhenUsed/>
    <w:rsid w:val="003A1F32"/>
  </w:style>
  <w:style w:type="character" w:styleId="a6">
    <w:name w:val="Emphasis"/>
    <w:basedOn w:val="a0"/>
    <w:uiPriority w:val="20"/>
    <w:qFormat/>
    <w:rsid w:val="003A1F32"/>
    <w:rPr>
      <w:i/>
      <w:iCs/>
    </w:rPr>
  </w:style>
  <w:style w:type="character" w:styleId="a7">
    <w:name w:val="Strong"/>
    <w:basedOn w:val="a0"/>
    <w:uiPriority w:val="22"/>
    <w:qFormat/>
    <w:rsid w:val="003A1F32"/>
    <w:rPr>
      <w:b/>
      <w:bCs/>
    </w:rPr>
  </w:style>
  <w:style w:type="character" w:customStyle="1" w:styleId="truncate">
    <w:name w:val="truncate"/>
    <w:basedOn w:val="a0"/>
    <w:rsid w:val="00257609"/>
  </w:style>
  <w:style w:type="character" w:customStyle="1" w:styleId="katex-mathml">
    <w:name w:val="katex-mathml"/>
    <w:basedOn w:val="a0"/>
    <w:rsid w:val="009508C0"/>
  </w:style>
  <w:style w:type="character" w:customStyle="1" w:styleId="mord">
    <w:name w:val="mord"/>
    <w:basedOn w:val="a0"/>
    <w:rsid w:val="009508C0"/>
  </w:style>
  <w:style w:type="character" w:customStyle="1" w:styleId="mopen">
    <w:name w:val="mopen"/>
    <w:basedOn w:val="a0"/>
    <w:rsid w:val="009508C0"/>
  </w:style>
  <w:style w:type="character" w:customStyle="1" w:styleId="vlist-s">
    <w:name w:val="vlist-s"/>
    <w:basedOn w:val="a0"/>
    <w:rsid w:val="009508C0"/>
  </w:style>
  <w:style w:type="character" w:customStyle="1" w:styleId="mclose">
    <w:name w:val="mclose"/>
    <w:basedOn w:val="a0"/>
    <w:rsid w:val="009508C0"/>
  </w:style>
  <w:style w:type="character" w:customStyle="1" w:styleId="mrel">
    <w:name w:val="mrel"/>
    <w:basedOn w:val="a0"/>
    <w:rsid w:val="009508C0"/>
  </w:style>
  <w:style w:type="character" w:customStyle="1" w:styleId="mbin">
    <w:name w:val="mbin"/>
    <w:basedOn w:val="a0"/>
    <w:rsid w:val="009508C0"/>
  </w:style>
  <w:style w:type="paragraph" w:styleId="a8">
    <w:name w:val="Balloon Text"/>
    <w:basedOn w:val="a"/>
    <w:link w:val="a9"/>
    <w:uiPriority w:val="99"/>
    <w:semiHidden/>
    <w:unhideWhenUsed/>
    <w:rsid w:val="000016BE"/>
    <w:rPr>
      <w:rFonts w:ascii="Tahoma" w:hAnsi="Tahoma" w:cs="Tahoma"/>
      <w:sz w:val="16"/>
      <w:szCs w:val="16"/>
    </w:rPr>
  </w:style>
  <w:style w:type="character" w:customStyle="1" w:styleId="a9">
    <w:name w:val="Текст выноски Знак"/>
    <w:basedOn w:val="a0"/>
    <w:link w:val="a8"/>
    <w:uiPriority w:val="99"/>
    <w:semiHidden/>
    <w:rsid w:val="000016BE"/>
    <w:rPr>
      <w:rFonts w:ascii="Tahoma" w:eastAsia="Times New Roman" w:hAnsi="Tahoma" w:cs="Tahoma"/>
      <w:sz w:val="16"/>
      <w:szCs w:val="16"/>
      <w:lang w:eastAsia="ru-RU"/>
    </w:rPr>
  </w:style>
  <w:style w:type="paragraph" w:styleId="aa">
    <w:name w:val="footer"/>
    <w:basedOn w:val="a"/>
    <w:link w:val="ab"/>
    <w:uiPriority w:val="99"/>
    <w:unhideWhenUsed/>
    <w:rsid w:val="0067390C"/>
    <w:pPr>
      <w:tabs>
        <w:tab w:val="center" w:pos="4677"/>
        <w:tab w:val="right" w:pos="9355"/>
      </w:tabs>
      <w:spacing w:before="0" w:after="0" w:line="240" w:lineRule="auto"/>
    </w:pPr>
  </w:style>
  <w:style w:type="character" w:customStyle="1" w:styleId="ab">
    <w:name w:val="Нижний колонтитул Знак"/>
    <w:basedOn w:val="a0"/>
    <w:link w:val="aa"/>
    <w:uiPriority w:val="99"/>
    <w:rsid w:val="0067390C"/>
    <w:rPr>
      <w:rFonts w:ascii="Times New Roman" w:eastAsia="Times New Roman" w:hAnsi="Times New Roman" w:cs="Times New Roman"/>
      <w:sz w:val="28"/>
      <w:szCs w:val="24"/>
      <w:lang w:eastAsia="ru-RU"/>
    </w:rPr>
  </w:style>
  <w:style w:type="paragraph" w:styleId="ac">
    <w:name w:val="No Spacing"/>
    <w:uiPriority w:val="1"/>
    <w:qFormat/>
    <w:rsid w:val="005A3164"/>
    <w:pPr>
      <w:spacing w:before="100" w:beforeAutospacing="1" w:after="100" w:afterAutospacing="1" w:line="360" w:lineRule="auto"/>
      <w:jc w:val="center"/>
    </w:pPr>
    <w:rPr>
      <w:rFonts w:ascii="Times New Roman" w:eastAsia="Times New Roman" w:hAnsi="Times New Roman" w:cs="Times New Roman"/>
      <w:b/>
      <w:sz w:val="28"/>
      <w:szCs w:val="24"/>
      <w:lang w:eastAsia="ru-RU"/>
    </w:rPr>
  </w:style>
  <w:style w:type="paragraph" w:styleId="ad">
    <w:name w:val="List Paragraph"/>
    <w:basedOn w:val="a"/>
    <w:uiPriority w:val="34"/>
    <w:qFormat/>
    <w:rsid w:val="003C1CD7"/>
    <w:pPr>
      <w:ind w:left="720"/>
      <w:contextualSpacing/>
    </w:pPr>
  </w:style>
  <w:style w:type="paragraph" w:styleId="ae">
    <w:name w:val="TOC Heading"/>
    <w:basedOn w:val="1"/>
    <w:next w:val="a"/>
    <w:uiPriority w:val="39"/>
    <w:unhideWhenUsed/>
    <w:qFormat/>
    <w:rsid w:val="0084245B"/>
    <w:pPr>
      <w:keepLines/>
      <w:spacing w:before="240" w:beforeAutospacing="0" w:after="0" w:afterAutospacing="0" w:line="259" w:lineRule="auto"/>
      <w:jc w:val="left"/>
      <w:outlineLvl w:val="9"/>
    </w:pPr>
    <w:rPr>
      <w:rFonts w:asciiTheme="majorHAnsi" w:eastAsiaTheme="majorEastAsia" w:hAnsiTheme="majorHAnsi" w:cstheme="majorBidi"/>
      <w:b w:val="0"/>
      <w:color w:val="2F5496" w:themeColor="accent1" w:themeShade="BF"/>
      <w:sz w:val="32"/>
      <w:szCs w:val="32"/>
    </w:rPr>
  </w:style>
  <w:style w:type="paragraph" w:styleId="11">
    <w:name w:val="toc 1"/>
    <w:basedOn w:val="a"/>
    <w:next w:val="a"/>
    <w:autoRedefine/>
    <w:uiPriority w:val="39"/>
    <w:unhideWhenUsed/>
    <w:rsid w:val="00A75394"/>
    <w:pPr>
      <w:tabs>
        <w:tab w:val="right" w:leader="dot" w:pos="9911"/>
      </w:tabs>
      <w:spacing w:before="0" w:beforeAutospacing="0" w:after="0" w:afterAutospacing="0"/>
    </w:pPr>
  </w:style>
  <w:style w:type="character" w:styleId="af">
    <w:name w:val="Hyperlink"/>
    <w:basedOn w:val="a0"/>
    <w:uiPriority w:val="99"/>
    <w:unhideWhenUsed/>
    <w:rsid w:val="00D73192"/>
    <w:rPr>
      <w:color w:val="0563C1" w:themeColor="hyperlink"/>
      <w:u w:val="single"/>
    </w:rPr>
  </w:style>
  <w:style w:type="paragraph" w:styleId="31">
    <w:name w:val="toc 3"/>
    <w:basedOn w:val="a"/>
    <w:next w:val="a"/>
    <w:autoRedefine/>
    <w:uiPriority w:val="39"/>
    <w:unhideWhenUsed/>
    <w:rsid w:val="00E47574"/>
    <w:pPr>
      <w:ind w:left="560"/>
    </w:pPr>
  </w:style>
  <w:style w:type="paragraph" w:styleId="21">
    <w:name w:val="toc 2"/>
    <w:basedOn w:val="a"/>
    <w:next w:val="a"/>
    <w:autoRedefine/>
    <w:uiPriority w:val="39"/>
    <w:unhideWhenUsed/>
    <w:rsid w:val="00E47574"/>
    <w:pPr>
      <w:spacing w:before="0" w:beforeAutospacing="0" w:afterAutospacing="0" w:line="259" w:lineRule="auto"/>
      <w:ind w:left="220"/>
    </w:pPr>
    <w:rPr>
      <w:rFonts w:asciiTheme="minorHAnsi" w:eastAsiaTheme="minorEastAsia" w:hAnsiTheme="minorHAnsi" w:cstheme="minorBidi"/>
      <w:sz w:val="22"/>
      <w:szCs w:val="22"/>
    </w:rPr>
  </w:style>
  <w:style w:type="paragraph" w:styleId="41">
    <w:name w:val="toc 4"/>
    <w:basedOn w:val="a"/>
    <w:next w:val="a"/>
    <w:autoRedefine/>
    <w:uiPriority w:val="39"/>
    <w:unhideWhenUsed/>
    <w:rsid w:val="00E47574"/>
    <w:pPr>
      <w:spacing w:before="0" w:beforeAutospacing="0" w:afterAutospacing="0" w:line="259" w:lineRule="auto"/>
      <w:ind w:left="660"/>
    </w:pPr>
    <w:rPr>
      <w:rFonts w:asciiTheme="minorHAnsi" w:eastAsiaTheme="minorEastAsia" w:hAnsiTheme="minorHAnsi" w:cstheme="minorBidi"/>
      <w:sz w:val="22"/>
      <w:szCs w:val="22"/>
    </w:rPr>
  </w:style>
  <w:style w:type="paragraph" w:styleId="5">
    <w:name w:val="toc 5"/>
    <w:basedOn w:val="a"/>
    <w:next w:val="a"/>
    <w:autoRedefine/>
    <w:uiPriority w:val="39"/>
    <w:unhideWhenUsed/>
    <w:rsid w:val="00E47574"/>
    <w:pPr>
      <w:spacing w:before="0" w:beforeAutospacing="0" w:afterAutospacing="0" w:line="259" w:lineRule="auto"/>
      <w:ind w:left="880"/>
    </w:pPr>
    <w:rPr>
      <w:rFonts w:asciiTheme="minorHAnsi" w:eastAsiaTheme="minorEastAsia" w:hAnsiTheme="minorHAnsi" w:cstheme="minorBidi"/>
      <w:sz w:val="22"/>
      <w:szCs w:val="22"/>
    </w:rPr>
  </w:style>
  <w:style w:type="paragraph" w:styleId="6">
    <w:name w:val="toc 6"/>
    <w:basedOn w:val="a"/>
    <w:next w:val="a"/>
    <w:autoRedefine/>
    <w:uiPriority w:val="39"/>
    <w:unhideWhenUsed/>
    <w:rsid w:val="00E47574"/>
    <w:pPr>
      <w:spacing w:before="0" w:beforeAutospacing="0" w:afterAutospacing="0" w:line="259" w:lineRule="auto"/>
      <w:ind w:left="1100"/>
    </w:pPr>
    <w:rPr>
      <w:rFonts w:asciiTheme="minorHAnsi" w:eastAsiaTheme="minorEastAsia" w:hAnsiTheme="minorHAnsi" w:cstheme="minorBidi"/>
      <w:sz w:val="22"/>
      <w:szCs w:val="22"/>
    </w:rPr>
  </w:style>
  <w:style w:type="paragraph" w:styleId="7">
    <w:name w:val="toc 7"/>
    <w:basedOn w:val="a"/>
    <w:next w:val="a"/>
    <w:autoRedefine/>
    <w:uiPriority w:val="39"/>
    <w:unhideWhenUsed/>
    <w:rsid w:val="00E47574"/>
    <w:pPr>
      <w:spacing w:before="0" w:beforeAutospacing="0" w:afterAutospacing="0" w:line="259" w:lineRule="auto"/>
      <w:ind w:left="1320"/>
    </w:pPr>
    <w:rPr>
      <w:rFonts w:asciiTheme="minorHAnsi" w:eastAsiaTheme="minorEastAsia" w:hAnsiTheme="minorHAnsi" w:cstheme="minorBidi"/>
      <w:sz w:val="22"/>
      <w:szCs w:val="22"/>
    </w:rPr>
  </w:style>
  <w:style w:type="paragraph" w:styleId="8">
    <w:name w:val="toc 8"/>
    <w:basedOn w:val="a"/>
    <w:next w:val="a"/>
    <w:autoRedefine/>
    <w:uiPriority w:val="39"/>
    <w:unhideWhenUsed/>
    <w:rsid w:val="00E47574"/>
    <w:pPr>
      <w:spacing w:before="0" w:beforeAutospacing="0" w:afterAutospacing="0" w:line="259" w:lineRule="auto"/>
      <w:ind w:left="1540"/>
    </w:pPr>
    <w:rPr>
      <w:rFonts w:asciiTheme="minorHAnsi" w:eastAsiaTheme="minorEastAsia" w:hAnsiTheme="minorHAnsi" w:cstheme="minorBidi"/>
      <w:sz w:val="22"/>
      <w:szCs w:val="22"/>
    </w:rPr>
  </w:style>
  <w:style w:type="paragraph" w:styleId="9">
    <w:name w:val="toc 9"/>
    <w:basedOn w:val="a"/>
    <w:next w:val="a"/>
    <w:autoRedefine/>
    <w:uiPriority w:val="39"/>
    <w:unhideWhenUsed/>
    <w:rsid w:val="00E47574"/>
    <w:pPr>
      <w:spacing w:before="0" w:beforeAutospacing="0" w:afterAutospacing="0" w:line="259" w:lineRule="auto"/>
      <w:ind w:left="1760"/>
    </w:pPr>
    <w:rPr>
      <w:rFonts w:asciiTheme="minorHAnsi" w:eastAsiaTheme="minorEastAsia" w:hAnsiTheme="minorHAnsi" w:cstheme="minorBidi"/>
      <w:sz w:val="22"/>
      <w:szCs w:val="22"/>
    </w:rPr>
  </w:style>
  <w:style w:type="character" w:customStyle="1" w:styleId="UnresolvedMention">
    <w:name w:val="Unresolved Mention"/>
    <w:basedOn w:val="a0"/>
    <w:uiPriority w:val="99"/>
    <w:semiHidden/>
    <w:unhideWhenUsed/>
    <w:rsid w:val="00E47574"/>
    <w:rPr>
      <w:color w:val="605E5C"/>
      <w:shd w:val="clear" w:color="auto" w:fill="E1DFDD"/>
    </w:rPr>
  </w:style>
  <w:style w:type="paragraph" w:styleId="af0">
    <w:name w:val="Subtitle"/>
    <w:basedOn w:val="a"/>
    <w:next w:val="a"/>
    <w:link w:val="af1"/>
    <w:uiPriority w:val="11"/>
    <w:qFormat/>
    <w:rsid w:val="00436929"/>
    <w:pPr>
      <w:numPr>
        <w:ilvl w:val="1"/>
      </w:numPr>
      <w:spacing w:before="0" w:beforeAutospacing="0" w:after="160" w:afterAutospacing="0" w:line="259" w:lineRule="auto"/>
      <w:jc w:val="center"/>
    </w:pPr>
    <w:rPr>
      <w:rFonts w:eastAsiaTheme="minorEastAsia" w:cstheme="minorBidi"/>
      <w:b/>
      <w:color w:val="000000" w:themeColor="text1"/>
      <w:spacing w:val="15"/>
      <w:szCs w:val="22"/>
      <w:lang w:eastAsia="en-US"/>
    </w:rPr>
  </w:style>
  <w:style w:type="character" w:customStyle="1" w:styleId="af1">
    <w:name w:val="Подзаголовок Знак"/>
    <w:basedOn w:val="a0"/>
    <w:link w:val="af0"/>
    <w:uiPriority w:val="11"/>
    <w:rsid w:val="00436929"/>
    <w:rPr>
      <w:rFonts w:ascii="Times New Roman" w:eastAsiaTheme="minorEastAsia" w:hAnsi="Times New Roman"/>
      <w:b/>
      <w:color w:val="000000" w:themeColor="text1"/>
      <w:spacing w:val="15"/>
      <w:sz w:val="28"/>
    </w:rPr>
  </w:style>
  <w:style w:type="paragraph" w:styleId="af2">
    <w:name w:val="Body Text Indent"/>
    <w:basedOn w:val="a"/>
    <w:link w:val="af3"/>
    <w:uiPriority w:val="99"/>
    <w:unhideWhenUsed/>
    <w:rsid w:val="0065227E"/>
    <w:pPr>
      <w:spacing w:before="0" w:beforeAutospacing="0" w:after="120" w:afterAutospacing="0" w:line="259" w:lineRule="auto"/>
      <w:ind w:left="283"/>
      <w:jc w:val="both"/>
    </w:pPr>
    <w:rPr>
      <w:rFonts w:eastAsiaTheme="minorHAnsi" w:cstheme="minorBidi"/>
      <w:szCs w:val="22"/>
      <w:lang w:eastAsia="en-US"/>
    </w:rPr>
  </w:style>
  <w:style w:type="character" w:customStyle="1" w:styleId="af3">
    <w:name w:val="Основной текст с отступом Знак"/>
    <w:basedOn w:val="a0"/>
    <w:link w:val="af2"/>
    <w:uiPriority w:val="99"/>
    <w:rsid w:val="0065227E"/>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E65"/>
    <w:pPr>
      <w:spacing w:before="100" w:beforeAutospacing="1" w:after="100" w:afterAutospacing="1" w:line="360" w:lineRule="auto"/>
    </w:pPr>
    <w:rPr>
      <w:rFonts w:ascii="Times New Roman" w:eastAsia="Times New Roman" w:hAnsi="Times New Roman" w:cs="Times New Roman"/>
      <w:sz w:val="28"/>
      <w:szCs w:val="24"/>
      <w:lang w:eastAsia="ru-RU"/>
    </w:rPr>
  </w:style>
  <w:style w:type="paragraph" w:styleId="1">
    <w:name w:val="heading 1"/>
    <w:basedOn w:val="a"/>
    <w:next w:val="a"/>
    <w:link w:val="10"/>
    <w:qFormat/>
    <w:rsid w:val="0084245B"/>
    <w:pPr>
      <w:keepNext/>
      <w:jc w:val="center"/>
      <w:outlineLvl w:val="0"/>
    </w:pPr>
    <w:rPr>
      <w:b/>
      <w:szCs w:val="20"/>
      <w:lang w:val="uk-UA"/>
    </w:rPr>
  </w:style>
  <w:style w:type="paragraph" w:styleId="2">
    <w:name w:val="heading 2"/>
    <w:basedOn w:val="a"/>
    <w:next w:val="a"/>
    <w:link w:val="20"/>
    <w:uiPriority w:val="9"/>
    <w:semiHidden/>
    <w:unhideWhenUsed/>
    <w:qFormat/>
    <w:rsid w:val="00157E24"/>
    <w:pPr>
      <w:keepNext/>
      <w:keepLines/>
      <w:spacing w:before="200" w:line="259" w:lineRule="auto"/>
      <w:outlineLvl w:val="1"/>
    </w:pPr>
    <w:rPr>
      <w:rFonts w:asciiTheme="majorHAnsi" w:eastAsiaTheme="majorEastAsia" w:hAnsiTheme="majorHAnsi" w:cstheme="majorBidi"/>
      <w:b/>
      <w:bCs/>
      <w:color w:val="4472C4" w:themeColor="accent1"/>
      <w:sz w:val="26"/>
      <w:szCs w:val="26"/>
      <w:lang w:eastAsia="en-US"/>
    </w:rPr>
  </w:style>
  <w:style w:type="paragraph" w:styleId="3">
    <w:name w:val="heading 3"/>
    <w:basedOn w:val="a"/>
    <w:next w:val="a"/>
    <w:link w:val="30"/>
    <w:uiPriority w:val="9"/>
    <w:semiHidden/>
    <w:unhideWhenUsed/>
    <w:qFormat/>
    <w:rsid w:val="003A1F32"/>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rsid w:val="003A1F32"/>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1C86"/>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001C86"/>
  </w:style>
  <w:style w:type="character" w:customStyle="1" w:styleId="10">
    <w:name w:val="Заголовок 1 Знак"/>
    <w:basedOn w:val="a0"/>
    <w:link w:val="1"/>
    <w:rsid w:val="0084245B"/>
    <w:rPr>
      <w:rFonts w:ascii="Times New Roman" w:eastAsia="Times New Roman" w:hAnsi="Times New Roman" w:cs="Times New Roman"/>
      <w:b/>
      <w:sz w:val="28"/>
      <w:szCs w:val="20"/>
      <w:lang w:val="uk-UA" w:eastAsia="ru-RU"/>
    </w:rPr>
  </w:style>
  <w:style w:type="character" w:customStyle="1" w:styleId="20">
    <w:name w:val="Заголовок 2 Знак"/>
    <w:basedOn w:val="a0"/>
    <w:link w:val="2"/>
    <w:uiPriority w:val="9"/>
    <w:semiHidden/>
    <w:rsid w:val="00157E24"/>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semiHidden/>
    <w:rsid w:val="003A1F32"/>
    <w:rPr>
      <w:rFonts w:asciiTheme="majorHAnsi" w:eastAsiaTheme="majorEastAsia" w:hAnsiTheme="majorHAnsi" w:cstheme="majorBidi"/>
      <w:b/>
      <w:bCs/>
      <w:color w:val="4472C4" w:themeColor="accent1"/>
      <w:sz w:val="24"/>
      <w:szCs w:val="24"/>
      <w:lang w:eastAsia="ru-RU"/>
    </w:rPr>
  </w:style>
  <w:style w:type="character" w:customStyle="1" w:styleId="40">
    <w:name w:val="Заголовок 4 Знак"/>
    <w:basedOn w:val="a0"/>
    <w:link w:val="4"/>
    <w:uiPriority w:val="9"/>
    <w:semiHidden/>
    <w:rsid w:val="003A1F32"/>
    <w:rPr>
      <w:rFonts w:asciiTheme="majorHAnsi" w:eastAsiaTheme="majorEastAsia" w:hAnsiTheme="majorHAnsi" w:cstheme="majorBidi"/>
      <w:b/>
      <w:bCs/>
      <w:i/>
      <w:iCs/>
      <w:color w:val="4472C4" w:themeColor="accent1"/>
      <w:sz w:val="24"/>
      <w:szCs w:val="24"/>
      <w:lang w:eastAsia="ru-RU"/>
    </w:rPr>
  </w:style>
  <w:style w:type="paragraph" w:styleId="a5">
    <w:name w:val="Normal (Web)"/>
    <w:basedOn w:val="a"/>
    <w:unhideWhenUsed/>
    <w:rsid w:val="003A1F32"/>
  </w:style>
  <w:style w:type="character" w:styleId="a6">
    <w:name w:val="Emphasis"/>
    <w:basedOn w:val="a0"/>
    <w:uiPriority w:val="20"/>
    <w:qFormat/>
    <w:rsid w:val="003A1F32"/>
    <w:rPr>
      <w:i/>
      <w:iCs/>
    </w:rPr>
  </w:style>
  <w:style w:type="character" w:styleId="a7">
    <w:name w:val="Strong"/>
    <w:basedOn w:val="a0"/>
    <w:uiPriority w:val="22"/>
    <w:qFormat/>
    <w:rsid w:val="003A1F32"/>
    <w:rPr>
      <w:b/>
      <w:bCs/>
    </w:rPr>
  </w:style>
  <w:style w:type="character" w:customStyle="1" w:styleId="truncate">
    <w:name w:val="truncate"/>
    <w:basedOn w:val="a0"/>
    <w:rsid w:val="00257609"/>
  </w:style>
  <w:style w:type="character" w:customStyle="1" w:styleId="katex-mathml">
    <w:name w:val="katex-mathml"/>
    <w:basedOn w:val="a0"/>
    <w:rsid w:val="009508C0"/>
  </w:style>
  <w:style w:type="character" w:customStyle="1" w:styleId="mord">
    <w:name w:val="mord"/>
    <w:basedOn w:val="a0"/>
    <w:rsid w:val="009508C0"/>
  </w:style>
  <w:style w:type="character" w:customStyle="1" w:styleId="mopen">
    <w:name w:val="mopen"/>
    <w:basedOn w:val="a0"/>
    <w:rsid w:val="009508C0"/>
  </w:style>
  <w:style w:type="character" w:customStyle="1" w:styleId="vlist-s">
    <w:name w:val="vlist-s"/>
    <w:basedOn w:val="a0"/>
    <w:rsid w:val="009508C0"/>
  </w:style>
  <w:style w:type="character" w:customStyle="1" w:styleId="mclose">
    <w:name w:val="mclose"/>
    <w:basedOn w:val="a0"/>
    <w:rsid w:val="009508C0"/>
  </w:style>
  <w:style w:type="character" w:customStyle="1" w:styleId="mrel">
    <w:name w:val="mrel"/>
    <w:basedOn w:val="a0"/>
    <w:rsid w:val="009508C0"/>
  </w:style>
  <w:style w:type="character" w:customStyle="1" w:styleId="mbin">
    <w:name w:val="mbin"/>
    <w:basedOn w:val="a0"/>
    <w:rsid w:val="009508C0"/>
  </w:style>
  <w:style w:type="paragraph" w:styleId="a8">
    <w:name w:val="Balloon Text"/>
    <w:basedOn w:val="a"/>
    <w:link w:val="a9"/>
    <w:uiPriority w:val="99"/>
    <w:semiHidden/>
    <w:unhideWhenUsed/>
    <w:rsid w:val="000016BE"/>
    <w:rPr>
      <w:rFonts w:ascii="Tahoma" w:hAnsi="Tahoma" w:cs="Tahoma"/>
      <w:sz w:val="16"/>
      <w:szCs w:val="16"/>
    </w:rPr>
  </w:style>
  <w:style w:type="character" w:customStyle="1" w:styleId="a9">
    <w:name w:val="Текст выноски Знак"/>
    <w:basedOn w:val="a0"/>
    <w:link w:val="a8"/>
    <w:uiPriority w:val="99"/>
    <w:semiHidden/>
    <w:rsid w:val="000016BE"/>
    <w:rPr>
      <w:rFonts w:ascii="Tahoma" w:eastAsia="Times New Roman" w:hAnsi="Tahoma" w:cs="Tahoma"/>
      <w:sz w:val="16"/>
      <w:szCs w:val="16"/>
      <w:lang w:eastAsia="ru-RU"/>
    </w:rPr>
  </w:style>
  <w:style w:type="paragraph" w:styleId="aa">
    <w:name w:val="footer"/>
    <w:basedOn w:val="a"/>
    <w:link w:val="ab"/>
    <w:uiPriority w:val="99"/>
    <w:unhideWhenUsed/>
    <w:rsid w:val="0067390C"/>
    <w:pPr>
      <w:tabs>
        <w:tab w:val="center" w:pos="4677"/>
        <w:tab w:val="right" w:pos="9355"/>
      </w:tabs>
      <w:spacing w:before="0" w:after="0" w:line="240" w:lineRule="auto"/>
    </w:pPr>
  </w:style>
  <w:style w:type="character" w:customStyle="1" w:styleId="ab">
    <w:name w:val="Нижний колонтитул Знак"/>
    <w:basedOn w:val="a0"/>
    <w:link w:val="aa"/>
    <w:uiPriority w:val="99"/>
    <w:rsid w:val="0067390C"/>
    <w:rPr>
      <w:rFonts w:ascii="Times New Roman" w:eastAsia="Times New Roman" w:hAnsi="Times New Roman" w:cs="Times New Roman"/>
      <w:sz w:val="28"/>
      <w:szCs w:val="24"/>
      <w:lang w:eastAsia="ru-RU"/>
    </w:rPr>
  </w:style>
  <w:style w:type="paragraph" w:styleId="ac">
    <w:name w:val="No Spacing"/>
    <w:uiPriority w:val="1"/>
    <w:qFormat/>
    <w:rsid w:val="005A3164"/>
    <w:pPr>
      <w:spacing w:before="100" w:beforeAutospacing="1" w:after="100" w:afterAutospacing="1" w:line="360" w:lineRule="auto"/>
      <w:jc w:val="center"/>
    </w:pPr>
    <w:rPr>
      <w:rFonts w:ascii="Times New Roman" w:eastAsia="Times New Roman" w:hAnsi="Times New Roman" w:cs="Times New Roman"/>
      <w:b/>
      <w:sz w:val="28"/>
      <w:szCs w:val="24"/>
      <w:lang w:eastAsia="ru-RU"/>
    </w:rPr>
  </w:style>
  <w:style w:type="paragraph" w:styleId="ad">
    <w:name w:val="List Paragraph"/>
    <w:basedOn w:val="a"/>
    <w:uiPriority w:val="34"/>
    <w:qFormat/>
    <w:rsid w:val="003C1CD7"/>
    <w:pPr>
      <w:ind w:left="720"/>
      <w:contextualSpacing/>
    </w:pPr>
  </w:style>
  <w:style w:type="paragraph" w:styleId="ae">
    <w:name w:val="TOC Heading"/>
    <w:basedOn w:val="1"/>
    <w:next w:val="a"/>
    <w:uiPriority w:val="39"/>
    <w:unhideWhenUsed/>
    <w:qFormat/>
    <w:rsid w:val="0084245B"/>
    <w:pPr>
      <w:keepLines/>
      <w:spacing w:before="240" w:beforeAutospacing="0" w:after="0" w:afterAutospacing="0" w:line="259" w:lineRule="auto"/>
      <w:jc w:val="left"/>
      <w:outlineLvl w:val="9"/>
    </w:pPr>
    <w:rPr>
      <w:rFonts w:asciiTheme="majorHAnsi" w:eastAsiaTheme="majorEastAsia" w:hAnsiTheme="majorHAnsi" w:cstheme="majorBidi"/>
      <w:b w:val="0"/>
      <w:color w:val="2F5496" w:themeColor="accent1" w:themeShade="BF"/>
      <w:sz w:val="32"/>
      <w:szCs w:val="32"/>
    </w:rPr>
  </w:style>
  <w:style w:type="paragraph" w:styleId="11">
    <w:name w:val="toc 1"/>
    <w:basedOn w:val="a"/>
    <w:next w:val="a"/>
    <w:autoRedefine/>
    <w:uiPriority w:val="39"/>
    <w:unhideWhenUsed/>
    <w:rsid w:val="00A75394"/>
    <w:pPr>
      <w:tabs>
        <w:tab w:val="right" w:leader="dot" w:pos="9911"/>
      </w:tabs>
      <w:spacing w:before="0" w:beforeAutospacing="0" w:after="0" w:afterAutospacing="0"/>
    </w:pPr>
  </w:style>
  <w:style w:type="character" w:styleId="af">
    <w:name w:val="Hyperlink"/>
    <w:basedOn w:val="a0"/>
    <w:uiPriority w:val="99"/>
    <w:unhideWhenUsed/>
    <w:rsid w:val="00D73192"/>
    <w:rPr>
      <w:color w:val="0563C1" w:themeColor="hyperlink"/>
      <w:u w:val="single"/>
    </w:rPr>
  </w:style>
  <w:style w:type="paragraph" w:styleId="31">
    <w:name w:val="toc 3"/>
    <w:basedOn w:val="a"/>
    <w:next w:val="a"/>
    <w:autoRedefine/>
    <w:uiPriority w:val="39"/>
    <w:unhideWhenUsed/>
    <w:rsid w:val="00E47574"/>
    <w:pPr>
      <w:ind w:left="560"/>
    </w:pPr>
  </w:style>
  <w:style w:type="paragraph" w:styleId="21">
    <w:name w:val="toc 2"/>
    <w:basedOn w:val="a"/>
    <w:next w:val="a"/>
    <w:autoRedefine/>
    <w:uiPriority w:val="39"/>
    <w:unhideWhenUsed/>
    <w:rsid w:val="00E47574"/>
    <w:pPr>
      <w:spacing w:before="0" w:beforeAutospacing="0" w:afterAutospacing="0" w:line="259" w:lineRule="auto"/>
      <w:ind w:left="220"/>
    </w:pPr>
    <w:rPr>
      <w:rFonts w:asciiTheme="minorHAnsi" w:eastAsiaTheme="minorEastAsia" w:hAnsiTheme="minorHAnsi" w:cstheme="minorBidi"/>
      <w:sz w:val="22"/>
      <w:szCs w:val="22"/>
    </w:rPr>
  </w:style>
  <w:style w:type="paragraph" w:styleId="41">
    <w:name w:val="toc 4"/>
    <w:basedOn w:val="a"/>
    <w:next w:val="a"/>
    <w:autoRedefine/>
    <w:uiPriority w:val="39"/>
    <w:unhideWhenUsed/>
    <w:rsid w:val="00E47574"/>
    <w:pPr>
      <w:spacing w:before="0" w:beforeAutospacing="0" w:afterAutospacing="0" w:line="259" w:lineRule="auto"/>
      <w:ind w:left="660"/>
    </w:pPr>
    <w:rPr>
      <w:rFonts w:asciiTheme="minorHAnsi" w:eastAsiaTheme="minorEastAsia" w:hAnsiTheme="minorHAnsi" w:cstheme="minorBidi"/>
      <w:sz w:val="22"/>
      <w:szCs w:val="22"/>
    </w:rPr>
  </w:style>
  <w:style w:type="paragraph" w:styleId="5">
    <w:name w:val="toc 5"/>
    <w:basedOn w:val="a"/>
    <w:next w:val="a"/>
    <w:autoRedefine/>
    <w:uiPriority w:val="39"/>
    <w:unhideWhenUsed/>
    <w:rsid w:val="00E47574"/>
    <w:pPr>
      <w:spacing w:before="0" w:beforeAutospacing="0" w:afterAutospacing="0" w:line="259" w:lineRule="auto"/>
      <w:ind w:left="880"/>
    </w:pPr>
    <w:rPr>
      <w:rFonts w:asciiTheme="minorHAnsi" w:eastAsiaTheme="minorEastAsia" w:hAnsiTheme="minorHAnsi" w:cstheme="minorBidi"/>
      <w:sz w:val="22"/>
      <w:szCs w:val="22"/>
    </w:rPr>
  </w:style>
  <w:style w:type="paragraph" w:styleId="6">
    <w:name w:val="toc 6"/>
    <w:basedOn w:val="a"/>
    <w:next w:val="a"/>
    <w:autoRedefine/>
    <w:uiPriority w:val="39"/>
    <w:unhideWhenUsed/>
    <w:rsid w:val="00E47574"/>
    <w:pPr>
      <w:spacing w:before="0" w:beforeAutospacing="0" w:afterAutospacing="0" w:line="259" w:lineRule="auto"/>
      <w:ind w:left="1100"/>
    </w:pPr>
    <w:rPr>
      <w:rFonts w:asciiTheme="minorHAnsi" w:eastAsiaTheme="minorEastAsia" w:hAnsiTheme="minorHAnsi" w:cstheme="minorBidi"/>
      <w:sz w:val="22"/>
      <w:szCs w:val="22"/>
    </w:rPr>
  </w:style>
  <w:style w:type="paragraph" w:styleId="7">
    <w:name w:val="toc 7"/>
    <w:basedOn w:val="a"/>
    <w:next w:val="a"/>
    <w:autoRedefine/>
    <w:uiPriority w:val="39"/>
    <w:unhideWhenUsed/>
    <w:rsid w:val="00E47574"/>
    <w:pPr>
      <w:spacing w:before="0" w:beforeAutospacing="0" w:afterAutospacing="0" w:line="259" w:lineRule="auto"/>
      <w:ind w:left="1320"/>
    </w:pPr>
    <w:rPr>
      <w:rFonts w:asciiTheme="minorHAnsi" w:eastAsiaTheme="minorEastAsia" w:hAnsiTheme="minorHAnsi" w:cstheme="minorBidi"/>
      <w:sz w:val="22"/>
      <w:szCs w:val="22"/>
    </w:rPr>
  </w:style>
  <w:style w:type="paragraph" w:styleId="8">
    <w:name w:val="toc 8"/>
    <w:basedOn w:val="a"/>
    <w:next w:val="a"/>
    <w:autoRedefine/>
    <w:uiPriority w:val="39"/>
    <w:unhideWhenUsed/>
    <w:rsid w:val="00E47574"/>
    <w:pPr>
      <w:spacing w:before="0" w:beforeAutospacing="0" w:afterAutospacing="0" w:line="259" w:lineRule="auto"/>
      <w:ind w:left="1540"/>
    </w:pPr>
    <w:rPr>
      <w:rFonts w:asciiTheme="minorHAnsi" w:eastAsiaTheme="minorEastAsia" w:hAnsiTheme="minorHAnsi" w:cstheme="minorBidi"/>
      <w:sz w:val="22"/>
      <w:szCs w:val="22"/>
    </w:rPr>
  </w:style>
  <w:style w:type="paragraph" w:styleId="9">
    <w:name w:val="toc 9"/>
    <w:basedOn w:val="a"/>
    <w:next w:val="a"/>
    <w:autoRedefine/>
    <w:uiPriority w:val="39"/>
    <w:unhideWhenUsed/>
    <w:rsid w:val="00E47574"/>
    <w:pPr>
      <w:spacing w:before="0" w:beforeAutospacing="0" w:afterAutospacing="0" w:line="259" w:lineRule="auto"/>
      <w:ind w:left="1760"/>
    </w:pPr>
    <w:rPr>
      <w:rFonts w:asciiTheme="minorHAnsi" w:eastAsiaTheme="minorEastAsia" w:hAnsiTheme="minorHAnsi" w:cstheme="minorBidi"/>
      <w:sz w:val="22"/>
      <w:szCs w:val="22"/>
    </w:rPr>
  </w:style>
  <w:style w:type="character" w:customStyle="1" w:styleId="UnresolvedMention">
    <w:name w:val="Unresolved Mention"/>
    <w:basedOn w:val="a0"/>
    <w:uiPriority w:val="99"/>
    <w:semiHidden/>
    <w:unhideWhenUsed/>
    <w:rsid w:val="00E47574"/>
    <w:rPr>
      <w:color w:val="605E5C"/>
      <w:shd w:val="clear" w:color="auto" w:fill="E1DFDD"/>
    </w:rPr>
  </w:style>
  <w:style w:type="paragraph" w:styleId="af0">
    <w:name w:val="Subtitle"/>
    <w:basedOn w:val="a"/>
    <w:next w:val="a"/>
    <w:link w:val="af1"/>
    <w:uiPriority w:val="11"/>
    <w:qFormat/>
    <w:rsid w:val="00436929"/>
    <w:pPr>
      <w:numPr>
        <w:ilvl w:val="1"/>
      </w:numPr>
      <w:spacing w:before="0" w:beforeAutospacing="0" w:after="160" w:afterAutospacing="0" w:line="259" w:lineRule="auto"/>
      <w:jc w:val="center"/>
    </w:pPr>
    <w:rPr>
      <w:rFonts w:eastAsiaTheme="minorEastAsia" w:cstheme="minorBidi"/>
      <w:b/>
      <w:color w:val="000000" w:themeColor="text1"/>
      <w:spacing w:val="15"/>
      <w:szCs w:val="22"/>
      <w:lang w:eastAsia="en-US"/>
    </w:rPr>
  </w:style>
  <w:style w:type="character" w:customStyle="1" w:styleId="af1">
    <w:name w:val="Подзаголовок Знак"/>
    <w:basedOn w:val="a0"/>
    <w:link w:val="af0"/>
    <w:uiPriority w:val="11"/>
    <w:rsid w:val="00436929"/>
    <w:rPr>
      <w:rFonts w:ascii="Times New Roman" w:eastAsiaTheme="minorEastAsia" w:hAnsi="Times New Roman"/>
      <w:b/>
      <w:color w:val="000000" w:themeColor="text1"/>
      <w:spacing w:val="15"/>
      <w:sz w:val="28"/>
    </w:rPr>
  </w:style>
  <w:style w:type="paragraph" w:styleId="af2">
    <w:name w:val="Body Text Indent"/>
    <w:basedOn w:val="a"/>
    <w:link w:val="af3"/>
    <w:uiPriority w:val="99"/>
    <w:unhideWhenUsed/>
    <w:rsid w:val="0065227E"/>
    <w:pPr>
      <w:spacing w:before="0" w:beforeAutospacing="0" w:after="120" w:afterAutospacing="0" w:line="259" w:lineRule="auto"/>
      <w:ind w:left="283"/>
      <w:jc w:val="both"/>
    </w:pPr>
    <w:rPr>
      <w:rFonts w:eastAsiaTheme="minorHAnsi" w:cstheme="minorBidi"/>
      <w:szCs w:val="22"/>
      <w:lang w:eastAsia="en-US"/>
    </w:rPr>
  </w:style>
  <w:style w:type="character" w:customStyle="1" w:styleId="af3">
    <w:name w:val="Основной текст с отступом Знак"/>
    <w:basedOn w:val="a0"/>
    <w:link w:val="af2"/>
    <w:uiPriority w:val="99"/>
    <w:rsid w:val="0065227E"/>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02333">
      <w:bodyDiv w:val="1"/>
      <w:marLeft w:val="0"/>
      <w:marRight w:val="0"/>
      <w:marTop w:val="0"/>
      <w:marBottom w:val="0"/>
      <w:divBdr>
        <w:top w:val="none" w:sz="0" w:space="0" w:color="auto"/>
        <w:left w:val="none" w:sz="0" w:space="0" w:color="auto"/>
        <w:bottom w:val="none" w:sz="0" w:space="0" w:color="auto"/>
        <w:right w:val="none" w:sz="0" w:space="0" w:color="auto"/>
      </w:divBdr>
    </w:div>
    <w:div w:id="48767479">
      <w:bodyDiv w:val="1"/>
      <w:marLeft w:val="0"/>
      <w:marRight w:val="0"/>
      <w:marTop w:val="0"/>
      <w:marBottom w:val="0"/>
      <w:divBdr>
        <w:top w:val="none" w:sz="0" w:space="0" w:color="auto"/>
        <w:left w:val="none" w:sz="0" w:space="0" w:color="auto"/>
        <w:bottom w:val="none" w:sz="0" w:space="0" w:color="auto"/>
        <w:right w:val="none" w:sz="0" w:space="0" w:color="auto"/>
      </w:divBdr>
    </w:div>
    <w:div w:id="92018468">
      <w:bodyDiv w:val="1"/>
      <w:marLeft w:val="0"/>
      <w:marRight w:val="0"/>
      <w:marTop w:val="0"/>
      <w:marBottom w:val="0"/>
      <w:divBdr>
        <w:top w:val="none" w:sz="0" w:space="0" w:color="auto"/>
        <w:left w:val="none" w:sz="0" w:space="0" w:color="auto"/>
        <w:bottom w:val="none" w:sz="0" w:space="0" w:color="auto"/>
        <w:right w:val="none" w:sz="0" w:space="0" w:color="auto"/>
      </w:divBdr>
      <w:divsChild>
        <w:div w:id="1411925958">
          <w:marLeft w:val="0"/>
          <w:marRight w:val="0"/>
          <w:marTop w:val="0"/>
          <w:marBottom w:val="0"/>
          <w:divBdr>
            <w:top w:val="none" w:sz="0" w:space="0" w:color="auto"/>
            <w:left w:val="none" w:sz="0" w:space="0" w:color="auto"/>
            <w:bottom w:val="none" w:sz="0" w:space="0" w:color="auto"/>
            <w:right w:val="none" w:sz="0" w:space="0" w:color="auto"/>
          </w:divBdr>
          <w:divsChild>
            <w:div w:id="1148403315">
              <w:marLeft w:val="0"/>
              <w:marRight w:val="0"/>
              <w:marTop w:val="0"/>
              <w:marBottom w:val="0"/>
              <w:divBdr>
                <w:top w:val="none" w:sz="0" w:space="0" w:color="auto"/>
                <w:left w:val="none" w:sz="0" w:space="0" w:color="auto"/>
                <w:bottom w:val="none" w:sz="0" w:space="0" w:color="auto"/>
                <w:right w:val="none" w:sz="0" w:space="0" w:color="auto"/>
              </w:divBdr>
              <w:divsChild>
                <w:div w:id="1966349526">
                  <w:marLeft w:val="0"/>
                  <w:marRight w:val="0"/>
                  <w:marTop w:val="0"/>
                  <w:marBottom w:val="0"/>
                  <w:divBdr>
                    <w:top w:val="none" w:sz="0" w:space="0" w:color="auto"/>
                    <w:left w:val="none" w:sz="0" w:space="0" w:color="auto"/>
                    <w:bottom w:val="none" w:sz="0" w:space="0" w:color="auto"/>
                    <w:right w:val="none" w:sz="0" w:space="0" w:color="auto"/>
                  </w:divBdr>
                  <w:divsChild>
                    <w:div w:id="1001660688">
                      <w:marLeft w:val="0"/>
                      <w:marRight w:val="0"/>
                      <w:marTop w:val="0"/>
                      <w:marBottom w:val="0"/>
                      <w:divBdr>
                        <w:top w:val="none" w:sz="0" w:space="0" w:color="auto"/>
                        <w:left w:val="none" w:sz="0" w:space="0" w:color="auto"/>
                        <w:bottom w:val="none" w:sz="0" w:space="0" w:color="auto"/>
                        <w:right w:val="none" w:sz="0" w:space="0" w:color="auto"/>
                      </w:divBdr>
                      <w:divsChild>
                        <w:div w:id="1419787326">
                          <w:marLeft w:val="0"/>
                          <w:marRight w:val="0"/>
                          <w:marTop w:val="0"/>
                          <w:marBottom w:val="0"/>
                          <w:divBdr>
                            <w:top w:val="none" w:sz="0" w:space="0" w:color="auto"/>
                            <w:left w:val="none" w:sz="0" w:space="0" w:color="auto"/>
                            <w:bottom w:val="none" w:sz="0" w:space="0" w:color="auto"/>
                            <w:right w:val="none" w:sz="0" w:space="0" w:color="auto"/>
                          </w:divBdr>
                          <w:divsChild>
                            <w:div w:id="161999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67070">
      <w:bodyDiv w:val="1"/>
      <w:marLeft w:val="0"/>
      <w:marRight w:val="0"/>
      <w:marTop w:val="0"/>
      <w:marBottom w:val="0"/>
      <w:divBdr>
        <w:top w:val="none" w:sz="0" w:space="0" w:color="auto"/>
        <w:left w:val="none" w:sz="0" w:space="0" w:color="auto"/>
        <w:bottom w:val="none" w:sz="0" w:space="0" w:color="auto"/>
        <w:right w:val="none" w:sz="0" w:space="0" w:color="auto"/>
      </w:divBdr>
    </w:div>
    <w:div w:id="291517772">
      <w:bodyDiv w:val="1"/>
      <w:marLeft w:val="0"/>
      <w:marRight w:val="0"/>
      <w:marTop w:val="0"/>
      <w:marBottom w:val="0"/>
      <w:divBdr>
        <w:top w:val="none" w:sz="0" w:space="0" w:color="auto"/>
        <w:left w:val="none" w:sz="0" w:space="0" w:color="auto"/>
        <w:bottom w:val="none" w:sz="0" w:space="0" w:color="auto"/>
        <w:right w:val="none" w:sz="0" w:space="0" w:color="auto"/>
      </w:divBdr>
    </w:div>
    <w:div w:id="326175269">
      <w:bodyDiv w:val="1"/>
      <w:marLeft w:val="0"/>
      <w:marRight w:val="0"/>
      <w:marTop w:val="0"/>
      <w:marBottom w:val="0"/>
      <w:divBdr>
        <w:top w:val="none" w:sz="0" w:space="0" w:color="auto"/>
        <w:left w:val="none" w:sz="0" w:space="0" w:color="auto"/>
        <w:bottom w:val="none" w:sz="0" w:space="0" w:color="auto"/>
        <w:right w:val="none" w:sz="0" w:space="0" w:color="auto"/>
      </w:divBdr>
    </w:div>
    <w:div w:id="372929719">
      <w:bodyDiv w:val="1"/>
      <w:marLeft w:val="0"/>
      <w:marRight w:val="0"/>
      <w:marTop w:val="0"/>
      <w:marBottom w:val="0"/>
      <w:divBdr>
        <w:top w:val="none" w:sz="0" w:space="0" w:color="auto"/>
        <w:left w:val="none" w:sz="0" w:space="0" w:color="auto"/>
        <w:bottom w:val="none" w:sz="0" w:space="0" w:color="auto"/>
        <w:right w:val="none" w:sz="0" w:space="0" w:color="auto"/>
      </w:divBdr>
    </w:div>
    <w:div w:id="524171431">
      <w:bodyDiv w:val="1"/>
      <w:marLeft w:val="0"/>
      <w:marRight w:val="0"/>
      <w:marTop w:val="0"/>
      <w:marBottom w:val="0"/>
      <w:divBdr>
        <w:top w:val="none" w:sz="0" w:space="0" w:color="auto"/>
        <w:left w:val="none" w:sz="0" w:space="0" w:color="auto"/>
        <w:bottom w:val="none" w:sz="0" w:space="0" w:color="auto"/>
        <w:right w:val="none" w:sz="0" w:space="0" w:color="auto"/>
      </w:divBdr>
    </w:div>
    <w:div w:id="573978434">
      <w:bodyDiv w:val="1"/>
      <w:marLeft w:val="0"/>
      <w:marRight w:val="0"/>
      <w:marTop w:val="0"/>
      <w:marBottom w:val="0"/>
      <w:divBdr>
        <w:top w:val="none" w:sz="0" w:space="0" w:color="auto"/>
        <w:left w:val="none" w:sz="0" w:space="0" w:color="auto"/>
        <w:bottom w:val="none" w:sz="0" w:space="0" w:color="auto"/>
        <w:right w:val="none" w:sz="0" w:space="0" w:color="auto"/>
      </w:divBdr>
    </w:div>
    <w:div w:id="579370553">
      <w:bodyDiv w:val="1"/>
      <w:marLeft w:val="0"/>
      <w:marRight w:val="0"/>
      <w:marTop w:val="0"/>
      <w:marBottom w:val="0"/>
      <w:divBdr>
        <w:top w:val="none" w:sz="0" w:space="0" w:color="auto"/>
        <w:left w:val="none" w:sz="0" w:space="0" w:color="auto"/>
        <w:bottom w:val="none" w:sz="0" w:space="0" w:color="auto"/>
        <w:right w:val="none" w:sz="0" w:space="0" w:color="auto"/>
      </w:divBdr>
    </w:div>
    <w:div w:id="599029671">
      <w:bodyDiv w:val="1"/>
      <w:marLeft w:val="0"/>
      <w:marRight w:val="0"/>
      <w:marTop w:val="0"/>
      <w:marBottom w:val="0"/>
      <w:divBdr>
        <w:top w:val="none" w:sz="0" w:space="0" w:color="auto"/>
        <w:left w:val="none" w:sz="0" w:space="0" w:color="auto"/>
        <w:bottom w:val="none" w:sz="0" w:space="0" w:color="auto"/>
        <w:right w:val="none" w:sz="0" w:space="0" w:color="auto"/>
      </w:divBdr>
    </w:div>
    <w:div w:id="651257052">
      <w:bodyDiv w:val="1"/>
      <w:marLeft w:val="0"/>
      <w:marRight w:val="0"/>
      <w:marTop w:val="0"/>
      <w:marBottom w:val="0"/>
      <w:divBdr>
        <w:top w:val="none" w:sz="0" w:space="0" w:color="auto"/>
        <w:left w:val="none" w:sz="0" w:space="0" w:color="auto"/>
        <w:bottom w:val="none" w:sz="0" w:space="0" w:color="auto"/>
        <w:right w:val="none" w:sz="0" w:space="0" w:color="auto"/>
      </w:divBdr>
    </w:div>
    <w:div w:id="666639872">
      <w:bodyDiv w:val="1"/>
      <w:marLeft w:val="0"/>
      <w:marRight w:val="0"/>
      <w:marTop w:val="0"/>
      <w:marBottom w:val="0"/>
      <w:divBdr>
        <w:top w:val="none" w:sz="0" w:space="0" w:color="auto"/>
        <w:left w:val="none" w:sz="0" w:space="0" w:color="auto"/>
        <w:bottom w:val="none" w:sz="0" w:space="0" w:color="auto"/>
        <w:right w:val="none" w:sz="0" w:space="0" w:color="auto"/>
      </w:divBdr>
    </w:div>
    <w:div w:id="696783108">
      <w:bodyDiv w:val="1"/>
      <w:marLeft w:val="0"/>
      <w:marRight w:val="0"/>
      <w:marTop w:val="0"/>
      <w:marBottom w:val="0"/>
      <w:divBdr>
        <w:top w:val="none" w:sz="0" w:space="0" w:color="auto"/>
        <w:left w:val="none" w:sz="0" w:space="0" w:color="auto"/>
        <w:bottom w:val="none" w:sz="0" w:space="0" w:color="auto"/>
        <w:right w:val="none" w:sz="0" w:space="0" w:color="auto"/>
      </w:divBdr>
    </w:div>
    <w:div w:id="744912064">
      <w:bodyDiv w:val="1"/>
      <w:marLeft w:val="0"/>
      <w:marRight w:val="0"/>
      <w:marTop w:val="0"/>
      <w:marBottom w:val="0"/>
      <w:divBdr>
        <w:top w:val="none" w:sz="0" w:space="0" w:color="auto"/>
        <w:left w:val="none" w:sz="0" w:space="0" w:color="auto"/>
        <w:bottom w:val="none" w:sz="0" w:space="0" w:color="auto"/>
        <w:right w:val="none" w:sz="0" w:space="0" w:color="auto"/>
      </w:divBdr>
    </w:div>
    <w:div w:id="770470779">
      <w:bodyDiv w:val="1"/>
      <w:marLeft w:val="0"/>
      <w:marRight w:val="0"/>
      <w:marTop w:val="0"/>
      <w:marBottom w:val="0"/>
      <w:divBdr>
        <w:top w:val="none" w:sz="0" w:space="0" w:color="auto"/>
        <w:left w:val="none" w:sz="0" w:space="0" w:color="auto"/>
        <w:bottom w:val="none" w:sz="0" w:space="0" w:color="auto"/>
        <w:right w:val="none" w:sz="0" w:space="0" w:color="auto"/>
      </w:divBdr>
    </w:div>
    <w:div w:id="815608040">
      <w:bodyDiv w:val="1"/>
      <w:marLeft w:val="0"/>
      <w:marRight w:val="0"/>
      <w:marTop w:val="0"/>
      <w:marBottom w:val="0"/>
      <w:divBdr>
        <w:top w:val="none" w:sz="0" w:space="0" w:color="auto"/>
        <w:left w:val="none" w:sz="0" w:space="0" w:color="auto"/>
        <w:bottom w:val="none" w:sz="0" w:space="0" w:color="auto"/>
        <w:right w:val="none" w:sz="0" w:space="0" w:color="auto"/>
      </w:divBdr>
    </w:div>
    <w:div w:id="828642157">
      <w:bodyDiv w:val="1"/>
      <w:marLeft w:val="0"/>
      <w:marRight w:val="0"/>
      <w:marTop w:val="0"/>
      <w:marBottom w:val="0"/>
      <w:divBdr>
        <w:top w:val="none" w:sz="0" w:space="0" w:color="auto"/>
        <w:left w:val="none" w:sz="0" w:space="0" w:color="auto"/>
        <w:bottom w:val="none" w:sz="0" w:space="0" w:color="auto"/>
        <w:right w:val="none" w:sz="0" w:space="0" w:color="auto"/>
      </w:divBdr>
    </w:div>
    <w:div w:id="1116295641">
      <w:bodyDiv w:val="1"/>
      <w:marLeft w:val="0"/>
      <w:marRight w:val="0"/>
      <w:marTop w:val="0"/>
      <w:marBottom w:val="0"/>
      <w:divBdr>
        <w:top w:val="none" w:sz="0" w:space="0" w:color="auto"/>
        <w:left w:val="none" w:sz="0" w:space="0" w:color="auto"/>
        <w:bottom w:val="none" w:sz="0" w:space="0" w:color="auto"/>
        <w:right w:val="none" w:sz="0" w:space="0" w:color="auto"/>
      </w:divBdr>
    </w:div>
    <w:div w:id="1156871387">
      <w:bodyDiv w:val="1"/>
      <w:marLeft w:val="0"/>
      <w:marRight w:val="0"/>
      <w:marTop w:val="0"/>
      <w:marBottom w:val="0"/>
      <w:divBdr>
        <w:top w:val="none" w:sz="0" w:space="0" w:color="auto"/>
        <w:left w:val="none" w:sz="0" w:space="0" w:color="auto"/>
        <w:bottom w:val="none" w:sz="0" w:space="0" w:color="auto"/>
        <w:right w:val="none" w:sz="0" w:space="0" w:color="auto"/>
      </w:divBdr>
    </w:div>
    <w:div w:id="1157383452">
      <w:bodyDiv w:val="1"/>
      <w:marLeft w:val="0"/>
      <w:marRight w:val="0"/>
      <w:marTop w:val="0"/>
      <w:marBottom w:val="0"/>
      <w:divBdr>
        <w:top w:val="none" w:sz="0" w:space="0" w:color="auto"/>
        <w:left w:val="none" w:sz="0" w:space="0" w:color="auto"/>
        <w:bottom w:val="none" w:sz="0" w:space="0" w:color="auto"/>
        <w:right w:val="none" w:sz="0" w:space="0" w:color="auto"/>
      </w:divBdr>
    </w:div>
    <w:div w:id="1225289396">
      <w:bodyDiv w:val="1"/>
      <w:marLeft w:val="0"/>
      <w:marRight w:val="0"/>
      <w:marTop w:val="0"/>
      <w:marBottom w:val="0"/>
      <w:divBdr>
        <w:top w:val="none" w:sz="0" w:space="0" w:color="auto"/>
        <w:left w:val="none" w:sz="0" w:space="0" w:color="auto"/>
        <w:bottom w:val="none" w:sz="0" w:space="0" w:color="auto"/>
        <w:right w:val="none" w:sz="0" w:space="0" w:color="auto"/>
      </w:divBdr>
    </w:div>
    <w:div w:id="1237126699">
      <w:bodyDiv w:val="1"/>
      <w:marLeft w:val="0"/>
      <w:marRight w:val="0"/>
      <w:marTop w:val="0"/>
      <w:marBottom w:val="0"/>
      <w:divBdr>
        <w:top w:val="none" w:sz="0" w:space="0" w:color="auto"/>
        <w:left w:val="none" w:sz="0" w:space="0" w:color="auto"/>
        <w:bottom w:val="none" w:sz="0" w:space="0" w:color="auto"/>
        <w:right w:val="none" w:sz="0" w:space="0" w:color="auto"/>
      </w:divBdr>
    </w:div>
    <w:div w:id="1307277089">
      <w:bodyDiv w:val="1"/>
      <w:marLeft w:val="0"/>
      <w:marRight w:val="0"/>
      <w:marTop w:val="0"/>
      <w:marBottom w:val="0"/>
      <w:divBdr>
        <w:top w:val="none" w:sz="0" w:space="0" w:color="auto"/>
        <w:left w:val="none" w:sz="0" w:space="0" w:color="auto"/>
        <w:bottom w:val="none" w:sz="0" w:space="0" w:color="auto"/>
        <w:right w:val="none" w:sz="0" w:space="0" w:color="auto"/>
      </w:divBdr>
    </w:div>
    <w:div w:id="1550801780">
      <w:bodyDiv w:val="1"/>
      <w:marLeft w:val="0"/>
      <w:marRight w:val="0"/>
      <w:marTop w:val="0"/>
      <w:marBottom w:val="0"/>
      <w:divBdr>
        <w:top w:val="none" w:sz="0" w:space="0" w:color="auto"/>
        <w:left w:val="none" w:sz="0" w:space="0" w:color="auto"/>
        <w:bottom w:val="none" w:sz="0" w:space="0" w:color="auto"/>
        <w:right w:val="none" w:sz="0" w:space="0" w:color="auto"/>
      </w:divBdr>
      <w:divsChild>
        <w:div w:id="1252812970">
          <w:marLeft w:val="0"/>
          <w:marRight w:val="0"/>
          <w:marTop w:val="0"/>
          <w:marBottom w:val="0"/>
          <w:divBdr>
            <w:top w:val="none" w:sz="0" w:space="0" w:color="auto"/>
            <w:left w:val="none" w:sz="0" w:space="0" w:color="auto"/>
            <w:bottom w:val="none" w:sz="0" w:space="0" w:color="auto"/>
            <w:right w:val="none" w:sz="0" w:space="0" w:color="auto"/>
          </w:divBdr>
        </w:div>
        <w:div w:id="1810245388">
          <w:marLeft w:val="0"/>
          <w:marRight w:val="0"/>
          <w:marTop w:val="0"/>
          <w:marBottom w:val="0"/>
          <w:divBdr>
            <w:top w:val="none" w:sz="0" w:space="0" w:color="auto"/>
            <w:left w:val="none" w:sz="0" w:space="0" w:color="auto"/>
            <w:bottom w:val="none" w:sz="0" w:space="0" w:color="auto"/>
            <w:right w:val="none" w:sz="0" w:space="0" w:color="auto"/>
          </w:divBdr>
        </w:div>
        <w:div w:id="430206130">
          <w:marLeft w:val="0"/>
          <w:marRight w:val="0"/>
          <w:marTop w:val="0"/>
          <w:marBottom w:val="0"/>
          <w:divBdr>
            <w:top w:val="none" w:sz="0" w:space="0" w:color="auto"/>
            <w:left w:val="none" w:sz="0" w:space="0" w:color="auto"/>
            <w:bottom w:val="none" w:sz="0" w:space="0" w:color="auto"/>
            <w:right w:val="none" w:sz="0" w:space="0" w:color="auto"/>
          </w:divBdr>
        </w:div>
        <w:div w:id="189687666">
          <w:marLeft w:val="0"/>
          <w:marRight w:val="0"/>
          <w:marTop w:val="0"/>
          <w:marBottom w:val="0"/>
          <w:divBdr>
            <w:top w:val="none" w:sz="0" w:space="0" w:color="auto"/>
            <w:left w:val="none" w:sz="0" w:space="0" w:color="auto"/>
            <w:bottom w:val="none" w:sz="0" w:space="0" w:color="auto"/>
            <w:right w:val="none" w:sz="0" w:space="0" w:color="auto"/>
          </w:divBdr>
        </w:div>
        <w:div w:id="909197332">
          <w:marLeft w:val="0"/>
          <w:marRight w:val="0"/>
          <w:marTop w:val="0"/>
          <w:marBottom w:val="0"/>
          <w:divBdr>
            <w:top w:val="none" w:sz="0" w:space="0" w:color="auto"/>
            <w:left w:val="none" w:sz="0" w:space="0" w:color="auto"/>
            <w:bottom w:val="none" w:sz="0" w:space="0" w:color="auto"/>
            <w:right w:val="none" w:sz="0" w:space="0" w:color="auto"/>
          </w:divBdr>
        </w:div>
        <w:div w:id="1742480176">
          <w:marLeft w:val="0"/>
          <w:marRight w:val="0"/>
          <w:marTop w:val="0"/>
          <w:marBottom w:val="0"/>
          <w:divBdr>
            <w:top w:val="none" w:sz="0" w:space="0" w:color="auto"/>
            <w:left w:val="none" w:sz="0" w:space="0" w:color="auto"/>
            <w:bottom w:val="none" w:sz="0" w:space="0" w:color="auto"/>
            <w:right w:val="none" w:sz="0" w:space="0" w:color="auto"/>
          </w:divBdr>
        </w:div>
        <w:div w:id="2069377168">
          <w:marLeft w:val="0"/>
          <w:marRight w:val="0"/>
          <w:marTop w:val="0"/>
          <w:marBottom w:val="0"/>
          <w:divBdr>
            <w:top w:val="none" w:sz="0" w:space="0" w:color="auto"/>
            <w:left w:val="none" w:sz="0" w:space="0" w:color="auto"/>
            <w:bottom w:val="none" w:sz="0" w:space="0" w:color="auto"/>
            <w:right w:val="none" w:sz="0" w:space="0" w:color="auto"/>
          </w:divBdr>
        </w:div>
        <w:div w:id="194268864">
          <w:marLeft w:val="0"/>
          <w:marRight w:val="0"/>
          <w:marTop w:val="0"/>
          <w:marBottom w:val="0"/>
          <w:divBdr>
            <w:top w:val="none" w:sz="0" w:space="0" w:color="auto"/>
            <w:left w:val="none" w:sz="0" w:space="0" w:color="auto"/>
            <w:bottom w:val="none" w:sz="0" w:space="0" w:color="auto"/>
            <w:right w:val="none" w:sz="0" w:space="0" w:color="auto"/>
          </w:divBdr>
        </w:div>
        <w:div w:id="737367939">
          <w:marLeft w:val="0"/>
          <w:marRight w:val="0"/>
          <w:marTop w:val="0"/>
          <w:marBottom w:val="0"/>
          <w:divBdr>
            <w:top w:val="none" w:sz="0" w:space="0" w:color="auto"/>
            <w:left w:val="none" w:sz="0" w:space="0" w:color="auto"/>
            <w:bottom w:val="none" w:sz="0" w:space="0" w:color="auto"/>
            <w:right w:val="none" w:sz="0" w:space="0" w:color="auto"/>
          </w:divBdr>
        </w:div>
      </w:divsChild>
    </w:div>
    <w:div w:id="1577396444">
      <w:bodyDiv w:val="1"/>
      <w:marLeft w:val="0"/>
      <w:marRight w:val="0"/>
      <w:marTop w:val="0"/>
      <w:marBottom w:val="0"/>
      <w:divBdr>
        <w:top w:val="none" w:sz="0" w:space="0" w:color="auto"/>
        <w:left w:val="none" w:sz="0" w:space="0" w:color="auto"/>
        <w:bottom w:val="none" w:sz="0" w:space="0" w:color="auto"/>
        <w:right w:val="none" w:sz="0" w:space="0" w:color="auto"/>
      </w:divBdr>
    </w:div>
    <w:div w:id="1603488515">
      <w:bodyDiv w:val="1"/>
      <w:marLeft w:val="0"/>
      <w:marRight w:val="0"/>
      <w:marTop w:val="0"/>
      <w:marBottom w:val="0"/>
      <w:divBdr>
        <w:top w:val="none" w:sz="0" w:space="0" w:color="auto"/>
        <w:left w:val="none" w:sz="0" w:space="0" w:color="auto"/>
        <w:bottom w:val="none" w:sz="0" w:space="0" w:color="auto"/>
        <w:right w:val="none" w:sz="0" w:space="0" w:color="auto"/>
      </w:divBdr>
      <w:divsChild>
        <w:div w:id="221795872">
          <w:marLeft w:val="0"/>
          <w:marRight w:val="0"/>
          <w:marTop w:val="0"/>
          <w:marBottom w:val="0"/>
          <w:divBdr>
            <w:top w:val="none" w:sz="0" w:space="0" w:color="auto"/>
            <w:left w:val="none" w:sz="0" w:space="0" w:color="auto"/>
            <w:bottom w:val="none" w:sz="0" w:space="0" w:color="auto"/>
            <w:right w:val="none" w:sz="0" w:space="0" w:color="auto"/>
          </w:divBdr>
        </w:div>
        <w:div w:id="1675525197">
          <w:marLeft w:val="0"/>
          <w:marRight w:val="0"/>
          <w:marTop w:val="0"/>
          <w:marBottom w:val="0"/>
          <w:divBdr>
            <w:top w:val="none" w:sz="0" w:space="0" w:color="auto"/>
            <w:left w:val="none" w:sz="0" w:space="0" w:color="auto"/>
            <w:bottom w:val="none" w:sz="0" w:space="0" w:color="auto"/>
            <w:right w:val="none" w:sz="0" w:space="0" w:color="auto"/>
          </w:divBdr>
        </w:div>
        <w:div w:id="1930191696">
          <w:marLeft w:val="0"/>
          <w:marRight w:val="0"/>
          <w:marTop w:val="0"/>
          <w:marBottom w:val="0"/>
          <w:divBdr>
            <w:top w:val="none" w:sz="0" w:space="0" w:color="auto"/>
            <w:left w:val="none" w:sz="0" w:space="0" w:color="auto"/>
            <w:bottom w:val="none" w:sz="0" w:space="0" w:color="auto"/>
            <w:right w:val="none" w:sz="0" w:space="0" w:color="auto"/>
          </w:divBdr>
        </w:div>
        <w:div w:id="1204294759">
          <w:marLeft w:val="0"/>
          <w:marRight w:val="0"/>
          <w:marTop w:val="0"/>
          <w:marBottom w:val="0"/>
          <w:divBdr>
            <w:top w:val="none" w:sz="0" w:space="0" w:color="auto"/>
            <w:left w:val="none" w:sz="0" w:space="0" w:color="auto"/>
            <w:bottom w:val="none" w:sz="0" w:space="0" w:color="auto"/>
            <w:right w:val="none" w:sz="0" w:space="0" w:color="auto"/>
          </w:divBdr>
        </w:div>
        <w:div w:id="296035683">
          <w:marLeft w:val="0"/>
          <w:marRight w:val="0"/>
          <w:marTop w:val="0"/>
          <w:marBottom w:val="0"/>
          <w:divBdr>
            <w:top w:val="none" w:sz="0" w:space="0" w:color="auto"/>
            <w:left w:val="none" w:sz="0" w:space="0" w:color="auto"/>
            <w:bottom w:val="none" w:sz="0" w:space="0" w:color="auto"/>
            <w:right w:val="none" w:sz="0" w:space="0" w:color="auto"/>
          </w:divBdr>
        </w:div>
      </w:divsChild>
    </w:div>
    <w:div w:id="1628583649">
      <w:bodyDiv w:val="1"/>
      <w:marLeft w:val="0"/>
      <w:marRight w:val="0"/>
      <w:marTop w:val="0"/>
      <w:marBottom w:val="0"/>
      <w:divBdr>
        <w:top w:val="none" w:sz="0" w:space="0" w:color="auto"/>
        <w:left w:val="none" w:sz="0" w:space="0" w:color="auto"/>
        <w:bottom w:val="none" w:sz="0" w:space="0" w:color="auto"/>
        <w:right w:val="none" w:sz="0" w:space="0" w:color="auto"/>
      </w:divBdr>
    </w:div>
    <w:div w:id="1772623360">
      <w:bodyDiv w:val="1"/>
      <w:marLeft w:val="0"/>
      <w:marRight w:val="0"/>
      <w:marTop w:val="0"/>
      <w:marBottom w:val="0"/>
      <w:divBdr>
        <w:top w:val="none" w:sz="0" w:space="0" w:color="auto"/>
        <w:left w:val="none" w:sz="0" w:space="0" w:color="auto"/>
        <w:bottom w:val="none" w:sz="0" w:space="0" w:color="auto"/>
        <w:right w:val="none" w:sz="0" w:space="0" w:color="auto"/>
      </w:divBdr>
      <w:divsChild>
        <w:div w:id="2024282820">
          <w:marLeft w:val="0"/>
          <w:marRight w:val="0"/>
          <w:marTop w:val="0"/>
          <w:marBottom w:val="0"/>
          <w:divBdr>
            <w:top w:val="none" w:sz="0" w:space="0" w:color="auto"/>
            <w:left w:val="none" w:sz="0" w:space="0" w:color="auto"/>
            <w:bottom w:val="none" w:sz="0" w:space="0" w:color="auto"/>
            <w:right w:val="none" w:sz="0" w:space="0" w:color="auto"/>
          </w:divBdr>
        </w:div>
        <w:div w:id="199706359">
          <w:marLeft w:val="0"/>
          <w:marRight w:val="0"/>
          <w:marTop w:val="0"/>
          <w:marBottom w:val="0"/>
          <w:divBdr>
            <w:top w:val="none" w:sz="0" w:space="0" w:color="auto"/>
            <w:left w:val="none" w:sz="0" w:space="0" w:color="auto"/>
            <w:bottom w:val="none" w:sz="0" w:space="0" w:color="auto"/>
            <w:right w:val="none" w:sz="0" w:space="0" w:color="auto"/>
          </w:divBdr>
        </w:div>
        <w:div w:id="2037533410">
          <w:marLeft w:val="0"/>
          <w:marRight w:val="0"/>
          <w:marTop w:val="0"/>
          <w:marBottom w:val="0"/>
          <w:divBdr>
            <w:top w:val="none" w:sz="0" w:space="0" w:color="auto"/>
            <w:left w:val="none" w:sz="0" w:space="0" w:color="auto"/>
            <w:bottom w:val="none" w:sz="0" w:space="0" w:color="auto"/>
            <w:right w:val="none" w:sz="0" w:space="0" w:color="auto"/>
          </w:divBdr>
        </w:div>
        <w:div w:id="276789783">
          <w:marLeft w:val="0"/>
          <w:marRight w:val="0"/>
          <w:marTop w:val="0"/>
          <w:marBottom w:val="0"/>
          <w:divBdr>
            <w:top w:val="none" w:sz="0" w:space="0" w:color="auto"/>
            <w:left w:val="none" w:sz="0" w:space="0" w:color="auto"/>
            <w:bottom w:val="none" w:sz="0" w:space="0" w:color="auto"/>
            <w:right w:val="none" w:sz="0" w:space="0" w:color="auto"/>
          </w:divBdr>
        </w:div>
        <w:div w:id="655187568">
          <w:marLeft w:val="0"/>
          <w:marRight w:val="0"/>
          <w:marTop w:val="0"/>
          <w:marBottom w:val="0"/>
          <w:divBdr>
            <w:top w:val="none" w:sz="0" w:space="0" w:color="auto"/>
            <w:left w:val="none" w:sz="0" w:space="0" w:color="auto"/>
            <w:bottom w:val="none" w:sz="0" w:space="0" w:color="auto"/>
            <w:right w:val="none" w:sz="0" w:space="0" w:color="auto"/>
          </w:divBdr>
        </w:div>
        <w:div w:id="1942492770">
          <w:marLeft w:val="0"/>
          <w:marRight w:val="0"/>
          <w:marTop w:val="0"/>
          <w:marBottom w:val="0"/>
          <w:divBdr>
            <w:top w:val="none" w:sz="0" w:space="0" w:color="auto"/>
            <w:left w:val="none" w:sz="0" w:space="0" w:color="auto"/>
            <w:bottom w:val="none" w:sz="0" w:space="0" w:color="auto"/>
            <w:right w:val="none" w:sz="0" w:space="0" w:color="auto"/>
          </w:divBdr>
        </w:div>
      </w:divsChild>
    </w:div>
    <w:div w:id="1781757930">
      <w:bodyDiv w:val="1"/>
      <w:marLeft w:val="0"/>
      <w:marRight w:val="0"/>
      <w:marTop w:val="0"/>
      <w:marBottom w:val="0"/>
      <w:divBdr>
        <w:top w:val="none" w:sz="0" w:space="0" w:color="auto"/>
        <w:left w:val="none" w:sz="0" w:space="0" w:color="auto"/>
        <w:bottom w:val="none" w:sz="0" w:space="0" w:color="auto"/>
        <w:right w:val="none" w:sz="0" w:space="0" w:color="auto"/>
      </w:divBdr>
    </w:div>
    <w:div w:id="1850945843">
      <w:bodyDiv w:val="1"/>
      <w:marLeft w:val="0"/>
      <w:marRight w:val="0"/>
      <w:marTop w:val="0"/>
      <w:marBottom w:val="0"/>
      <w:divBdr>
        <w:top w:val="none" w:sz="0" w:space="0" w:color="auto"/>
        <w:left w:val="none" w:sz="0" w:space="0" w:color="auto"/>
        <w:bottom w:val="none" w:sz="0" w:space="0" w:color="auto"/>
        <w:right w:val="none" w:sz="0" w:space="0" w:color="auto"/>
      </w:divBdr>
      <w:divsChild>
        <w:div w:id="486433098">
          <w:marLeft w:val="0"/>
          <w:marRight w:val="0"/>
          <w:marTop w:val="0"/>
          <w:marBottom w:val="0"/>
          <w:divBdr>
            <w:top w:val="none" w:sz="0" w:space="0" w:color="auto"/>
            <w:left w:val="none" w:sz="0" w:space="0" w:color="auto"/>
            <w:bottom w:val="none" w:sz="0" w:space="0" w:color="auto"/>
            <w:right w:val="none" w:sz="0" w:space="0" w:color="auto"/>
          </w:divBdr>
          <w:divsChild>
            <w:div w:id="1886672602">
              <w:marLeft w:val="0"/>
              <w:marRight w:val="0"/>
              <w:marTop w:val="0"/>
              <w:marBottom w:val="0"/>
              <w:divBdr>
                <w:top w:val="none" w:sz="0" w:space="0" w:color="auto"/>
                <w:left w:val="none" w:sz="0" w:space="0" w:color="auto"/>
                <w:bottom w:val="none" w:sz="0" w:space="0" w:color="auto"/>
                <w:right w:val="none" w:sz="0" w:space="0" w:color="auto"/>
              </w:divBdr>
              <w:divsChild>
                <w:div w:id="794179964">
                  <w:marLeft w:val="0"/>
                  <w:marRight w:val="0"/>
                  <w:marTop w:val="0"/>
                  <w:marBottom w:val="0"/>
                  <w:divBdr>
                    <w:top w:val="none" w:sz="0" w:space="0" w:color="auto"/>
                    <w:left w:val="none" w:sz="0" w:space="0" w:color="auto"/>
                    <w:bottom w:val="none" w:sz="0" w:space="0" w:color="auto"/>
                    <w:right w:val="none" w:sz="0" w:space="0" w:color="auto"/>
                  </w:divBdr>
                  <w:divsChild>
                    <w:div w:id="277184062">
                      <w:marLeft w:val="0"/>
                      <w:marRight w:val="0"/>
                      <w:marTop w:val="0"/>
                      <w:marBottom w:val="0"/>
                      <w:divBdr>
                        <w:top w:val="none" w:sz="0" w:space="0" w:color="auto"/>
                        <w:left w:val="none" w:sz="0" w:space="0" w:color="auto"/>
                        <w:bottom w:val="none" w:sz="0" w:space="0" w:color="auto"/>
                        <w:right w:val="none" w:sz="0" w:space="0" w:color="auto"/>
                      </w:divBdr>
                      <w:divsChild>
                        <w:div w:id="249043513">
                          <w:marLeft w:val="0"/>
                          <w:marRight w:val="0"/>
                          <w:marTop w:val="0"/>
                          <w:marBottom w:val="0"/>
                          <w:divBdr>
                            <w:top w:val="none" w:sz="0" w:space="0" w:color="auto"/>
                            <w:left w:val="none" w:sz="0" w:space="0" w:color="auto"/>
                            <w:bottom w:val="none" w:sz="0" w:space="0" w:color="auto"/>
                            <w:right w:val="none" w:sz="0" w:space="0" w:color="auto"/>
                          </w:divBdr>
                          <w:divsChild>
                            <w:div w:id="99615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5874782">
      <w:bodyDiv w:val="1"/>
      <w:marLeft w:val="0"/>
      <w:marRight w:val="0"/>
      <w:marTop w:val="0"/>
      <w:marBottom w:val="0"/>
      <w:divBdr>
        <w:top w:val="none" w:sz="0" w:space="0" w:color="auto"/>
        <w:left w:val="none" w:sz="0" w:space="0" w:color="auto"/>
        <w:bottom w:val="none" w:sz="0" w:space="0" w:color="auto"/>
        <w:right w:val="none" w:sz="0" w:space="0" w:color="auto"/>
      </w:divBdr>
    </w:div>
    <w:div w:id="1902979170">
      <w:bodyDiv w:val="1"/>
      <w:marLeft w:val="0"/>
      <w:marRight w:val="0"/>
      <w:marTop w:val="0"/>
      <w:marBottom w:val="0"/>
      <w:divBdr>
        <w:top w:val="none" w:sz="0" w:space="0" w:color="auto"/>
        <w:left w:val="none" w:sz="0" w:space="0" w:color="auto"/>
        <w:bottom w:val="none" w:sz="0" w:space="0" w:color="auto"/>
        <w:right w:val="none" w:sz="0" w:space="0" w:color="auto"/>
      </w:divBdr>
    </w:div>
    <w:div w:id="1967348704">
      <w:bodyDiv w:val="1"/>
      <w:marLeft w:val="0"/>
      <w:marRight w:val="0"/>
      <w:marTop w:val="0"/>
      <w:marBottom w:val="0"/>
      <w:divBdr>
        <w:top w:val="none" w:sz="0" w:space="0" w:color="auto"/>
        <w:left w:val="none" w:sz="0" w:space="0" w:color="auto"/>
        <w:bottom w:val="none" w:sz="0" w:space="0" w:color="auto"/>
        <w:right w:val="none" w:sz="0" w:space="0" w:color="auto"/>
      </w:divBdr>
    </w:div>
    <w:div w:id="1986232170">
      <w:bodyDiv w:val="1"/>
      <w:marLeft w:val="0"/>
      <w:marRight w:val="0"/>
      <w:marTop w:val="0"/>
      <w:marBottom w:val="0"/>
      <w:divBdr>
        <w:top w:val="none" w:sz="0" w:space="0" w:color="auto"/>
        <w:left w:val="none" w:sz="0" w:space="0" w:color="auto"/>
        <w:bottom w:val="none" w:sz="0" w:space="0" w:color="auto"/>
        <w:right w:val="none" w:sz="0" w:space="0" w:color="auto"/>
      </w:divBdr>
    </w:div>
    <w:div w:id="2028172925">
      <w:bodyDiv w:val="1"/>
      <w:marLeft w:val="0"/>
      <w:marRight w:val="0"/>
      <w:marTop w:val="0"/>
      <w:marBottom w:val="0"/>
      <w:divBdr>
        <w:top w:val="none" w:sz="0" w:space="0" w:color="auto"/>
        <w:left w:val="none" w:sz="0" w:space="0" w:color="auto"/>
        <w:bottom w:val="none" w:sz="0" w:space="0" w:color="auto"/>
        <w:right w:val="none" w:sz="0" w:space="0" w:color="auto"/>
      </w:divBdr>
      <w:divsChild>
        <w:div w:id="678504991">
          <w:marLeft w:val="0"/>
          <w:marRight w:val="0"/>
          <w:marTop w:val="0"/>
          <w:marBottom w:val="0"/>
          <w:divBdr>
            <w:top w:val="none" w:sz="0" w:space="0" w:color="auto"/>
            <w:left w:val="none" w:sz="0" w:space="0" w:color="auto"/>
            <w:bottom w:val="none" w:sz="0" w:space="0" w:color="auto"/>
            <w:right w:val="none" w:sz="0" w:space="0" w:color="auto"/>
          </w:divBdr>
          <w:divsChild>
            <w:div w:id="1345396149">
              <w:marLeft w:val="0"/>
              <w:marRight w:val="0"/>
              <w:marTop w:val="0"/>
              <w:marBottom w:val="0"/>
              <w:divBdr>
                <w:top w:val="none" w:sz="0" w:space="0" w:color="auto"/>
                <w:left w:val="none" w:sz="0" w:space="0" w:color="auto"/>
                <w:bottom w:val="none" w:sz="0" w:space="0" w:color="auto"/>
                <w:right w:val="none" w:sz="0" w:space="0" w:color="auto"/>
              </w:divBdr>
              <w:divsChild>
                <w:div w:id="737484687">
                  <w:marLeft w:val="0"/>
                  <w:marRight w:val="0"/>
                  <w:marTop w:val="0"/>
                  <w:marBottom w:val="0"/>
                  <w:divBdr>
                    <w:top w:val="none" w:sz="0" w:space="0" w:color="auto"/>
                    <w:left w:val="none" w:sz="0" w:space="0" w:color="auto"/>
                    <w:bottom w:val="none" w:sz="0" w:space="0" w:color="auto"/>
                    <w:right w:val="none" w:sz="0" w:space="0" w:color="auto"/>
                  </w:divBdr>
                  <w:divsChild>
                    <w:div w:id="989097399">
                      <w:marLeft w:val="0"/>
                      <w:marRight w:val="0"/>
                      <w:marTop w:val="0"/>
                      <w:marBottom w:val="0"/>
                      <w:divBdr>
                        <w:top w:val="none" w:sz="0" w:space="0" w:color="auto"/>
                        <w:left w:val="none" w:sz="0" w:space="0" w:color="auto"/>
                        <w:bottom w:val="none" w:sz="0" w:space="0" w:color="auto"/>
                        <w:right w:val="none" w:sz="0" w:space="0" w:color="auto"/>
                      </w:divBdr>
                      <w:divsChild>
                        <w:div w:id="1482888525">
                          <w:marLeft w:val="0"/>
                          <w:marRight w:val="0"/>
                          <w:marTop w:val="0"/>
                          <w:marBottom w:val="0"/>
                          <w:divBdr>
                            <w:top w:val="none" w:sz="0" w:space="0" w:color="auto"/>
                            <w:left w:val="none" w:sz="0" w:space="0" w:color="auto"/>
                            <w:bottom w:val="none" w:sz="0" w:space="0" w:color="auto"/>
                            <w:right w:val="none" w:sz="0" w:space="0" w:color="auto"/>
                          </w:divBdr>
                          <w:divsChild>
                            <w:div w:id="120667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8778539">
      <w:bodyDiv w:val="1"/>
      <w:marLeft w:val="0"/>
      <w:marRight w:val="0"/>
      <w:marTop w:val="0"/>
      <w:marBottom w:val="0"/>
      <w:divBdr>
        <w:top w:val="none" w:sz="0" w:space="0" w:color="auto"/>
        <w:left w:val="none" w:sz="0" w:space="0" w:color="auto"/>
        <w:bottom w:val="none" w:sz="0" w:space="0" w:color="auto"/>
        <w:right w:val="none" w:sz="0" w:space="0" w:color="auto"/>
      </w:divBdr>
    </w:div>
    <w:div w:id="2080862567">
      <w:bodyDiv w:val="1"/>
      <w:marLeft w:val="0"/>
      <w:marRight w:val="0"/>
      <w:marTop w:val="0"/>
      <w:marBottom w:val="0"/>
      <w:divBdr>
        <w:top w:val="none" w:sz="0" w:space="0" w:color="auto"/>
        <w:left w:val="none" w:sz="0" w:space="0" w:color="auto"/>
        <w:bottom w:val="none" w:sz="0" w:space="0" w:color="auto"/>
        <w:right w:val="none" w:sz="0" w:space="0" w:color="auto"/>
      </w:divBdr>
    </w:div>
    <w:div w:id="2092195263">
      <w:bodyDiv w:val="1"/>
      <w:marLeft w:val="0"/>
      <w:marRight w:val="0"/>
      <w:marTop w:val="0"/>
      <w:marBottom w:val="0"/>
      <w:divBdr>
        <w:top w:val="none" w:sz="0" w:space="0" w:color="auto"/>
        <w:left w:val="none" w:sz="0" w:space="0" w:color="auto"/>
        <w:bottom w:val="none" w:sz="0" w:space="0" w:color="auto"/>
        <w:right w:val="none" w:sz="0" w:space="0" w:color="auto"/>
      </w:divBdr>
    </w:div>
    <w:div w:id="2104764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wmf"/><Relationship Id="rId26" Type="http://schemas.openxmlformats.org/officeDocument/2006/relationships/image" Target="media/image18.wmf"/><Relationship Id="rId39" Type="http://schemas.openxmlformats.org/officeDocument/2006/relationships/image" Target="media/image31.tiff"/><Relationship Id="rId3" Type="http://schemas.openxmlformats.org/officeDocument/2006/relationships/styles" Target="styles.xml"/><Relationship Id="rId21" Type="http://schemas.openxmlformats.org/officeDocument/2006/relationships/image" Target="media/image13.wmf"/><Relationship Id="rId34" Type="http://schemas.openxmlformats.org/officeDocument/2006/relationships/image" Target="media/image26.wmf"/><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wmf"/><Relationship Id="rId25" Type="http://schemas.openxmlformats.org/officeDocument/2006/relationships/image" Target="media/image17.wmf"/><Relationship Id="rId33" Type="http://schemas.openxmlformats.org/officeDocument/2006/relationships/image" Target="media/image25.png"/><Relationship Id="rId38" Type="http://schemas.openxmlformats.org/officeDocument/2006/relationships/image" Target="media/image30.tif"/><Relationship Id="rId2" Type="http://schemas.openxmlformats.org/officeDocument/2006/relationships/numbering" Target="numbering.xml"/><Relationship Id="rId16" Type="http://schemas.openxmlformats.org/officeDocument/2006/relationships/image" Target="media/image8.tiff"/><Relationship Id="rId20" Type="http://schemas.openxmlformats.org/officeDocument/2006/relationships/image" Target="media/image12.wmf"/><Relationship Id="rId29" Type="http://schemas.openxmlformats.org/officeDocument/2006/relationships/image" Target="media/image21.w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wmf"/><Relationship Id="rId37" Type="http://schemas.openxmlformats.org/officeDocument/2006/relationships/image" Target="media/image29.emf"/><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wmf"/><Relationship Id="rId28" Type="http://schemas.openxmlformats.org/officeDocument/2006/relationships/image" Target="media/image20.png"/><Relationship Id="rId36" Type="http://schemas.openxmlformats.org/officeDocument/2006/relationships/image" Target="media/image28.wmf"/><Relationship Id="rId10" Type="http://schemas.openxmlformats.org/officeDocument/2006/relationships/image" Target="media/image2.png"/><Relationship Id="rId19" Type="http://schemas.openxmlformats.org/officeDocument/2006/relationships/image" Target="media/image11.wmf"/><Relationship Id="rId31" Type="http://schemas.openxmlformats.org/officeDocument/2006/relationships/image" Target="media/image23.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wmf"/><Relationship Id="rId27" Type="http://schemas.openxmlformats.org/officeDocument/2006/relationships/image" Target="media/image19.wmf"/><Relationship Id="rId30" Type="http://schemas.openxmlformats.org/officeDocument/2006/relationships/image" Target="media/image22.png"/><Relationship Id="rId35" Type="http://schemas.openxmlformats.org/officeDocument/2006/relationships/image" Target="media/image2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2A8CF7-4CB9-4B73-B835-93A7E0728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62</Pages>
  <Words>10067</Words>
  <Characters>57386</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Лорія Марина Геннадіївна</dc:creator>
  <cp:lastModifiedBy>FabLab 3D printer</cp:lastModifiedBy>
  <cp:revision>47</cp:revision>
  <dcterms:created xsi:type="dcterms:W3CDTF">2024-12-16T08:45:00Z</dcterms:created>
  <dcterms:modified xsi:type="dcterms:W3CDTF">2024-12-20T06:01:00Z</dcterms:modified>
</cp:coreProperties>
</file>