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99D" w:rsidRPr="0026499D" w:rsidRDefault="0026499D" w:rsidP="0026499D">
      <w:pPr>
        <w:widowControl w:val="0"/>
        <w:tabs>
          <w:tab w:val="num" w:pos="1"/>
          <w:tab w:val="num" w:pos="333"/>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eastAsia="Times New Roman" w:hAnsi="Times New Roman" w:cs="Times New Roman"/>
          <w:noProof/>
          <w:sz w:val="20"/>
          <w:szCs w:val="20"/>
          <w:lang w:val="uk-UA" w:eastAsia="uk-UA"/>
        </w:rPr>
      </w:pPr>
      <w:r>
        <w:rPr>
          <w:rFonts w:ascii="Times New Roman" w:eastAsia="Times New Roman" w:hAnsi="Times New Roman" w:cs="Times New Roman"/>
          <w:noProof/>
          <w:sz w:val="20"/>
          <w:szCs w:val="20"/>
          <w:lang w:eastAsia="ru-RU"/>
        </w:rPr>
        <w:drawing>
          <wp:inline distT="0" distB="0" distL="0" distR="0">
            <wp:extent cx="434340" cy="6248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2000" contrast="24000"/>
                      <a:extLst>
                        <a:ext uri="{28A0092B-C50C-407E-A947-70E740481C1C}">
                          <a14:useLocalDpi xmlns:a14="http://schemas.microsoft.com/office/drawing/2010/main" val="0"/>
                        </a:ext>
                      </a:extLst>
                    </a:blip>
                    <a:srcRect/>
                    <a:stretch>
                      <a:fillRect/>
                    </a:stretch>
                  </pic:blipFill>
                  <pic:spPr bwMode="auto">
                    <a:xfrm>
                      <a:off x="0" y="0"/>
                      <a:ext cx="434340" cy="624840"/>
                    </a:xfrm>
                    <a:prstGeom prst="rect">
                      <a:avLst/>
                    </a:prstGeom>
                    <a:noFill/>
                    <a:ln>
                      <a:noFill/>
                    </a:ln>
                  </pic:spPr>
                </pic:pic>
              </a:graphicData>
            </a:graphic>
          </wp:inline>
        </w:drawing>
      </w:r>
    </w:p>
    <w:p w:rsidR="0026499D" w:rsidRPr="0026499D" w:rsidRDefault="0026499D" w:rsidP="0026499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uk-UA" w:eastAsia="uk-UA"/>
        </w:rPr>
      </w:pPr>
      <w:r w:rsidRPr="0026499D">
        <w:rPr>
          <w:rFonts w:ascii="Times New Roman" w:eastAsia="Times New Roman" w:hAnsi="Times New Roman" w:cs="Times New Roman"/>
          <w:b/>
          <w:caps/>
          <w:sz w:val="28"/>
          <w:szCs w:val="28"/>
          <w:lang w:val="uk-UA" w:eastAsia="uk-UA"/>
        </w:rPr>
        <w:t>МІНІСТЕРСТВО ОСВІТИ і науки УКРАЇНИ</w:t>
      </w:r>
    </w:p>
    <w:p w:rsidR="0026499D" w:rsidRDefault="0026499D" w:rsidP="0026499D">
      <w:pPr>
        <w:widowControl w:val="0"/>
        <w:autoSpaceDE w:val="0"/>
        <w:autoSpaceDN w:val="0"/>
        <w:adjustRightInd w:val="0"/>
        <w:spacing w:after="0" w:line="240" w:lineRule="auto"/>
        <w:ind w:right="204"/>
        <w:jc w:val="center"/>
        <w:rPr>
          <w:rFonts w:ascii="Times New Roman" w:eastAsia="Times New Roman" w:hAnsi="Times New Roman" w:cs="Times New Roman"/>
          <w:b/>
          <w:sz w:val="28"/>
          <w:szCs w:val="28"/>
          <w:lang w:val="uk-UA" w:eastAsia="uk-UA"/>
        </w:rPr>
      </w:pPr>
      <w:r w:rsidRPr="0026499D">
        <w:rPr>
          <w:rFonts w:ascii="Times New Roman" w:eastAsia="Times New Roman" w:hAnsi="Times New Roman" w:cs="Times New Roman"/>
          <w:b/>
          <w:sz w:val="28"/>
          <w:szCs w:val="28"/>
          <w:lang w:val="uk-UA" w:eastAsia="uk-UA"/>
        </w:rPr>
        <w:t>СХІДНОУКРАЇНСЬКИЙ НАЦІОНАЛЬНИЙ УНІВЕРСИТЕТ ІМЕНІ ВОЛОДИМИРА ДАЛЯ</w:t>
      </w:r>
    </w:p>
    <w:p w:rsidR="004853FD" w:rsidRDefault="004853FD" w:rsidP="0026499D">
      <w:pPr>
        <w:widowControl w:val="0"/>
        <w:autoSpaceDE w:val="0"/>
        <w:autoSpaceDN w:val="0"/>
        <w:adjustRightInd w:val="0"/>
        <w:spacing w:after="0" w:line="240" w:lineRule="auto"/>
        <w:ind w:right="204"/>
        <w:jc w:val="center"/>
        <w:rPr>
          <w:rFonts w:ascii="Times New Roman" w:eastAsia="Times New Roman" w:hAnsi="Times New Roman" w:cs="Times New Roman"/>
          <w:b/>
          <w:sz w:val="28"/>
          <w:szCs w:val="28"/>
          <w:lang w:val="uk-UA" w:eastAsia="uk-UA"/>
        </w:rPr>
      </w:pPr>
    </w:p>
    <w:p w:rsidR="004853FD" w:rsidRDefault="004853FD" w:rsidP="0026499D">
      <w:pPr>
        <w:widowControl w:val="0"/>
        <w:autoSpaceDE w:val="0"/>
        <w:autoSpaceDN w:val="0"/>
        <w:adjustRightInd w:val="0"/>
        <w:spacing w:after="0" w:line="240" w:lineRule="auto"/>
        <w:ind w:right="204"/>
        <w:jc w:val="center"/>
        <w:rPr>
          <w:rFonts w:ascii="Times New Roman" w:eastAsia="Times New Roman" w:hAnsi="Times New Roman" w:cs="Times New Roman"/>
          <w:b/>
          <w:sz w:val="28"/>
          <w:szCs w:val="28"/>
          <w:lang w:val="uk-UA" w:eastAsia="uk-UA"/>
        </w:rPr>
      </w:pPr>
    </w:p>
    <w:p w:rsidR="004853FD" w:rsidRPr="0026499D" w:rsidRDefault="004853FD" w:rsidP="0026499D">
      <w:pPr>
        <w:widowControl w:val="0"/>
        <w:autoSpaceDE w:val="0"/>
        <w:autoSpaceDN w:val="0"/>
        <w:adjustRightInd w:val="0"/>
        <w:spacing w:after="0" w:line="240" w:lineRule="auto"/>
        <w:ind w:right="204"/>
        <w:jc w:val="center"/>
        <w:rPr>
          <w:rFonts w:ascii="Times New Roman" w:eastAsia="Times New Roman" w:hAnsi="Times New Roman" w:cs="Times New Roman"/>
          <w:b/>
          <w:sz w:val="28"/>
          <w:szCs w:val="28"/>
          <w:lang w:val="uk-UA" w:eastAsia="uk-UA"/>
        </w:rPr>
      </w:pPr>
    </w:p>
    <w:p w:rsidR="0026499D" w:rsidRPr="0026499D" w:rsidRDefault="0026499D" w:rsidP="0026499D">
      <w:pPr>
        <w:widowControl w:val="0"/>
        <w:shd w:val="clear" w:color="auto" w:fill="FFFFFF"/>
        <w:autoSpaceDE w:val="0"/>
        <w:autoSpaceDN w:val="0"/>
        <w:adjustRightInd w:val="0"/>
        <w:spacing w:before="917" w:after="0" w:line="240" w:lineRule="auto"/>
        <w:ind w:right="82"/>
        <w:jc w:val="center"/>
        <w:rPr>
          <w:rFonts w:ascii="Times New Roman" w:eastAsia="Times New Roman" w:hAnsi="Times New Roman" w:cs="Times New Roman"/>
          <w:b/>
          <w:sz w:val="20"/>
          <w:szCs w:val="20"/>
          <w:lang w:val="uk-UA" w:eastAsia="uk-UA"/>
        </w:rPr>
      </w:pPr>
      <w:r w:rsidRPr="0026499D">
        <w:rPr>
          <w:rFonts w:ascii="Times New Roman" w:eastAsia="Times New Roman" w:hAnsi="Times New Roman" w:cs="Times New Roman"/>
          <w:b/>
          <w:sz w:val="28"/>
          <w:szCs w:val="28"/>
          <w:lang w:val="uk-UA" w:eastAsia="uk-UA"/>
        </w:rPr>
        <w:t xml:space="preserve">ОСВІТНЬО - </w:t>
      </w:r>
      <w:r w:rsidR="004853FD">
        <w:rPr>
          <w:rFonts w:ascii="Times New Roman" w:eastAsia="Times New Roman" w:hAnsi="Times New Roman" w:cs="Times New Roman"/>
          <w:b/>
          <w:sz w:val="28"/>
          <w:szCs w:val="28"/>
          <w:lang w:val="uk-UA" w:eastAsia="uk-UA"/>
        </w:rPr>
        <w:t>НАУКОВА</w:t>
      </w:r>
      <w:r w:rsidRPr="0026499D">
        <w:rPr>
          <w:rFonts w:ascii="Times New Roman" w:eastAsia="Times New Roman" w:hAnsi="Times New Roman" w:cs="Times New Roman"/>
          <w:b/>
          <w:sz w:val="28"/>
          <w:szCs w:val="28"/>
          <w:lang w:val="uk-UA" w:eastAsia="uk-UA"/>
        </w:rPr>
        <w:t xml:space="preserve"> ПРОГРАМА</w:t>
      </w:r>
    </w:p>
    <w:p w:rsidR="0026499D" w:rsidRPr="0026499D" w:rsidRDefault="0026499D" w:rsidP="0026499D">
      <w:pPr>
        <w:widowControl w:val="0"/>
        <w:shd w:val="clear" w:color="auto" w:fill="FFFFFF"/>
        <w:autoSpaceDE w:val="0"/>
        <w:autoSpaceDN w:val="0"/>
        <w:adjustRightInd w:val="0"/>
        <w:spacing w:before="192" w:after="0" w:line="360" w:lineRule="auto"/>
        <w:ind w:right="82"/>
        <w:jc w:val="center"/>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w:t>
      </w:r>
      <w:r w:rsidR="004853FD">
        <w:rPr>
          <w:rFonts w:ascii="Times New Roman" w:eastAsia="Times New Roman" w:hAnsi="Times New Roman" w:cs="Times New Roman"/>
          <w:sz w:val="28"/>
          <w:szCs w:val="28"/>
          <w:u w:val="single"/>
          <w:lang w:val="uk-UA" w:eastAsia="uk-UA"/>
        </w:rPr>
        <w:t>Освітні, педагогічні науки</w:t>
      </w:r>
      <w:r w:rsidRPr="0026499D">
        <w:rPr>
          <w:rFonts w:ascii="Times New Roman" w:eastAsia="Times New Roman" w:hAnsi="Times New Roman" w:cs="Times New Roman"/>
          <w:sz w:val="28"/>
          <w:szCs w:val="28"/>
          <w:lang w:val="uk-UA" w:eastAsia="uk-UA"/>
        </w:rPr>
        <w:t>»</w:t>
      </w:r>
    </w:p>
    <w:p w:rsidR="0026499D" w:rsidRPr="0026499D" w:rsidRDefault="004853FD" w:rsidP="0026499D">
      <w:pPr>
        <w:widowControl w:val="0"/>
        <w:shd w:val="clear" w:color="auto" w:fill="FFFFFF"/>
        <w:autoSpaceDE w:val="0"/>
        <w:autoSpaceDN w:val="0"/>
        <w:adjustRightInd w:val="0"/>
        <w:spacing w:before="5" w:after="0" w:line="240" w:lineRule="auto"/>
        <w:ind w:left="1985" w:right="8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третього (доктора філософії)</w:t>
      </w:r>
      <w:r w:rsidR="0026499D" w:rsidRPr="0026499D">
        <w:rPr>
          <w:rFonts w:ascii="Times New Roman" w:eastAsia="Times New Roman" w:hAnsi="Times New Roman" w:cs="Times New Roman"/>
          <w:sz w:val="28"/>
          <w:szCs w:val="28"/>
          <w:lang w:val="uk-UA" w:eastAsia="uk-UA"/>
        </w:rPr>
        <w:t xml:space="preserve">  рівня вищої освіти</w:t>
      </w:r>
    </w:p>
    <w:p w:rsidR="004853FD" w:rsidRDefault="004853FD" w:rsidP="0026499D">
      <w:pPr>
        <w:widowControl w:val="0"/>
        <w:shd w:val="clear" w:color="auto" w:fill="FFFFFF"/>
        <w:autoSpaceDE w:val="0"/>
        <w:autoSpaceDN w:val="0"/>
        <w:adjustRightInd w:val="0"/>
        <w:spacing w:after="0" w:line="240" w:lineRule="auto"/>
        <w:ind w:left="1985" w:right="82"/>
        <w:rPr>
          <w:rFonts w:ascii="Times New Roman" w:eastAsia="Times New Roman" w:hAnsi="Times New Roman" w:cs="Times New Roman"/>
          <w:sz w:val="28"/>
          <w:szCs w:val="28"/>
          <w:lang w:val="uk-UA" w:eastAsia="uk-UA"/>
        </w:rPr>
      </w:pPr>
    </w:p>
    <w:p w:rsidR="0026499D" w:rsidRPr="0026499D" w:rsidRDefault="0026499D" w:rsidP="0026499D">
      <w:pPr>
        <w:widowControl w:val="0"/>
        <w:shd w:val="clear" w:color="auto" w:fill="FFFFFF"/>
        <w:autoSpaceDE w:val="0"/>
        <w:autoSpaceDN w:val="0"/>
        <w:adjustRightInd w:val="0"/>
        <w:spacing w:after="0" w:line="240" w:lineRule="auto"/>
        <w:ind w:left="1985" w:right="82"/>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за спеціальністю _</w:t>
      </w:r>
      <w:r w:rsidR="004853FD" w:rsidRPr="004853FD">
        <w:rPr>
          <w:rFonts w:ascii="Times New Roman" w:eastAsia="Times New Roman" w:hAnsi="Times New Roman" w:cs="Times New Roman"/>
          <w:sz w:val="28"/>
          <w:szCs w:val="28"/>
          <w:u w:val="single"/>
          <w:lang w:val="uk-UA" w:eastAsia="uk-UA"/>
        </w:rPr>
        <w:t>011</w:t>
      </w:r>
      <w:r w:rsidRPr="0026499D">
        <w:rPr>
          <w:rFonts w:ascii="Times New Roman" w:eastAsia="Times New Roman" w:hAnsi="Times New Roman" w:cs="Times New Roman"/>
          <w:sz w:val="28"/>
          <w:szCs w:val="28"/>
          <w:lang w:val="uk-UA" w:eastAsia="uk-UA"/>
        </w:rPr>
        <w:t>_ _</w:t>
      </w:r>
      <w:r w:rsidR="004853FD" w:rsidRPr="004853FD">
        <w:rPr>
          <w:rFonts w:ascii="Times New Roman" w:eastAsia="Times New Roman" w:hAnsi="Times New Roman" w:cs="Times New Roman"/>
          <w:sz w:val="28"/>
          <w:szCs w:val="28"/>
          <w:u w:val="single"/>
          <w:lang w:val="uk-UA" w:eastAsia="uk-UA"/>
        </w:rPr>
        <w:t>Освітні, педагогічні науки</w:t>
      </w:r>
      <w:r w:rsidRPr="0026499D">
        <w:rPr>
          <w:rFonts w:ascii="Times New Roman" w:eastAsia="Times New Roman" w:hAnsi="Times New Roman" w:cs="Times New Roman"/>
          <w:sz w:val="28"/>
          <w:szCs w:val="28"/>
          <w:lang w:val="uk-UA" w:eastAsia="uk-UA"/>
        </w:rPr>
        <w:t>_</w:t>
      </w:r>
    </w:p>
    <w:p w:rsidR="0026499D" w:rsidRPr="0026499D" w:rsidRDefault="0026499D" w:rsidP="0026499D">
      <w:pPr>
        <w:widowControl w:val="0"/>
        <w:shd w:val="clear" w:color="auto" w:fill="FFFFFF"/>
        <w:autoSpaceDE w:val="0"/>
        <w:autoSpaceDN w:val="0"/>
        <w:adjustRightInd w:val="0"/>
        <w:spacing w:after="0" w:line="240" w:lineRule="auto"/>
        <w:ind w:left="4253" w:right="82"/>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0"/>
          <w:szCs w:val="20"/>
          <w:vertAlign w:val="superscript"/>
          <w:lang w:val="uk-UA" w:eastAsia="uk-UA"/>
        </w:rPr>
        <w:t>номер                                  назва</w:t>
      </w:r>
    </w:p>
    <w:p w:rsidR="0026499D" w:rsidRPr="0026499D" w:rsidRDefault="0026499D" w:rsidP="0026499D">
      <w:pPr>
        <w:widowControl w:val="0"/>
        <w:shd w:val="clear" w:color="auto" w:fill="FFFFFF"/>
        <w:autoSpaceDE w:val="0"/>
        <w:autoSpaceDN w:val="0"/>
        <w:adjustRightInd w:val="0"/>
        <w:spacing w:after="0" w:line="240" w:lineRule="auto"/>
        <w:ind w:left="1985" w:right="82"/>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галузі знань     _</w:t>
      </w:r>
      <w:r w:rsidR="004853FD" w:rsidRPr="004853FD">
        <w:rPr>
          <w:rFonts w:ascii="Times New Roman" w:eastAsia="Times New Roman" w:hAnsi="Times New Roman" w:cs="Times New Roman"/>
          <w:sz w:val="28"/>
          <w:szCs w:val="28"/>
          <w:u w:val="single"/>
          <w:lang w:val="uk-UA" w:eastAsia="uk-UA"/>
        </w:rPr>
        <w:t>01</w:t>
      </w:r>
      <w:r w:rsidRPr="0026499D">
        <w:rPr>
          <w:rFonts w:ascii="Times New Roman" w:eastAsia="Times New Roman" w:hAnsi="Times New Roman" w:cs="Times New Roman"/>
          <w:sz w:val="28"/>
          <w:szCs w:val="28"/>
          <w:lang w:val="uk-UA" w:eastAsia="uk-UA"/>
        </w:rPr>
        <w:t>_</w:t>
      </w:r>
      <w:r w:rsidR="004853FD">
        <w:rPr>
          <w:rFonts w:ascii="Times New Roman" w:eastAsia="Times New Roman" w:hAnsi="Times New Roman" w:cs="Times New Roman"/>
          <w:sz w:val="28"/>
          <w:szCs w:val="28"/>
          <w:lang w:val="uk-UA" w:eastAsia="uk-UA"/>
        </w:rPr>
        <w:t>__</w:t>
      </w:r>
      <w:r w:rsidRPr="0026499D">
        <w:rPr>
          <w:rFonts w:ascii="Times New Roman" w:eastAsia="Times New Roman" w:hAnsi="Times New Roman" w:cs="Times New Roman"/>
          <w:sz w:val="28"/>
          <w:szCs w:val="28"/>
          <w:lang w:val="uk-UA" w:eastAsia="uk-UA"/>
        </w:rPr>
        <w:t>_</w:t>
      </w:r>
      <w:r w:rsidR="004853FD" w:rsidRPr="004853FD">
        <w:rPr>
          <w:rFonts w:ascii="Times New Roman" w:eastAsia="Times New Roman" w:hAnsi="Times New Roman" w:cs="Times New Roman"/>
          <w:sz w:val="28"/>
          <w:szCs w:val="28"/>
          <w:u w:val="single"/>
          <w:lang w:val="uk-UA" w:eastAsia="uk-UA"/>
        </w:rPr>
        <w:t>Освіта</w:t>
      </w:r>
      <w:r w:rsidR="00CB5856">
        <w:rPr>
          <w:rFonts w:ascii="Times New Roman" w:eastAsia="Times New Roman" w:hAnsi="Times New Roman" w:cs="Times New Roman"/>
          <w:sz w:val="28"/>
          <w:szCs w:val="28"/>
          <w:u w:val="single"/>
          <w:lang w:val="uk-UA" w:eastAsia="uk-UA"/>
        </w:rPr>
        <w:t>/П</w:t>
      </w:r>
      <w:r w:rsidR="004853FD">
        <w:rPr>
          <w:rFonts w:ascii="Times New Roman" w:eastAsia="Times New Roman" w:hAnsi="Times New Roman" w:cs="Times New Roman"/>
          <w:sz w:val="28"/>
          <w:szCs w:val="28"/>
          <w:u w:val="single"/>
          <w:lang w:val="uk-UA" w:eastAsia="uk-UA"/>
        </w:rPr>
        <w:t>едагогіка</w:t>
      </w:r>
      <w:r w:rsidRPr="0026499D">
        <w:rPr>
          <w:rFonts w:ascii="Times New Roman" w:eastAsia="Times New Roman" w:hAnsi="Times New Roman" w:cs="Times New Roman"/>
          <w:sz w:val="28"/>
          <w:szCs w:val="28"/>
          <w:lang w:val="uk-UA" w:eastAsia="uk-UA"/>
        </w:rPr>
        <w:t>____</w:t>
      </w:r>
    </w:p>
    <w:p w:rsidR="0026499D" w:rsidRPr="0026499D" w:rsidRDefault="0026499D" w:rsidP="0026499D">
      <w:pPr>
        <w:widowControl w:val="0"/>
        <w:shd w:val="clear" w:color="auto" w:fill="FFFFFF"/>
        <w:autoSpaceDE w:val="0"/>
        <w:autoSpaceDN w:val="0"/>
        <w:adjustRightInd w:val="0"/>
        <w:spacing w:after="0" w:line="240" w:lineRule="auto"/>
        <w:ind w:left="4253" w:right="82"/>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0"/>
          <w:szCs w:val="20"/>
          <w:vertAlign w:val="superscript"/>
          <w:lang w:val="uk-UA" w:eastAsia="uk-UA"/>
        </w:rPr>
        <w:t>номер                                  назва</w:t>
      </w:r>
    </w:p>
    <w:p w:rsidR="0026499D" w:rsidRPr="0026499D" w:rsidRDefault="0026499D" w:rsidP="0026499D">
      <w:pPr>
        <w:widowControl w:val="0"/>
        <w:shd w:val="clear" w:color="auto" w:fill="FFFFFF"/>
        <w:autoSpaceDE w:val="0"/>
        <w:autoSpaceDN w:val="0"/>
        <w:adjustRightInd w:val="0"/>
        <w:spacing w:before="5" w:after="0" w:line="240" w:lineRule="auto"/>
        <w:ind w:left="1985" w:right="53"/>
        <w:rPr>
          <w:rFonts w:ascii="Times New Roman" w:eastAsia="Times New Roman" w:hAnsi="Times New Roman" w:cs="Times New Roman"/>
          <w:sz w:val="28"/>
          <w:szCs w:val="28"/>
          <w:u w:val="single"/>
          <w:lang w:val="uk-UA" w:eastAsia="uk-UA"/>
        </w:rPr>
      </w:pPr>
      <w:r w:rsidRPr="0026499D">
        <w:rPr>
          <w:rFonts w:ascii="Times New Roman" w:eastAsia="Times New Roman" w:hAnsi="Times New Roman" w:cs="Times New Roman"/>
          <w:sz w:val="28"/>
          <w:szCs w:val="28"/>
          <w:lang w:val="uk-UA" w:eastAsia="uk-UA"/>
        </w:rPr>
        <w:t>Кваліфікація:</w:t>
      </w:r>
      <w:r w:rsidR="000760E6">
        <w:rPr>
          <w:rFonts w:ascii="Times New Roman" w:eastAsia="Times New Roman" w:hAnsi="Times New Roman" w:cs="Times New Roman"/>
          <w:sz w:val="28"/>
          <w:szCs w:val="28"/>
          <w:lang w:val="uk-UA" w:eastAsia="uk-UA"/>
        </w:rPr>
        <w:t xml:space="preserve"> </w:t>
      </w:r>
      <w:bookmarkStart w:id="0" w:name="_Hlk160730651"/>
      <w:r w:rsidR="004853FD" w:rsidRPr="004853FD">
        <w:rPr>
          <w:rFonts w:ascii="Times New Roman" w:eastAsia="Times New Roman" w:hAnsi="Times New Roman" w:cs="Times New Roman"/>
          <w:sz w:val="28"/>
          <w:szCs w:val="28"/>
          <w:u w:val="single"/>
          <w:lang w:val="uk-UA" w:eastAsia="uk-UA"/>
        </w:rPr>
        <w:t>доктор філософії</w:t>
      </w:r>
      <w:bookmarkEnd w:id="0"/>
      <w:r w:rsidR="004853FD" w:rsidRPr="004853FD">
        <w:rPr>
          <w:rFonts w:ascii="Times New Roman" w:eastAsia="Times New Roman" w:hAnsi="Times New Roman" w:cs="Times New Roman"/>
          <w:sz w:val="28"/>
          <w:szCs w:val="28"/>
          <w:lang w:val="uk-UA" w:eastAsia="uk-UA"/>
        </w:rPr>
        <w:t>________</w:t>
      </w:r>
    </w:p>
    <w:p w:rsidR="0026499D" w:rsidRPr="0026499D" w:rsidRDefault="0026499D" w:rsidP="0026499D">
      <w:pPr>
        <w:widowControl w:val="0"/>
        <w:shd w:val="clear" w:color="auto" w:fill="FFFFFF"/>
        <w:autoSpaceDE w:val="0"/>
        <w:autoSpaceDN w:val="0"/>
        <w:adjustRightInd w:val="0"/>
        <w:spacing w:before="5" w:after="0" w:line="240" w:lineRule="auto"/>
        <w:ind w:left="3686" w:right="53"/>
        <w:rPr>
          <w:rFonts w:ascii="Times New Roman" w:eastAsia="Times New Roman" w:hAnsi="Times New Roman" w:cs="Times New Roman"/>
          <w:sz w:val="20"/>
          <w:szCs w:val="20"/>
          <w:lang w:val="uk-UA" w:eastAsia="uk-UA"/>
        </w:rPr>
      </w:pPr>
      <w:r w:rsidRPr="0026499D">
        <w:rPr>
          <w:rFonts w:ascii="Times New Roman" w:eastAsia="Times New Roman" w:hAnsi="Times New Roman" w:cs="Times New Roman"/>
          <w:sz w:val="20"/>
          <w:szCs w:val="20"/>
          <w:lang w:val="uk-UA" w:eastAsia="uk-UA"/>
        </w:rPr>
        <w:t>(бакалавр, магістр, доктор філософії)</w:t>
      </w:r>
    </w:p>
    <w:p w:rsidR="0026499D" w:rsidRPr="0026499D" w:rsidRDefault="0026499D" w:rsidP="0026499D">
      <w:pPr>
        <w:widowControl w:val="0"/>
        <w:autoSpaceDE w:val="0"/>
        <w:autoSpaceDN w:val="0"/>
        <w:adjustRightInd w:val="0"/>
        <w:spacing w:after="0" w:line="240" w:lineRule="auto"/>
        <w:jc w:val="center"/>
        <w:rPr>
          <w:rFonts w:ascii="Times New Roman" w:eastAsia="Times New Roman" w:hAnsi="Times New Roman" w:cs="Times New Roman"/>
          <w:sz w:val="20"/>
          <w:szCs w:val="24"/>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4853FD" w:rsidRDefault="004853F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ЗАТВЕРДЖЕНО ВЧЕНОЮ РАДОЮ:</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Голова вченої ради</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lang w:val="uk-UA" w:eastAsia="uk-UA"/>
        </w:rPr>
        <w:t xml:space="preserve">  / </w:t>
      </w:r>
      <w:r w:rsidRPr="0026499D">
        <w:rPr>
          <w:rFonts w:ascii="Times New Roman" w:eastAsia="Times New Roman" w:hAnsi="Times New Roman" w:cs="Times New Roman"/>
          <w:sz w:val="28"/>
          <w:szCs w:val="28"/>
          <w:u w:val="single"/>
          <w:lang w:val="uk-UA" w:eastAsia="uk-UA"/>
        </w:rPr>
        <w:t xml:space="preserve">О. В. </w:t>
      </w:r>
      <w:proofErr w:type="spellStart"/>
      <w:r w:rsidRPr="0026499D">
        <w:rPr>
          <w:rFonts w:ascii="Times New Roman" w:eastAsia="Times New Roman" w:hAnsi="Times New Roman" w:cs="Times New Roman"/>
          <w:sz w:val="28"/>
          <w:szCs w:val="28"/>
          <w:u w:val="single"/>
          <w:lang w:val="uk-UA" w:eastAsia="uk-UA"/>
        </w:rPr>
        <w:t>Поркуян</w:t>
      </w:r>
      <w:proofErr w:type="spellEnd"/>
      <w:r w:rsidRPr="0026499D">
        <w:rPr>
          <w:rFonts w:ascii="Times New Roman" w:eastAsia="Times New Roman" w:hAnsi="Times New Roman" w:cs="Times New Roman"/>
          <w:sz w:val="28"/>
          <w:szCs w:val="28"/>
          <w:lang w:val="uk-UA" w:eastAsia="uk-UA"/>
        </w:rPr>
        <w:t>/</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(протокол №</w:t>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lang w:val="uk-UA" w:eastAsia="uk-UA"/>
        </w:rPr>
        <w:t>від "</w:t>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lang w:val="uk-UA" w:eastAsia="uk-UA"/>
        </w:rPr>
        <w:t>"</w:t>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u w:val="single"/>
          <w:lang w:val="uk-UA" w:eastAsia="uk-UA"/>
        </w:rPr>
        <w:tab/>
      </w:r>
      <w:r w:rsidRPr="0026499D">
        <w:rPr>
          <w:rFonts w:ascii="Times New Roman" w:eastAsia="Times New Roman" w:hAnsi="Times New Roman" w:cs="Times New Roman"/>
          <w:sz w:val="28"/>
          <w:szCs w:val="28"/>
          <w:lang w:val="uk-UA" w:eastAsia="uk-UA"/>
        </w:rPr>
        <w:t>20__ р.)</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Освітня програма вводиться в дію з 20__р.</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z w:val="28"/>
          <w:szCs w:val="28"/>
          <w:lang w:val="uk-UA" w:eastAsia="uk-UA"/>
        </w:rPr>
        <w:t>Ректор</w:t>
      </w:r>
      <w:r w:rsidRPr="0026499D">
        <w:rPr>
          <w:rFonts w:ascii="Times New Roman" w:eastAsia="Times New Roman" w:hAnsi="Times New Roman" w:cs="Times New Roman"/>
          <w:spacing w:val="-18"/>
          <w:sz w:val="28"/>
          <w:szCs w:val="28"/>
          <w:lang w:val="uk-UA" w:eastAsia="uk-UA"/>
        </w:rPr>
        <w:t>_______________</w:t>
      </w:r>
      <w:r w:rsidRPr="0026499D">
        <w:rPr>
          <w:rFonts w:ascii="Times New Roman" w:eastAsia="Times New Roman" w:hAnsi="Times New Roman" w:cs="Times New Roman"/>
          <w:sz w:val="28"/>
          <w:szCs w:val="28"/>
          <w:lang w:val="uk-UA" w:eastAsia="uk-UA"/>
        </w:rPr>
        <w:t xml:space="preserve">  / </w:t>
      </w:r>
      <w:r w:rsidRPr="0026499D">
        <w:rPr>
          <w:rFonts w:ascii="Times New Roman" w:eastAsia="Times New Roman" w:hAnsi="Times New Roman" w:cs="Times New Roman"/>
          <w:sz w:val="28"/>
          <w:szCs w:val="28"/>
          <w:u w:val="single"/>
          <w:lang w:val="uk-UA" w:eastAsia="uk-UA"/>
        </w:rPr>
        <w:t xml:space="preserve">О. В. </w:t>
      </w:r>
      <w:proofErr w:type="spellStart"/>
      <w:r w:rsidRPr="0026499D">
        <w:rPr>
          <w:rFonts w:ascii="Times New Roman" w:eastAsia="Times New Roman" w:hAnsi="Times New Roman" w:cs="Times New Roman"/>
          <w:sz w:val="28"/>
          <w:szCs w:val="28"/>
          <w:u w:val="single"/>
          <w:lang w:val="uk-UA" w:eastAsia="uk-UA"/>
        </w:rPr>
        <w:t>Поркуян</w:t>
      </w:r>
      <w:proofErr w:type="spellEnd"/>
      <w:r w:rsidRPr="0026499D">
        <w:rPr>
          <w:rFonts w:ascii="Times New Roman" w:eastAsia="Times New Roman" w:hAnsi="Times New Roman" w:cs="Times New Roman"/>
          <w:sz w:val="28"/>
          <w:szCs w:val="28"/>
          <w:lang w:val="uk-UA" w:eastAsia="uk-UA"/>
        </w:rPr>
        <w:t>/</w:t>
      </w:r>
    </w:p>
    <w:p w:rsidR="0026499D" w:rsidRPr="0026499D" w:rsidRDefault="0026499D" w:rsidP="0026499D">
      <w:pPr>
        <w:widowControl w:val="0"/>
        <w:autoSpaceDE w:val="0"/>
        <w:autoSpaceDN w:val="0"/>
        <w:adjustRightInd w:val="0"/>
        <w:spacing w:after="0" w:line="240" w:lineRule="auto"/>
        <w:ind w:left="3686"/>
        <w:rPr>
          <w:rFonts w:ascii="Times New Roman" w:eastAsia="Times New Roman" w:hAnsi="Times New Roman" w:cs="Times New Roman"/>
          <w:sz w:val="28"/>
          <w:szCs w:val="28"/>
          <w:lang w:val="uk-UA" w:eastAsia="uk-UA"/>
        </w:rPr>
      </w:pPr>
      <w:r w:rsidRPr="0026499D">
        <w:rPr>
          <w:rFonts w:ascii="Times New Roman" w:eastAsia="Times New Roman" w:hAnsi="Times New Roman" w:cs="Times New Roman"/>
          <w:spacing w:val="-18"/>
          <w:sz w:val="28"/>
          <w:szCs w:val="28"/>
          <w:lang w:val="uk-UA" w:eastAsia="uk-UA"/>
        </w:rPr>
        <w:t>(</w:t>
      </w:r>
      <w:r w:rsidRPr="0026499D">
        <w:rPr>
          <w:rFonts w:ascii="Times New Roman" w:eastAsia="Times New Roman" w:hAnsi="Times New Roman" w:cs="Times New Roman"/>
          <w:sz w:val="28"/>
          <w:szCs w:val="28"/>
          <w:lang w:val="uk-UA" w:eastAsia="uk-UA"/>
        </w:rPr>
        <w:t>наказ</w:t>
      </w:r>
      <w:r w:rsidRPr="0026499D">
        <w:rPr>
          <w:rFonts w:ascii="Times New Roman" w:eastAsia="Times New Roman" w:hAnsi="Times New Roman" w:cs="Times New Roman"/>
          <w:spacing w:val="-18"/>
          <w:sz w:val="28"/>
          <w:szCs w:val="28"/>
          <w:lang w:val="uk-UA" w:eastAsia="uk-UA"/>
        </w:rPr>
        <w:t xml:space="preserve">  №</w:t>
      </w:r>
      <w:r w:rsidRPr="0026499D">
        <w:rPr>
          <w:rFonts w:ascii="Times New Roman" w:eastAsia="Times New Roman" w:hAnsi="Times New Roman" w:cs="Times New Roman"/>
          <w:spacing w:val="-18"/>
          <w:sz w:val="28"/>
          <w:szCs w:val="28"/>
          <w:u w:val="single"/>
          <w:lang w:val="uk-UA" w:eastAsia="uk-UA"/>
        </w:rPr>
        <w:tab/>
      </w:r>
      <w:r w:rsidRPr="0026499D">
        <w:rPr>
          <w:rFonts w:ascii="Times New Roman" w:eastAsia="Times New Roman" w:hAnsi="Times New Roman" w:cs="Times New Roman"/>
          <w:spacing w:val="-18"/>
          <w:sz w:val="28"/>
          <w:szCs w:val="28"/>
          <w:lang w:val="uk-UA" w:eastAsia="uk-UA"/>
        </w:rPr>
        <w:t xml:space="preserve">від   </w:t>
      </w:r>
      <w:r w:rsidRPr="0026499D">
        <w:rPr>
          <w:rFonts w:ascii="Times New Roman" w:eastAsia="Times New Roman" w:hAnsi="Times New Roman" w:cs="Times New Roman"/>
          <w:spacing w:val="-18"/>
          <w:sz w:val="28"/>
          <w:szCs w:val="28"/>
          <w:u w:val="single"/>
          <w:lang w:val="uk-UA" w:eastAsia="uk-UA"/>
        </w:rPr>
        <w:t xml:space="preserve">"     </w:t>
      </w:r>
      <w:r w:rsidRPr="0026499D">
        <w:rPr>
          <w:rFonts w:ascii="Times New Roman" w:eastAsia="Times New Roman" w:hAnsi="Times New Roman" w:cs="Times New Roman"/>
          <w:spacing w:val="-18"/>
          <w:sz w:val="28"/>
          <w:szCs w:val="28"/>
          <w:lang w:val="uk-UA" w:eastAsia="uk-UA"/>
        </w:rPr>
        <w:t>"_________20__ р.</w:t>
      </w:r>
    </w:p>
    <w:p w:rsidR="0026499D" w:rsidRPr="0026499D" w:rsidRDefault="0026499D" w:rsidP="0026499D">
      <w:pPr>
        <w:widowControl w:val="0"/>
        <w:shd w:val="clear" w:color="auto" w:fill="FFFFFF"/>
        <w:autoSpaceDE w:val="0"/>
        <w:autoSpaceDN w:val="0"/>
        <w:adjustRightInd w:val="0"/>
        <w:spacing w:before="442" w:after="0" w:line="240" w:lineRule="auto"/>
        <w:ind w:right="38"/>
        <w:jc w:val="center"/>
        <w:rPr>
          <w:rFonts w:ascii="Times New Roman" w:eastAsia="Times New Roman" w:hAnsi="Times New Roman" w:cs="Times New Roman"/>
          <w:spacing w:val="-1"/>
          <w:sz w:val="28"/>
          <w:szCs w:val="28"/>
          <w:lang w:val="uk-UA" w:eastAsia="uk-UA"/>
        </w:rPr>
      </w:pPr>
    </w:p>
    <w:p w:rsidR="0026499D" w:rsidRPr="0026499D" w:rsidRDefault="0026499D" w:rsidP="0026499D">
      <w:pPr>
        <w:widowControl w:val="0"/>
        <w:shd w:val="clear" w:color="auto" w:fill="FFFFFF"/>
        <w:autoSpaceDE w:val="0"/>
        <w:autoSpaceDN w:val="0"/>
        <w:adjustRightInd w:val="0"/>
        <w:spacing w:before="442" w:after="0" w:line="240" w:lineRule="auto"/>
        <w:ind w:right="38"/>
        <w:jc w:val="center"/>
        <w:rPr>
          <w:rFonts w:ascii="Times New Roman" w:eastAsia="Times New Roman" w:hAnsi="Times New Roman" w:cs="Times New Roman"/>
          <w:spacing w:val="-1"/>
          <w:sz w:val="28"/>
          <w:szCs w:val="28"/>
          <w:lang w:val="uk-UA" w:eastAsia="uk-UA"/>
        </w:rPr>
      </w:pPr>
    </w:p>
    <w:p w:rsidR="0026499D" w:rsidRPr="0026499D" w:rsidRDefault="0026499D" w:rsidP="0026499D">
      <w:pPr>
        <w:widowControl w:val="0"/>
        <w:shd w:val="clear" w:color="auto" w:fill="FFFFFF"/>
        <w:autoSpaceDE w:val="0"/>
        <w:autoSpaceDN w:val="0"/>
        <w:adjustRightInd w:val="0"/>
        <w:spacing w:before="442" w:after="0" w:line="240" w:lineRule="auto"/>
        <w:ind w:right="38"/>
        <w:jc w:val="center"/>
        <w:rPr>
          <w:rFonts w:ascii="Times New Roman" w:eastAsia="Times New Roman" w:hAnsi="Times New Roman" w:cs="Times New Roman"/>
          <w:spacing w:val="-1"/>
          <w:sz w:val="28"/>
          <w:szCs w:val="28"/>
          <w:lang w:val="uk-UA" w:eastAsia="uk-UA"/>
        </w:rPr>
      </w:pPr>
      <w:r w:rsidRPr="0026499D">
        <w:rPr>
          <w:rFonts w:ascii="Times New Roman" w:eastAsia="Times New Roman" w:hAnsi="Times New Roman" w:cs="Times New Roman"/>
          <w:spacing w:val="-1"/>
          <w:sz w:val="28"/>
          <w:szCs w:val="28"/>
          <w:lang w:val="uk-UA" w:eastAsia="uk-UA"/>
        </w:rPr>
        <w:t>Сєвєродонецьк 20__ р.</w:t>
      </w:r>
    </w:p>
    <w:p w:rsidR="00452813" w:rsidRDefault="00452813" w:rsidP="0026499D">
      <w:pPr>
        <w:spacing w:after="0"/>
        <w:rPr>
          <w:rFonts w:ascii="Times New Roman" w:hAnsi="Times New Roman" w:cs="Times New Roman"/>
          <w:lang w:val="uk-UA"/>
        </w:rPr>
      </w:pPr>
    </w:p>
    <w:p w:rsidR="0026499D" w:rsidRDefault="0026499D" w:rsidP="0026499D">
      <w:pPr>
        <w:spacing w:after="0"/>
        <w:rPr>
          <w:rFonts w:ascii="Times New Roman" w:hAnsi="Times New Roman" w:cs="Times New Roman"/>
          <w:lang w:val="uk-UA"/>
        </w:rPr>
      </w:pPr>
    </w:p>
    <w:p w:rsidR="0026499D" w:rsidRDefault="0026499D" w:rsidP="0026499D">
      <w:pPr>
        <w:spacing w:after="0"/>
        <w:rPr>
          <w:rFonts w:ascii="Times New Roman" w:hAnsi="Times New Roman" w:cs="Times New Roman"/>
          <w:lang w:val="uk-UA"/>
        </w:rPr>
      </w:pPr>
    </w:p>
    <w:p w:rsidR="002F3512" w:rsidRPr="002F3512" w:rsidRDefault="002F3512" w:rsidP="002F3512">
      <w:pPr>
        <w:spacing w:after="0" w:line="240" w:lineRule="auto"/>
        <w:jc w:val="center"/>
        <w:rPr>
          <w:rFonts w:ascii="Times New Roman" w:eastAsia="Calibri" w:hAnsi="Times New Roman" w:cs="Times New Roman"/>
          <w:b/>
          <w:color w:val="000000"/>
          <w:sz w:val="28"/>
          <w:szCs w:val="24"/>
          <w:lang w:val="uk-UA"/>
        </w:rPr>
      </w:pPr>
      <w:r w:rsidRPr="002F3512">
        <w:rPr>
          <w:rFonts w:ascii="Times New Roman" w:eastAsia="Calibri" w:hAnsi="Times New Roman" w:cs="Times New Roman"/>
          <w:b/>
          <w:color w:val="000000"/>
          <w:sz w:val="28"/>
          <w:szCs w:val="24"/>
          <w:lang w:val="uk-UA"/>
        </w:rPr>
        <w:t xml:space="preserve">ЛИСТ ПОГОДЖЕННЯ </w:t>
      </w:r>
    </w:p>
    <w:p w:rsidR="002F3512" w:rsidRPr="002F3512" w:rsidRDefault="002F3512" w:rsidP="002F3512">
      <w:pPr>
        <w:spacing w:after="0" w:line="240" w:lineRule="auto"/>
        <w:jc w:val="center"/>
        <w:rPr>
          <w:rFonts w:ascii="Times New Roman" w:eastAsia="Calibri" w:hAnsi="Times New Roman" w:cs="Times New Roman"/>
          <w:b/>
          <w:color w:val="000000"/>
          <w:sz w:val="28"/>
          <w:szCs w:val="24"/>
          <w:lang w:val="uk-UA"/>
        </w:rPr>
      </w:pPr>
      <w:proofErr w:type="spellStart"/>
      <w:r w:rsidRPr="002F3512">
        <w:rPr>
          <w:rFonts w:ascii="Times New Roman" w:eastAsia="Calibri" w:hAnsi="Times New Roman" w:cs="Times New Roman"/>
          <w:b/>
          <w:color w:val="000000"/>
          <w:sz w:val="28"/>
          <w:szCs w:val="24"/>
          <w:lang w:val="uk-UA"/>
        </w:rPr>
        <w:t>освітньо</w:t>
      </w:r>
      <w:proofErr w:type="spellEnd"/>
      <w:r w:rsidRPr="002F3512">
        <w:rPr>
          <w:rFonts w:ascii="Times New Roman" w:eastAsia="Calibri" w:hAnsi="Times New Roman" w:cs="Times New Roman"/>
          <w:b/>
          <w:color w:val="000000"/>
          <w:sz w:val="28"/>
          <w:szCs w:val="24"/>
          <w:lang w:val="uk-UA"/>
        </w:rPr>
        <w:t>-</w:t>
      </w:r>
      <w:r w:rsidR="00F84D07">
        <w:rPr>
          <w:rFonts w:ascii="Times New Roman" w:eastAsia="Calibri" w:hAnsi="Times New Roman" w:cs="Times New Roman"/>
          <w:b/>
          <w:color w:val="000000"/>
          <w:sz w:val="28"/>
          <w:szCs w:val="24"/>
          <w:lang w:val="uk-UA"/>
        </w:rPr>
        <w:t>науково</w:t>
      </w:r>
      <w:r w:rsidRPr="002F3512">
        <w:rPr>
          <w:rFonts w:ascii="Times New Roman" w:eastAsia="Calibri" w:hAnsi="Times New Roman" w:cs="Times New Roman"/>
          <w:b/>
          <w:color w:val="000000"/>
          <w:sz w:val="28"/>
          <w:szCs w:val="24"/>
          <w:lang w:val="uk-UA"/>
        </w:rPr>
        <w:t>ї програми</w:t>
      </w:r>
    </w:p>
    <w:p w:rsidR="002F3512" w:rsidRPr="002F3512" w:rsidRDefault="002F3512" w:rsidP="002F3512">
      <w:pPr>
        <w:spacing w:after="0" w:line="240" w:lineRule="auto"/>
        <w:jc w:val="center"/>
        <w:rPr>
          <w:rFonts w:ascii="Times New Roman" w:eastAsia="Calibri" w:hAnsi="Times New Roman" w:cs="Times New Roman"/>
          <w:b/>
          <w:color w:val="000000"/>
          <w:sz w:val="28"/>
          <w:szCs w:val="24"/>
          <w:lang w:val="uk-UA"/>
        </w:rPr>
      </w:pPr>
    </w:p>
    <w:p w:rsidR="006E039B" w:rsidRDefault="006E039B" w:rsidP="006E039B">
      <w:pPr>
        <w:widowControl w:val="0"/>
        <w:shd w:val="clear" w:color="auto" w:fill="FFFFFF"/>
        <w:autoSpaceDE w:val="0"/>
        <w:autoSpaceDN w:val="0"/>
        <w:adjustRightInd w:val="0"/>
        <w:spacing w:after="0" w:line="240" w:lineRule="auto"/>
        <w:ind w:left="142" w:right="8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Рівень вищої освіти               </w:t>
      </w:r>
      <w:bookmarkStart w:id="1" w:name="_Hlk160730751"/>
      <w:r>
        <w:rPr>
          <w:rFonts w:ascii="Times New Roman" w:eastAsia="Times New Roman" w:hAnsi="Times New Roman" w:cs="Times New Roman"/>
          <w:sz w:val="28"/>
          <w:szCs w:val="28"/>
          <w:u w:val="single"/>
          <w:lang w:val="uk-UA" w:eastAsia="uk-UA"/>
        </w:rPr>
        <w:t>Третій (д</w:t>
      </w:r>
      <w:r w:rsidRPr="006E039B">
        <w:rPr>
          <w:rFonts w:ascii="Times New Roman" w:eastAsia="Times New Roman" w:hAnsi="Times New Roman" w:cs="Times New Roman"/>
          <w:sz w:val="28"/>
          <w:szCs w:val="28"/>
          <w:u w:val="single"/>
          <w:lang w:val="uk-UA" w:eastAsia="uk-UA"/>
        </w:rPr>
        <w:t>октор філософії)</w:t>
      </w:r>
      <w:bookmarkEnd w:id="1"/>
      <w:r>
        <w:rPr>
          <w:rFonts w:ascii="Times New Roman" w:eastAsia="Times New Roman" w:hAnsi="Times New Roman" w:cs="Times New Roman"/>
          <w:sz w:val="28"/>
          <w:szCs w:val="28"/>
          <w:lang w:val="uk-UA" w:eastAsia="uk-UA"/>
        </w:rPr>
        <w:t xml:space="preserve">_____       </w:t>
      </w:r>
    </w:p>
    <w:p w:rsidR="006E039B" w:rsidRPr="0026499D" w:rsidRDefault="006E039B" w:rsidP="006E039B">
      <w:pPr>
        <w:widowControl w:val="0"/>
        <w:shd w:val="clear" w:color="auto" w:fill="FFFFFF"/>
        <w:autoSpaceDE w:val="0"/>
        <w:autoSpaceDN w:val="0"/>
        <w:adjustRightInd w:val="0"/>
        <w:spacing w:after="0" w:line="240" w:lineRule="auto"/>
        <w:ind w:left="142" w:right="8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w:t>
      </w:r>
      <w:r w:rsidRPr="0026499D">
        <w:rPr>
          <w:rFonts w:ascii="Times New Roman" w:eastAsia="Times New Roman" w:hAnsi="Times New Roman" w:cs="Times New Roman"/>
          <w:sz w:val="28"/>
          <w:szCs w:val="28"/>
          <w:lang w:val="uk-UA" w:eastAsia="uk-UA"/>
        </w:rPr>
        <w:t>алуз</w:t>
      </w:r>
      <w:r>
        <w:rPr>
          <w:rFonts w:ascii="Times New Roman" w:eastAsia="Times New Roman" w:hAnsi="Times New Roman" w:cs="Times New Roman"/>
          <w:sz w:val="28"/>
          <w:szCs w:val="28"/>
          <w:lang w:val="uk-UA" w:eastAsia="uk-UA"/>
        </w:rPr>
        <w:t>ь</w:t>
      </w:r>
      <w:r w:rsidRPr="0026499D">
        <w:rPr>
          <w:rFonts w:ascii="Times New Roman" w:eastAsia="Times New Roman" w:hAnsi="Times New Roman" w:cs="Times New Roman"/>
          <w:sz w:val="28"/>
          <w:szCs w:val="28"/>
          <w:lang w:val="uk-UA" w:eastAsia="uk-UA"/>
        </w:rPr>
        <w:t xml:space="preserve"> знань     </w:t>
      </w:r>
      <w:r w:rsidR="00BE754D">
        <w:rPr>
          <w:rFonts w:ascii="Times New Roman" w:eastAsia="Times New Roman" w:hAnsi="Times New Roman" w:cs="Times New Roman"/>
          <w:sz w:val="28"/>
          <w:szCs w:val="28"/>
          <w:lang w:val="uk-UA" w:eastAsia="uk-UA"/>
        </w:rPr>
        <w:t xml:space="preserve">                      </w:t>
      </w:r>
      <w:r w:rsidRPr="004853FD">
        <w:rPr>
          <w:rFonts w:ascii="Times New Roman" w:eastAsia="Times New Roman" w:hAnsi="Times New Roman" w:cs="Times New Roman"/>
          <w:sz w:val="28"/>
          <w:szCs w:val="28"/>
          <w:u w:val="single"/>
          <w:lang w:val="uk-UA" w:eastAsia="uk-UA"/>
        </w:rPr>
        <w:t>01</w:t>
      </w:r>
      <w:r w:rsidRPr="006E039B">
        <w:rPr>
          <w:rFonts w:ascii="Times New Roman" w:eastAsia="Times New Roman" w:hAnsi="Times New Roman" w:cs="Times New Roman"/>
          <w:sz w:val="28"/>
          <w:szCs w:val="28"/>
          <w:lang w:val="uk-UA" w:eastAsia="uk-UA"/>
        </w:rPr>
        <w:t>___</w:t>
      </w:r>
      <w:r w:rsidRPr="004853FD">
        <w:rPr>
          <w:rFonts w:ascii="Times New Roman" w:eastAsia="Times New Roman" w:hAnsi="Times New Roman" w:cs="Times New Roman"/>
          <w:sz w:val="28"/>
          <w:szCs w:val="28"/>
          <w:u w:val="single"/>
          <w:lang w:val="uk-UA" w:eastAsia="uk-UA"/>
        </w:rPr>
        <w:t>Освіта</w:t>
      </w:r>
      <w:r w:rsidR="00CB5856">
        <w:rPr>
          <w:rFonts w:ascii="Times New Roman" w:eastAsia="Times New Roman" w:hAnsi="Times New Roman" w:cs="Times New Roman"/>
          <w:sz w:val="28"/>
          <w:szCs w:val="28"/>
          <w:u w:val="single"/>
          <w:lang w:val="uk-UA" w:eastAsia="uk-UA"/>
        </w:rPr>
        <w:t>/П</w:t>
      </w:r>
      <w:r>
        <w:rPr>
          <w:rFonts w:ascii="Times New Roman" w:eastAsia="Times New Roman" w:hAnsi="Times New Roman" w:cs="Times New Roman"/>
          <w:sz w:val="28"/>
          <w:szCs w:val="28"/>
          <w:u w:val="single"/>
          <w:lang w:val="uk-UA" w:eastAsia="uk-UA"/>
        </w:rPr>
        <w:t>едагогіка</w:t>
      </w:r>
      <w:r w:rsidRPr="0026499D">
        <w:rPr>
          <w:rFonts w:ascii="Times New Roman" w:eastAsia="Times New Roman" w:hAnsi="Times New Roman" w:cs="Times New Roman"/>
          <w:sz w:val="28"/>
          <w:szCs w:val="28"/>
          <w:lang w:val="uk-UA" w:eastAsia="uk-UA"/>
        </w:rPr>
        <w:t>_______</w:t>
      </w:r>
    </w:p>
    <w:p w:rsidR="006E039B" w:rsidRPr="0026499D" w:rsidRDefault="006E039B" w:rsidP="006E039B">
      <w:pPr>
        <w:widowControl w:val="0"/>
        <w:shd w:val="clear" w:color="auto" w:fill="FFFFFF"/>
        <w:autoSpaceDE w:val="0"/>
        <w:autoSpaceDN w:val="0"/>
        <w:adjustRightInd w:val="0"/>
        <w:spacing w:after="0" w:line="240" w:lineRule="auto"/>
        <w:ind w:left="142" w:right="8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w:t>
      </w:r>
      <w:r w:rsidRPr="0026499D">
        <w:rPr>
          <w:rFonts w:ascii="Times New Roman" w:eastAsia="Times New Roman" w:hAnsi="Times New Roman" w:cs="Times New Roman"/>
          <w:sz w:val="28"/>
          <w:szCs w:val="28"/>
          <w:lang w:val="uk-UA" w:eastAsia="uk-UA"/>
        </w:rPr>
        <w:t>пеціальніст</w:t>
      </w:r>
      <w:r>
        <w:rPr>
          <w:rFonts w:ascii="Times New Roman" w:eastAsia="Times New Roman" w:hAnsi="Times New Roman" w:cs="Times New Roman"/>
          <w:sz w:val="28"/>
          <w:szCs w:val="28"/>
          <w:lang w:val="uk-UA" w:eastAsia="uk-UA"/>
        </w:rPr>
        <w:t xml:space="preserve">ь                         </w:t>
      </w:r>
      <w:r w:rsidRPr="004853FD">
        <w:rPr>
          <w:rFonts w:ascii="Times New Roman" w:eastAsia="Times New Roman" w:hAnsi="Times New Roman" w:cs="Times New Roman"/>
          <w:sz w:val="28"/>
          <w:szCs w:val="28"/>
          <w:u w:val="single"/>
          <w:lang w:val="uk-UA" w:eastAsia="uk-UA"/>
        </w:rPr>
        <w:t>011</w:t>
      </w:r>
      <w:r w:rsidRPr="006E039B">
        <w:rPr>
          <w:rFonts w:ascii="Times New Roman" w:eastAsia="Times New Roman" w:hAnsi="Times New Roman" w:cs="Times New Roman"/>
          <w:sz w:val="28"/>
          <w:szCs w:val="28"/>
          <w:lang w:val="uk-UA" w:eastAsia="uk-UA"/>
        </w:rPr>
        <w:t>__</w:t>
      </w:r>
      <w:r w:rsidRPr="004853FD">
        <w:rPr>
          <w:rFonts w:ascii="Times New Roman" w:eastAsia="Times New Roman" w:hAnsi="Times New Roman" w:cs="Times New Roman"/>
          <w:sz w:val="28"/>
          <w:szCs w:val="28"/>
          <w:u w:val="single"/>
          <w:lang w:val="uk-UA" w:eastAsia="uk-UA"/>
        </w:rPr>
        <w:t>Освітні, педагогічні науки</w:t>
      </w:r>
      <w:r w:rsidRPr="0026499D">
        <w:rPr>
          <w:rFonts w:ascii="Times New Roman" w:eastAsia="Times New Roman" w:hAnsi="Times New Roman" w:cs="Times New Roman"/>
          <w:sz w:val="28"/>
          <w:szCs w:val="28"/>
          <w:lang w:val="uk-UA" w:eastAsia="uk-UA"/>
        </w:rPr>
        <w:t>_</w:t>
      </w:r>
    </w:p>
    <w:p w:rsidR="006E039B" w:rsidRPr="0026499D" w:rsidRDefault="006E039B" w:rsidP="006E039B">
      <w:pPr>
        <w:widowControl w:val="0"/>
        <w:shd w:val="clear" w:color="auto" w:fill="FFFFFF"/>
        <w:autoSpaceDE w:val="0"/>
        <w:autoSpaceDN w:val="0"/>
        <w:adjustRightInd w:val="0"/>
        <w:spacing w:before="5" w:after="0" w:line="240" w:lineRule="auto"/>
        <w:ind w:left="142" w:right="53"/>
        <w:rPr>
          <w:rFonts w:ascii="Times New Roman" w:eastAsia="Times New Roman" w:hAnsi="Times New Roman" w:cs="Times New Roman"/>
          <w:sz w:val="28"/>
          <w:szCs w:val="28"/>
          <w:u w:val="single"/>
          <w:lang w:val="uk-UA" w:eastAsia="uk-UA"/>
        </w:rPr>
      </w:pPr>
      <w:r>
        <w:rPr>
          <w:rFonts w:ascii="Times New Roman" w:eastAsia="Times New Roman" w:hAnsi="Times New Roman" w:cs="Times New Roman"/>
          <w:sz w:val="28"/>
          <w:szCs w:val="28"/>
          <w:lang w:val="uk-UA" w:eastAsia="uk-UA"/>
        </w:rPr>
        <w:t xml:space="preserve">Кваліфікація                           </w:t>
      </w:r>
      <w:r>
        <w:rPr>
          <w:rFonts w:ascii="Times New Roman" w:eastAsia="Times New Roman" w:hAnsi="Times New Roman" w:cs="Times New Roman"/>
          <w:sz w:val="28"/>
          <w:szCs w:val="28"/>
          <w:u w:val="single"/>
          <w:lang w:val="uk-UA" w:eastAsia="uk-UA"/>
        </w:rPr>
        <w:t>Д</w:t>
      </w:r>
      <w:r w:rsidRPr="004853FD">
        <w:rPr>
          <w:rFonts w:ascii="Times New Roman" w:eastAsia="Times New Roman" w:hAnsi="Times New Roman" w:cs="Times New Roman"/>
          <w:sz w:val="28"/>
          <w:szCs w:val="28"/>
          <w:u w:val="single"/>
          <w:lang w:val="uk-UA" w:eastAsia="uk-UA"/>
        </w:rPr>
        <w:t>октор філософії</w:t>
      </w:r>
      <w:r>
        <w:rPr>
          <w:rFonts w:ascii="Times New Roman" w:eastAsia="Times New Roman" w:hAnsi="Times New Roman" w:cs="Times New Roman"/>
          <w:sz w:val="28"/>
          <w:szCs w:val="28"/>
          <w:u w:val="single"/>
          <w:lang w:val="uk-UA" w:eastAsia="uk-UA"/>
        </w:rPr>
        <w:t xml:space="preserve"> </w:t>
      </w:r>
      <w:bookmarkStart w:id="2" w:name="_Hlk160730689"/>
      <w:r>
        <w:rPr>
          <w:rFonts w:ascii="Times New Roman" w:eastAsia="Times New Roman" w:hAnsi="Times New Roman" w:cs="Times New Roman"/>
          <w:sz w:val="28"/>
          <w:szCs w:val="28"/>
          <w:u w:val="single"/>
          <w:lang w:val="uk-UA" w:eastAsia="uk-UA"/>
        </w:rPr>
        <w:t>з освітніх, педагогічних наук</w:t>
      </w:r>
      <w:bookmarkEnd w:id="2"/>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BE754D" w:rsidRDefault="00BE754D" w:rsidP="00BE754D">
      <w:pPr>
        <w:pStyle w:val="1f4"/>
        <w:pBdr>
          <w:top w:val="nil"/>
          <w:left w:val="nil"/>
          <w:bottom w:val="nil"/>
          <w:right w:val="nil"/>
          <w:between w:val="nil"/>
        </w:pBdr>
        <w:jc w:val="both"/>
        <w:rPr>
          <w:color w:val="000000"/>
          <w:sz w:val="28"/>
          <w:szCs w:val="28"/>
        </w:rPr>
      </w:pPr>
      <w:r>
        <w:rPr>
          <w:b/>
          <w:color w:val="000000"/>
          <w:sz w:val="28"/>
          <w:szCs w:val="28"/>
        </w:rPr>
        <w:t>ПОГОДЖЕНО</w:t>
      </w:r>
    </w:p>
    <w:p w:rsidR="00BE754D" w:rsidRPr="00BE754D" w:rsidRDefault="00BE754D" w:rsidP="00BE754D">
      <w:pPr>
        <w:pStyle w:val="a6"/>
        <w:rPr>
          <w:rFonts w:ascii="Times New Roman" w:eastAsia="Times New Roman" w:hAnsi="Times New Roman"/>
          <w:szCs w:val="28"/>
          <w:lang w:val="uk-UA"/>
        </w:rPr>
      </w:pPr>
    </w:p>
    <w:p w:rsidR="000760E6" w:rsidRDefault="00BE754D" w:rsidP="000760E6">
      <w:pPr>
        <w:pStyle w:val="a6"/>
        <w:ind w:firstLine="0"/>
        <w:rPr>
          <w:rFonts w:ascii="Times New Roman" w:hAnsi="Times New Roman"/>
          <w:szCs w:val="28"/>
          <w:shd w:val="clear" w:color="auto" w:fill="FFFFFF"/>
          <w:lang w:val="uk-UA"/>
        </w:rPr>
      </w:pPr>
      <w:proofErr w:type="spellStart"/>
      <w:r w:rsidRPr="001517E3">
        <w:rPr>
          <w:rFonts w:ascii="Times New Roman" w:eastAsia="Times New Roman" w:hAnsi="Times New Roman"/>
          <w:szCs w:val="28"/>
          <w:lang w:val="uk-UA"/>
        </w:rPr>
        <w:t>Стейкхолдер</w:t>
      </w:r>
      <w:proofErr w:type="spellEnd"/>
      <w:r w:rsidRPr="00BE754D">
        <w:rPr>
          <w:rFonts w:ascii="Times New Roman" w:eastAsia="Times New Roman" w:hAnsi="Times New Roman"/>
          <w:szCs w:val="28"/>
          <w:lang w:val="uk-UA"/>
        </w:rPr>
        <w:t xml:space="preserve"> (</w:t>
      </w:r>
      <w:proofErr w:type="spellStart"/>
      <w:r w:rsidR="001517E3">
        <w:rPr>
          <w:rFonts w:ascii="Times New Roman" w:eastAsia="Times New Roman" w:hAnsi="Times New Roman"/>
          <w:szCs w:val="28"/>
          <w:lang w:val="uk-UA"/>
        </w:rPr>
        <w:t>канд</w:t>
      </w:r>
      <w:proofErr w:type="spellEnd"/>
      <w:r w:rsidR="001517E3">
        <w:rPr>
          <w:rFonts w:ascii="Times New Roman" w:eastAsia="Times New Roman" w:hAnsi="Times New Roman"/>
          <w:szCs w:val="28"/>
          <w:lang w:val="uk-UA"/>
        </w:rPr>
        <w:t xml:space="preserve">. пед. наук, доцент кафедри природничих та суспільно-гуманітарних дисциплін Інституту хімічних технологій СНУ ім.  </w:t>
      </w:r>
      <w:proofErr w:type="spellStart"/>
      <w:r w:rsidR="001517E3">
        <w:rPr>
          <w:rFonts w:ascii="Times New Roman" w:eastAsia="Times New Roman" w:hAnsi="Times New Roman"/>
          <w:szCs w:val="28"/>
          <w:lang w:val="uk-UA"/>
        </w:rPr>
        <w:t>В.Даля</w:t>
      </w:r>
      <w:proofErr w:type="spellEnd"/>
      <w:r w:rsidR="001517E3">
        <w:rPr>
          <w:rFonts w:ascii="Times New Roman" w:hAnsi="Times New Roman"/>
          <w:szCs w:val="28"/>
          <w:shd w:val="clear" w:color="auto" w:fill="FFFFFF"/>
          <w:lang w:val="uk-UA"/>
        </w:rPr>
        <w:t xml:space="preserve"> </w:t>
      </w:r>
    </w:p>
    <w:p w:rsidR="00BE754D" w:rsidRPr="00BE754D" w:rsidRDefault="001517E3" w:rsidP="000760E6">
      <w:pPr>
        <w:pStyle w:val="a6"/>
        <w:ind w:firstLine="0"/>
        <w:rPr>
          <w:rFonts w:ascii="Times New Roman" w:hAnsi="Times New Roman"/>
          <w:szCs w:val="28"/>
          <w:lang w:val="uk-UA" w:eastAsia="uk-UA"/>
        </w:rPr>
      </w:pPr>
      <w:r>
        <w:rPr>
          <w:rFonts w:ascii="Times New Roman" w:hAnsi="Times New Roman"/>
          <w:szCs w:val="28"/>
          <w:shd w:val="clear" w:color="auto" w:fill="FFFFFF"/>
          <w:lang w:val="uk-UA"/>
        </w:rPr>
        <w:t>(м.</w:t>
      </w:r>
      <w:r w:rsidR="007D21A3">
        <w:rPr>
          <w:rFonts w:ascii="Times New Roman" w:hAnsi="Times New Roman"/>
          <w:szCs w:val="28"/>
          <w:shd w:val="clear" w:color="auto" w:fill="FFFFFF"/>
          <w:lang w:val="uk-UA"/>
        </w:rPr>
        <w:t xml:space="preserve"> </w:t>
      </w:r>
      <w:r>
        <w:rPr>
          <w:rFonts w:ascii="Times New Roman" w:hAnsi="Times New Roman"/>
          <w:szCs w:val="28"/>
          <w:shd w:val="clear" w:color="auto" w:fill="FFFFFF"/>
          <w:lang w:val="uk-UA"/>
        </w:rPr>
        <w:t>Рубіжне</w:t>
      </w:r>
      <w:r w:rsidR="00680A45">
        <w:rPr>
          <w:rFonts w:ascii="Times New Roman" w:hAnsi="Times New Roman"/>
          <w:szCs w:val="28"/>
          <w:shd w:val="clear" w:color="auto" w:fill="FFFFFF"/>
          <w:lang w:val="uk-UA"/>
        </w:rPr>
        <w:t>)</w:t>
      </w:r>
      <w:r>
        <w:rPr>
          <w:rFonts w:ascii="Times New Roman" w:hAnsi="Times New Roman"/>
          <w:szCs w:val="28"/>
          <w:shd w:val="clear" w:color="auto" w:fill="FFFFFF"/>
          <w:lang w:val="uk-UA"/>
        </w:rPr>
        <w:t>.</w:t>
      </w:r>
      <w:r w:rsidR="00BE754D" w:rsidRPr="00BE754D">
        <w:rPr>
          <w:rFonts w:ascii="Times New Roman" w:hAnsi="Times New Roman"/>
          <w:szCs w:val="28"/>
          <w:shd w:val="clear" w:color="auto" w:fill="FFFFFF"/>
        </w:rPr>
        <w:t> </w:t>
      </w:r>
      <w:r w:rsidR="00BE754D" w:rsidRPr="00BE754D">
        <w:rPr>
          <w:rFonts w:ascii="Times New Roman" w:eastAsia="Times New Roman" w:hAnsi="Times New Roman"/>
          <w:szCs w:val="28"/>
          <w:lang w:val="uk-UA"/>
        </w:rPr>
        <w:t xml:space="preserve"> </w:t>
      </w:r>
      <w:r w:rsidR="00BE754D" w:rsidRPr="00BE754D">
        <w:rPr>
          <w:rFonts w:ascii="Times New Roman" w:hAnsi="Times New Roman"/>
          <w:szCs w:val="28"/>
          <w:shd w:val="clear" w:color="auto" w:fill="FFFFFF"/>
          <w:lang w:val="uk-UA"/>
        </w:rPr>
        <w:t xml:space="preserve"> </w:t>
      </w:r>
    </w:p>
    <w:p w:rsidR="00BE754D" w:rsidRPr="00680A45" w:rsidRDefault="00BE754D" w:rsidP="00BE754D">
      <w:pPr>
        <w:pStyle w:val="1f4"/>
        <w:pBdr>
          <w:top w:val="nil"/>
          <w:left w:val="nil"/>
          <w:bottom w:val="nil"/>
          <w:right w:val="nil"/>
          <w:between w:val="nil"/>
        </w:pBdr>
        <w:jc w:val="both"/>
        <w:rPr>
          <w:color w:val="000000"/>
          <w:sz w:val="28"/>
          <w:szCs w:val="28"/>
        </w:rPr>
      </w:pPr>
      <w:r w:rsidRPr="00680A45">
        <w:rPr>
          <w:color w:val="000000"/>
          <w:sz w:val="28"/>
          <w:szCs w:val="28"/>
        </w:rPr>
        <w:t>__________</w:t>
      </w:r>
      <w:r w:rsidRPr="00680A45">
        <w:rPr>
          <w:color w:val="000000"/>
          <w:sz w:val="28"/>
          <w:szCs w:val="28"/>
          <w:highlight w:val="white"/>
        </w:rPr>
        <w:t xml:space="preserve"> </w:t>
      </w:r>
      <w:r w:rsidRPr="00680A45">
        <w:rPr>
          <w:color w:val="000000"/>
          <w:sz w:val="28"/>
          <w:szCs w:val="28"/>
        </w:rPr>
        <w:t xml:space="preserve"> </w:t>
      </w:r>
      <w:r w:rsidR="001517E3" w:rsidRPr="00680A45">
        <w:rPr>
          <w:color w:val="000000"/>
          <w:sz w:val="28"/>
          <w:szCs w:val="28"/>
          <w:shd w:val="clear" w:color="auto" w:fill="FFFFFF"/>
        </w:rPr>
        <w:t xml:space="preserve"> </w:t>
      </w:r>
      <w:proofErr w:type="spellStart"/>
      <w:r w:rsidR="00680A45" w:rsidRPr="00680A45">
        <w:rPr>
          <w:sz w:val="28"/>
          <w:szCs w:val="28"/>
          <w:shd w:val="clear" w:color="auto" w:fill="FFFFFF"/>
        </w:rPr>
        <w:t>Сідаш</w:t>
      </w:r>
      <w:proofErr w:type="spellEnd"/>
      <w:r w:rsidR="00680A45" w:rsidRPr="00680A45">
        <w:rPr>
          <w:sz w:val="28"/>
          <w:szCs w:val="28"/>
          <w:shd w:val="clear" w:color="auto" w:fill="FFFFFF"/>
        </w:rPr>
        <w:t xml:space="preserve"> Наталя Сергіївна</w:t>
      </w:r>
      <w:r w:rsidRPr="00680A45">
        <w:rPr>
          <w:sz w:val="28"/>
          <w:szCs w:val="28"/>
        </w:rPr>
        <w:t xml:space="preserve">  </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color w:val="000000"/>
          <w:sz w:val="28"/>
          <w:szCs w:val="28"/>
        </w:rPr>
        <w:t>«___» __________ 2020___ р.</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color w:val="000000"/>
          <w:sz w:val="28"/>
          <w:szCs w:val="28"/>
        </w:rPr>
        <w:t>МП</w:t>
      </w:r>
    </w:p>
    <w:p w:rsidR="00BE754D" w:rsidRPr="00BE754D" w:rsidRDefault="00BE754D" w:rsidP="00BE754D">
      <w:pPr>
        <w:pStyle w:val="1f4"/>
        <w:pBdr>
          <w:top w:val="nil"/>
          <w:left w:val="nil"/>
          <w:bottom w:val="nil"/>
          <w:right w:val="nil"/>
          <w:between w:val="nil"/>
        </w:pBdr>
        <w:jc w:val="both"/>
        <w:rPr>
          <w:color w:val="000000"/>
          <w:sz w:val="28"/>
          <w:szCs w:val="28"/>
        </w:rPr>
      </w:pPr>
    </w:p>
    <w:p w:rsidR="00BE754D" w:rsidRPr="00BE754D" w:rsidRDefault="00BE754D" w:rsidP="00BE754D">
      <w:pPr>
        <w:pStyle w:val="1f4"/>
        <w:pBdr>
          <w:top w:val="nil"/>
          <w:left w:val="nil"/>
          <w:bottom w:val="nil"/>
          <w:right w:val="nil"/>
          <w:between w:val="nil"/>
        </w:pBdr>
        <w:jc w:val="both"/>
        <w:rPr>
          <w:b/>
          <w:color w:val="000000"/>
          <w:sz w:val="28"/>
          <w:szCs w:val="28"/>
        </w:rPr>
      </w:pPr>
      <w:r w:rsidRPr="00BE754D">
        <w:rPr>
          <w:b/>
          <w:color w:val="000000"/>
          <w:sz w:val="28"/>
          <w:szCs w:val="28"/>
        </w:rPr>
        <w:t>ПОГОДЖЕНО</w:t>
      </w:r>
    </w:p>
    <w:p w:rsidR="00BE754D" w:rsidRPr="00BE754D" w:rsidRDefault="00BE754D" w:rsidP="00BE754D">
      <w:pPr>
        <w:pStyle w:val="1f4"/>
        <w:pBdr>
          <w:top w:val="nil"/>
          <w:left w:val="nil"/>
          <w:bottom w:val="nil"/>
          <w:right w:val="nil"/>
          <w:between w:val="nil"/>
        </w:pBdr>
        <w:jc w:val="both"/>
        <w:rPr>
          <w:b/>
          <w:color w:val="000000"/>
          <w:sz w:val="28"/>
          <w:szCs w:val="28"/>
        </w:rPr>
      </w:pPr>
    </w:p>
    <w:p w:rsidR="00BE754D" w:rsidRPr="00BE754D" w:rsidRDefault="00BE754D" w:rsidP="000760E6">
      <w:pPr>
        <w:pStyle w:val="1f4"/>
        <w:pBdr>
          <w:top w:val="nil"/>
          <w:left w:val="nil"/>
          <w:bottom w:val="nil"/>
          <w:right w:val="nil"/>
          <w:between w:val="nil"/>
        </w:pBdr>
        <w:shd w:val="clear" w:color="auto" w:fill="FFFFFF"/>
        <w:jc w:val="both"/>
        <w:rPr>
          <w:color w:val="000000"/>
          <w:sz w:val="28"/>
          <w:szCs w:val="28"/>
        </w:rPr>
      </w:pPr>
      <w:r w:rsidRPr="00BE754D">
        <w:rPr>
          <w:b/>
          <w:color w:val="000000"/>
          <w:sz w:val="28"/>
          <w:szCs w:val="28"/>
        </w:rPr>
        <w:t xml:space="preserve"> </w:t>
      </w:r>
      <w:proofErr w:type="spellStart"/>
      <w:r w:rsidRPr="00BE754D">
        <w:rPr>
          <w:color w:val="000000"/>
          <w:sz w:val="28"/>
          <w:szCs w:val="28"/>
        </w:rPr>
        <w:t>Стейкхолдер</w:t>
      </w:r>
      <w:proofErr w:type="spellEnd"/>
      <w:r w:rsidRPr="00BE754D">
        <w:rPr>
          <w:color w:val="000000"/>
          <w:sz w:val="28"/>
          <w:szCs w:val="28"/>
        </w:rPr>
        <w:t xml:space="preserve"> </w:t>
      </w:r>
      <w:r w:rsidR="000760E6">
        <w:rPr>
          <w:color w:val="000000"/>
          <w:sz w:val="28"/>
          <w:szCs w:val="28"/>
        </w:rPr>
        <w:t xml:space="preserve"> </w:t>
      </w:r>
      <w:r w:rsidRPr="00BE754D">
        <w:rPr>
          <w:color w:val="000000"/>
          <w:sz w:val="28"/>
          <w:szCs w:val="28"/>
        </w:rPr>
        <w:t>(</w:t>
      </w:r>
      <w:proofErr w:type="spellStart"/>
      <w:r w:rsidR="000760E6" w:rsidRPr="001517E3">
        <w:rPr>
          <w:color w:val="000000"/>
          <w:sz w:val="28"/>
          <w:szCs w:val="28"/>
        </w:rPr>
        <w:t>канд</w:t>
      </w:r>
      <w:proofErr w:type="spellEnd"/>
      <w:r w:rsidR="000760E6" w:rsidRPr="001517E3">
        <w:rPr>
          <w:color w:val="000000"/>
          <w:sz w:val="28"/>
          <w:szCs w:val="28"/>
        </w:rPr>
        <w:t>. пед. наук, доцент</w:t>
      </w:r>
      <w:r w:rsidR="000760E6">
        <w:rPr>
          <w:color w:val="000000"/>
          <w:sz w:val="28"/>
          <w:szCs w:val="28"/>
        </w:rPr>
        <w:t>,</w:t>
      </w:r>
      <w:r w:rsidR="000760E6" w:rsidRPr="001517E3">
        <w:rPr>
          <w:color w:val="000000"/>
          <w:sz w:val="28"/>
          <w:szCs w:val="28"/>
        </w:rPr>
        <w:t xml:space="preserve"> </w:t>
      </w:r>
      <w:r w:rsidRPr="001517E3">
        <w:rPr>
          <w:color w:val="000000"/>
          <w:sz w:val="28"/>
          <w:szCs w:val="28"/>
        </w:rPr>
        <w:t xml:space="preserve">заступник директора </w:t>
      </w:r>
      <w:r w:rsidR="000760E6">
        <w:rPr>
          <w:color w:val="000000"/>
          <w:sz w:val="28"/>
          <w:szCs w:val="28"/>
        </w:rPr>
        <w:t xml:space="preserve"> </w:t>
      </w:r>
      <w:r w:rsidRPr="001517E3">
        <w:rPr>
          <w:color w:val="000000"/>
          <w:sz w:val="28"/>
          <w:szCs w:val="28"/>
        </w:rPr>
        <w:t xml:space="preserve">Департаменту </w:t>
      </w:r>
      <w:r w:rsidRPr="001517E3">
        <w:rPr>
          <w:rStyle w:val="fontstyle01"/>
          <w:sz w:val="28"/>
          <w:szCs w:val="28"/>
        </w:rPr>
        <w:t>освіти і науки Луганської обласної державної адміністрації</w:t>
      </w:r>
      <w:r w:rsidR="000760E6">
        <w:rPr>
          <w:color w:val="000000"/>
          <w:sz w:val="28"/>
          <w:szCs w:val="28"/>
        </w:rPr>
        <w:t>)</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b/>
          <w:bCs/>
          <w:color w:val="333333"/>
          <w:sz w:val="28"/>
          <w:szCs w:val="28"/>
          <w:shd w:val="clear" w:color="auto" w:fill="F5F5F5"/>
        </w:rPr>
        <w:t xml:space="preserve"> </w:t>
      </w:r>
      <w:r w:rsidRPr="00BE754D">
        <w:rPr>
          <w:color w:val="000000"/>
          <w:sz w:val="28"/>
          <w:szCs w:val="28"/>
        </w:rPr>
        <w:t>__________</w:t>
      </w:r>
      <w:r w:rsidRPr="00BE754D">
        <w:rPr>
          <w:color w:val="000000"/>
          <w:sz w:val="28"/>
          <w:szCs w:val="28"/>
          <w:highlight w:val="white"/>
        </w:rPr>
        <w:t xml:space="preserve"> </w:t>
      </w:r>
      <w:r w:rsidR="001517E3">
        <w:rPr>
          <w:color w:val="000000"/>
          <w:sz w:val="28"/>
          <w:szCs w:val="28"/>
        </w:rPr>
        <w:t xml:space="preserve"> Ткачова Тетяна Миколаївна</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color w:val="000000"/>
          <w:sz w:val="28"/>
          <w:szCs w:val="28"/>
        </w:rPr>
        <w:t xml:space="preserve"> </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color w:val="000000"/>
          <w:sz w:val="28"/>
          <w:szCs w:val="28"/>
        </w:rPr>
        <w:t>«___» __________ 2020___ р.</w:t>
      </w:r>
    </w:p>
    <w:p w:rsidR="00BE754D" w:rsidRPr="00BE754D" w:rsidRDefault="00BE754D" w:rsidP="00BE754D">
      <w:pPr>
        <w:pStyle w:val="1f4"/>
        <w:pBdr>
          <w:top w:val="nil"/>
          <w:left w:val="nil"/>
          <w:bottom w:val="nil"/>
          <w:right w:val="nil"/>
          <w:between w:val="nil"/>
        </w:pBdr>
        <w:jc w:val="both"/>
        <w:rPr>
          <w:color w:val="000000"/>
          <w:sz w:val="28"/>
          <w:szCs w:val="28"/>
        </w:rPr>
      </w:pPr>
      <w:r w:rsidRPr="00BE754D">
        <w:rPr>
          <w:color w:val="000000"/>
          <w:sz w:val="28"/>
          <w:szCs w:val="28"/>
        </w:rPr>
        <w:t>МП</w:t>
      </w:r>
    </w:p>
    <w:p w:rsidR="00BE754D" w:rsidRDefault="00BE754D" w:rsidP="00BE754D">
      <w:pPr>
        <w:pStyle w:val="1f4"/>
        <w:pBdr>
          <w:top w:val="nil"/>
          <w:left w:val="nil"/>
          <w:bottom w:val="nil"/>
          <w:right w:val="nil"/>
          <w:between w:val="nil"/>
        </w:pBdr>
        <w:jc w:val="both"/>
        <w:rPr>
          <w:color w:val="000000"/>
          <w:sz w:val="28"/>
          <w:szCs w:val="28"/>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Pr="002F3512" w:rsidRDefault="002F3512" w:rsidP="002F3512">
      <w:pPr>
        <w:spacing w:after="0" w:line="240" w:lineRule="auto"/>
        <w:jc w:val="center"/>
        <w:rPr>
          <w:rFonts w:ascii="Times New Roman" w:eastAsia="Calibri" w:hAnsi="Times New Roman" w:cs="Times New Roman"/>
          <w:b/>
          <w:color w:val="000000"/>
          <w:sz w:val="28"/>
          <w:szCs w:val="24"/>
          <w:lang w:val="uk-UA"/>
        </w:rPr>
      </w:pPr>
      <w:r w:rsidRPr="002F3512">
        <w:rPr>
          <w:rFonts w:ascii="Times New Roman" w:eastAsia="Calibri" w:hAnsi="Times New Roman" w:cs="Times New Roman"/>
          <w:b/>
          <w:color w:val="000000"/>
          <w:sz w:val="28"/>
          <w:szCs w:val="24"/>
          <w:lang w:val="uk-UA"/>
        </w:rPr>
        <w:lastRenderedPageBreak/>
        <w:t>ПЕРЕДМОВА</w:t>
      </w:r>
    </w:p>
    <w:p w:rsidR="00680A45" w:rsidRPr="00C44876" w:rsidRDefault="00680A45" w:rsidP="00680A45">
      <w:pPr>
        <w:pStyle w:val="1f4"/>
        <w:pBdr>
          <w:top w:val="nil"/>
          <w:left w:val="nil"/>
          <w:bottom w:val="nil"/>
          <w:right w:val="nil"/>
          <w:between w:val="nil"/>
        </w:pBdr>
        <w:jc w:val="both"/>
        <w:rPr>
          <w:color w:val="000000"/>
          <w:sz w:val="28"/>
          <w:szCs w:val="28"/>
        </w:rPr>
      </w:pPr>
    </w:p>
    <w:p w:rsidR="00680A45" w:rsidRPr="008C57A8" w:rsidRDefault="00680A45" w:rsidP="00680A45">
      <w:pPr>
        <w:jc w:val="both"/>
        <w:rPr>
          <w:rFonts w:ascii="Times New Roman" w:hAnsi="Times New Roman" w:cs="Times New Roman"/>
          <w:sz w:val="28"/>
          <w:szCs w:val="28"/>
          <w:lang w:val="uk-UA"/>
        </w:rPr>
      </w:pPr>
      <w:r w:rsidRPr="008C57A8">
        <w:rPr>
          <w:rFonts w:ascii="Times New Roman" w:hAnsi="Times New Roman" w:cs="Times New Roman"/>
          <w:b/>
          <w:color w:val="000000"/>
          <w:sz w:val="28"/>
          <w:szCs w:val="28"/>
          <w:lang w:val="uk-UA"/>
        </w:rPr>
        <w:t xml:space="preserve"> </w:t>
      </w:r>
      <w:r w:rsidR="008C57A8" w:rsidRPr="000760E6">
        <w:rPr>
          <w:rFonts w:ascii="Times New Roman" w:hAnsi="Times New Roman" w:cs="Times New Roman"/>
          <w:b/>
          <w:color w:val="000000"/>
          <w:sz w:val="28"/>
          <w:szCs w:val="28"/>
          <w:lang w:val="uk-UA"/>
        </w:rPr>
        <w:t xml:space="preserve">І. </w:t>
      </w:r>
      <w:r w:rsidRPr="008C57A8">
        <w:rPr>
          <w:rStyle w:val="fontstyle01"/>
          <w:rFonts w:ascii="Times New Roman" w:hAnsi="Times New Roman" w:cs="Times New Roman"/>
          <w:sz w:val="28"/>
          <w:szCs w:val="28"/>
        </w:rPr>
        <w:t>C</w:t>
      </w:r>
      <w:proofErr w:type="spellStart"/>
      <w:r w:rsidRPr="008C57A8">
        <w:rPr>
          <w:rStyle w:val="fontstyle01"/>
          <w:rFonts w:ascii="Times New Roman" w:hAnsi="Times New Roman" w:cs="Times New Roman"/>
          <w:sz w:val="28"/>
          <w:szCs w:val="28"/>
          <w:lang w:val="uk-UA"/>
        </w:rPr>
        <w:t>тандарт</w:t>
      </w:r>
      <w:proofErr w:type="spellEnd"/>
      <w:r w:rsidRPr="008C57A8">
        <w:rPr>
          <w:rStyle w:val="fontstyle01"/>
          <w:rFonts w:ascii="Times New Roman" w:hAnsi="Times New Roman" w:cs="Times New Roman"/>
          <w:sz w:val="28"/>
          <w:szCs w:val="28"/>
          <w:lang w:val="uk-UA"/>
        </w:rPr>
        <w:t xml:space="preserve"> вищої освіти </w:t>
      </w:r>
      <w:proofErr w:type="spellStart"/>
      <w:r w:rsidR="000760E6">
        <w:rPr>
          <w:rStyle w:val="fontstyle01"/>
          <w:rFonts w:ascii="Times New Roman" w:hAnsi="Times New Roman" w:cs="Times New Roman"/>
          <w:sz w:val="28"/>
          <w:szCs w:val="28"/>
          <w:lang w:val="uk-UA"/>
        </w:rPr>
        <w:t>спеціальністі</w:t>
      </w:r>
      <w:proofErr w:type="spellEnd"/>
      <w:r w:rsidRPr="008C57A8">
        <w:rPr>
          <w:rStyle w:val="fontstyle01"/>
          <w:rFonts w:ascii="Times New Roman" w:hAnsi="Times New Roman" w:cs="Times New Roman"/>
          <w:sz w:val="28"/>
          <w:szCs w:val="28"/>
          <w:lang w:val="uk-UA"/>
        </w:rPr>
        <w:t xml:space="preserve"> 011 «Освітні, педагогічні науки» </w:t>
      </w:r>
      <w:r w:rsidR="000760E6" w:rsidRPr="008C57A8">
        <w:rPr>
          <w:rStyle w:val="fontstyle01"/>
          <w:rFonts w:ascii="Times New Roman" w:hAnsi="Times New Roman" w:cs="Times New Roman"/>
          <w:sz w:val="28"/>
          <w:szCs w:val="28"/>
          <w:lang w:val="uk-UA"/>
        </w:rPr>
        <w:t xml:space="preserve">за </w:t>
      </w:r>
      <w:r w:rsidRPr="008C57A8">
        <w:rPr>
          <w:rStyle w:val="fontstyle01"/>
          <w:rFonts w:ascii="Times New Roman" w:hAnsi="Times New Roman" w:cs="Times New Roman"/>
          <w:sz w:val="28"/>
          <w:szCs w:val="28"/>
          <w:lang w:val="uk-UA"/>
        </w:rPr>
        <w:t>третім</w:t>
      </w:r>
      <w:r w:rsidR="000760E6">
        <w:rPr>
          <w:rStyle w:val="fontstyle01"/>
          <w:rFonts w:ascii="Times New Roman" w:hAnsi="Times New Roman" w:cs="Times New Roman"/>
          <w:sz w:val="28"/>
          <w:szCs w:val="28"/>
          <w:lang w:val="uk-UA"/>
        </w:rPr>
        <w:t xml:space="preserve"> (</w:t>
      </w:r>
      <w:proofErr w:type="spellStart"/>
      <w:r w:rsidR="000760E6">
        <w:rPr>
          <w:rStyle w:val="fontstyle01"/>
          <w:rFonts w:ascii="Times New Roman" w:hAnsi="Times New Roman" w:cs="Times New Roman"/>
          <w:sz w:val="28"/>
          <w:szCs w:val="28"/>
          <w:lang w:val="uk-UA"/>
        </w:rPr>
        <w:t>освітньо</w:t>
      </w:r>
      <w:proofErr w:type="spellEnd"/>
      <w:r w:rsidR="000760E6">
        <w:rPr>
          <w:rStyle w:val="fontstyle01"/>
          <w:rFonts w:ascii="Times New Roman" w:hAnsi="Times New Roman" w:cs="Times New Roman"/>
          <w:sz w:val="28"/>
          <w:szCs w:val="28"/>
          <w:lang w:val="uk-UA"/>
        </w:rPr>
        <w:t>-науковим)</w:t>
      </w:r>
      <w:r w:rsidRPr="008C57A8">
        <w:rPr>
          <w:rStyle w:val="fontstyle01"/>
          <w:rFonts w:ascii="Times New Roman" w:hAnsi="Times New Roman" w:cs="Times New Roman"/>
          <w:sz w:val="28"/>
          <w:szCs w:val="28"/>
          <w:lang w:val="uk-UA"/>
        </w:rPr>
        <w:t xml:space="preserve"> рівнем вищої освіти на момент</w:t>
      </w:r>
      <w:r w:rsidRPr="008C57A8">
        <w:rPr>
          <w:rFonts w:ascii="Times New Roman" w:hAnsi="Times New Roman" w:cs="Times New Roman"/>
          <w:color w:val="000000"/>
          <w:sz w:val="28"/>
          <w:szCs w:val="28"/>
          <w:lang w:val="uk-UA"/>
        </w:rPr>
        <w:t xml:space="preserve"> </w:t>
      </w:r>
      <w:r w:rsidRPr="008C57A8">
        <w:rPr>
          <w:rStyle w:val="fontstyle01"/>
          <w:rFonts w:ascii="Times New Roman" w:hAnsi="Times New Roman" w:cs="Times New Roman"/>
          <w:sz w:val="28"/>
          <w:szCs w:val="28"/>
          <w:lang w:val="uk-UA"/>
        </w:rPr>
        <w:t xml:space="preserve">формування ОП відсутній. </w:t>
      </w:r>
    </w:p>
    <w:p w:rsidR="00680A45" w:rsidRPr="008C57A8" w:rsidRDefault="00680A45" w:rsidP="00680A45">
      <w:pPr>
        <w:pStyle w:val="1f4"/>
        <w:pBdr>
          <w:top w:val="nil"/>
          <w:left w:val="nil"/>
          <w:bottom w:val="nil"/>
          <w:right w:val="nil"/>
          <w:between w:val="nil"/>
        </w:pBdr>
        <w:ind w:firstLine="540"/>
        <w:jc w:val="both"/>
        <w:rPr>
          <w:rStyle w:val="fontstyle01"/>
          <w:rFonts w:ascii="Times New Roman" w:hAnsi="Times New Roman"/>
          <w:sz w:val="28"/>
          <w:szCs w:val="28"/>
        </w:rPr>
      </w:pPr>
      <w:r w:rsidRPr="008C57A8">
        <w:rPr>
          <w:b/>
          <w:color w:val="000000"/>
          <w:sz w:val="28"/>
          <w:szCs w:val="28"/>
        </w:rPr>
        <w:t xml:space="preserve">  Освітньо-наукова програма </w:t>
      </w:r>
      <w:r w:rsidR="000760E6">
        <w:rPr>
          <w:b/>
          <w:color w:val="000000"/>
          <w:sz w:val="28"/>
          <w:szCs w:val="28"/>
        </w:rPr>
        <w:t xml:space="preserve"> </w:t>
      </w:r>
      <w:r w:rsidRPr="008C57A8">
        <w:rPr>
          <w:b/>
          <w:color w:val="000000"/>
          <w:sz w:val="28"/>
          <w:szCs w:val="28"/>
        </w:rPr>
        <w:t>«</w:t>
      </w:r>
      <w:r w:rsidRPr="008C57A8">
        <w:rPr>
          <w:rStyle w:val="fontstyle01"/>
          <w:rFonts w:ascii="Times New Roman" w:hAnsi="Times New Roman"/>
          <w:sz w:val="28"/>
          <w:szCs w:val="28"/>
        </w:rPr>
        <w:t>Освітні, педагогічні науки</w:t>
      </w:r>
      <w:r w:rsidRPr="008C57A8">
        <w:rPr>
          <w:b/>
          <w:color w:val="000000"/>
          <w:sz w:val="28"/>
          <w:szCs w:val="28"/>
        </w:rPr>
        <w:t xml:space="preserve">» </w:t>
      </w:r>
      <w:r w:rsidRPr="000760E6">
        <w:rPr>
          <w:color w:val="000000"/>
          <w:sz w:val="28"/>
          <w:szCs w:val="28"/>
        </w:rPr>
        <w:t xml:space="preserve">розроблена </w:t>
      </w:r>
      <w:r w:rsidRPr="008C57A8">
        <w:rPr>
          <w:color w:val="000000"/>
          <w:sz w:val="28"/>
          <w:szCs w:val="28"/>
        </w:rPr>
        <w:t xml:space="preserve"> </w:t>
      </w:r>
      <w:r w:rsidRPr="008C57A8">
        <w:rPr>
          <w:rStyle w:val="fontstyle01"/>
          <w:rFonts w:ascii="Times New Roman" w:hAnsi="Times New Roman"/>
          <w:sz w:val="28"/>
          <w:szCs w:val="28"/>
        </w:rPr>
        <w:t xml:space="preserve"> згідно до вимог Національної рамки кваліфікацій (НРК)  дев’ятого</w:t>
      </w:r>
      <w:r w:rsidRPr="008C57A8">
        <w:rPr>
          <w:color w:val="000000"/>
          <w:sz w:val="28"/>
          <w:szCs w:val="28"/>
        </w:rPr>
        <w:t xml:space="preserve"> </w:t>
      </w:r>
      <w:r w:rsidRPr="008C57A8">
        <w:rPr>
          <w:rStyle w:val="fontstyle01"/>
          <w:rFonts w:ascii="Times New Roman" w:hAnsi="Times New Roman"/>
          <w:sz w:val="28"/>
          <w:szCs w:val="28"/>
        </w:rPr>
        <w:t>кваліфікаційного рівня згідно Закону України «Про вищу освіту (ст. 5).</w:t>
      </w:r>
    </w:p>
    <w:p w:rsidR="00680A45" w:rsidRPr="008C57A8" w:rsidRDefault="00680A45" w:rsidP="00680A45">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w:t>
      </w:r>
    </w:p>
    <w:p w:rsidR="00680A45" w:rsidRPr="008C57A8" w:rsidRDefault="00680A45" w:rsidP="00680A45">
      <w:pPr>
        <w:pStyle w:val="1f4"/>
        <w:pBdr>
          <w:top w:val="nil"/>
          <w:left w:val="nil"/>
          <w:bottom w:val="nil"/>
          <w:right w:val="nil"/>
          <w:between w:val="nil"/>
        </w:pBdr>
        <w:ind w:firstLine="540"/>
        <w:jc w:val="both"/>
        <w:rPr>
          <w:color w:val="000000"/>
          <w:sz w:val="28"/>
          <w:szCs w:val="28"/>
        </w:rPr>
      </w:pPr>
      <w:r w:rsidRPr="008C57A8">
        <w:rPr>
          <w:color w:val="000000"/>
          <w:sz w:val="28"/>
          <w:szCs w:val="28"/>
        </w:rPr>
        <w:t>Розроблено проектною групою спеціальності  011«</w:t>
      </w:r>
      <w:r w:rsidRPr="008C57A8">
        <w:rPr>
          <w:rStyle w:val="fontstyle01"/>
          <w:rFonts w:ascii="Times New Roman" w:hAnsi="Times New Roman"/>
          <w:sz w:val="28"/>
          <w:szCs w:val="28"/>
        </w:rPr>
        <w:t xml:space="preserve">Освітні, педагогічні науки» </w:t>
      </w:r>
      <w:r w:rsidRPr="008C57A8">
        <w:rPr>
          <w:color w:val="000000"/>
          <w:sz w:val="28"/>
          <w:szCs w:val="28"/>
        </w:rPr>
        <w:t>кафедри педагогіки факультету гуманітарних н</w:t>
      </w:r>
      <w:r w:rsidR="008C57A8" w:rsidRPr="008C57A8">
        <w:rPr>
          <w:color w:val="000000"/>
          <w:sz w:val="28"/>
          <w:szCs w:val="28"/>
        </w:rPr>
        <w:t xml:space="preserve">аук, психології  та педагогіки </w:t>
      </w:r>
      <w:r w:rsidR="000760E6">
        <w:rPr>
          <w:color w:val="000000"/>
          <w:sz w:val="28"/>
          <w:szCs w:val="28"/>
        </w:rPr>
        <w:t xml:space="preserve">Східноукраїнського </w:t>
      </w:r>
      <w:r w:rsidRPr="008C57A8">
        <w:rPr>
          <w:color w:val="000000"/>
          <w:sz w:val="28"/>
          <w:szCs w:val="28"/>
        </w:rPr>
        <w:t xml:space="preserve">національного університету імені Володимира Даля, у складі:  </w:t>
      </w:r>
    </w:p>
    <w:p w:rsidR="00680A45" w:rsidRPr="008C57A8" w:rsidRDefault="00680A45" w:rsidP="00294D5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8"/>
          <w:szCs w:val="28"/>
          <w:lang w:val="uk-UA" w:eastAsia="uk-UA"/>
        </w:rPr>
      </w:pPr>
    </w:p>
    <w:p w:rsidR="002F3512" w:rsidRPr="008C57A8" w:rsidRDefault="00680A45" w:rsidP="00294D5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6"/>
          <w:sz w:val="28"/>
          <w:szCs w:val="28"/>
          <w:lang w:val="uk-UA" w:eastAsia="uk-UA"/>
        </w:rPr>
      </w:pPr>
      <w:r w:rsidRPr="008C57A8">
        <w:rPr>
          <w:rFonts w:ascii="Times New Roman" w:eastAsia="Times New Roman" w:hAnsi="Times New Roman" w:cs="Times New Roman"/>
          <w:spacing w:val="-1"/>
          <w:sz w:val="28"/>
          <w:szCs w:val="28"/>
          <w:lang w:val="uk-UA" w:eastAsia="uk-UA"/>
        </w:rPr>
        <w:t xml:space="preserve"> </w:t>
      </w:r>
    </w:p>
    <w:p w:rsidR="007418AA" w:rsidRPr="008C57A8" w:rsidRDefault="007418AA" w:rsidP="00294D55">
      <w:pPr>
        <w:widowControl w:val="0"/>
        <w:numPr>
          <w:ilvl w:val="0"/>
          <w:numId w:val="1"/>
        </w:numPr>
        <w:shd w:val="clear" w:color="auto" w:fill="FFFFFF"/>
        <w:tabs>
          <w:tab w:val="left" w:pos="1435"/>
        </w:tabs>
        <w:autoSpaceDE w:val="0"/>
        <w:autoSpaceDN w:val="0"/>
        <w:adjustRightInd w:val="0"/>
        <w:spacing w:after="0" w:line="240" w:lineRule="auto"/>
        <w:ind w:firstLine="709"/>
        <w:jc w:val="both"/>
        <w:rPr>
          <w:rFonts w:ascii="Times New Roman" w:eastAsia="Times New Roman" w:hAnsi="Times New Roman" w:cs="Times New Roman"/>
          <w:spacing w:val="-12"/>
          <w:sz w:val="28"/>
          <w:szCs w:val="28"/>
          <w:lang w:val="uk-UA" w:eastAsia="uk-UA"/>
        </w:rPr>
      </w:pPr>
      <w:r w:rsidRPr="008C57A8">
        <w:rPr>
          <w:rFonts w:ascii="Times New Roman" w:eastAsia="Times New Roman" w:hAnsi="Times New Roman" w:cs="Times New Roman"/>
          <w:spacing w:val="-12"/>
          <w:sz w:val="28"/>
          <w:szCs w:val="28"/>
          <w:lang w:val="uk-UA" w:eastAsia="uk-UA"/>
        </w:rPr>
        <w:t xml:space="preserve">Шевченко Г. П.– </w:t>
      </w:r>
      <w:r w:rsidR="00DB34BA" w:rsidRPr="008C57A8">
        <w:rPr>
          <w:rFonts w:ascii="Times New Roman" w:eastAsia="Times New Roman" w:hAnsi="Times New Roman" w:cs="Times New Roman"/>
          <w:spacing w:val="-12"/>
          <w:sz w:val="28"/>
          <w:szCs w:val="28"/>
          <w:lang w:val="uk-UA" w:eastAsia="uk-UA"/>
        </w:rPr>
        <w:t>академік</w:t>
      </w:r>
      <w:r w:rsidRPr="008C57A8">
        <w:rPr>
          <w:rFonts w:ascii="Times New Roman" w:eastAsia="Times New Roman" w:hAnsi="Times New Roman" w:cs="Times New Roman"/>
          <w:spacing w:val="-12"/>
          <w:sz w:val="28"/>
          <w:szCs w:val="28"/>
          <w:lang w:val="uk-UA" w:eastAsia="uk-UA"/>
        </w:rPr>
        <w:t xml:space="preserve"> НАПН України, доктор педагогічних наук, професор, завідувач кафедри педагогіки Східноукраїнського національного університету імені Володимира Даля, гарант програми;</w:t>
      </w:r>
    </w:p>
    <w:p w:rsidR="002F3512" w:rsidRPr="008C57A8" w:rsidRDefault="007418AA" w:rsidP="00294D55">
      <w:pPr>
        <w:widowControl w:val="0"/>
        <w:numPr>
          <w:ilvl w:val="0"/>
          <w:numId w:val="1"/>
        </w:numPr>
        <w:shd w:val="clear" w:color="auto" w:fill="FFFFFF"/>
        <w:tabs>
          <w:tab w:val="left" w:pos="1435"/>
        </w:tabs>
        <w:autoSpaceDE w:val="0"/>
        <w:autoSpaceDN w:val="0"/>
        <w:adjustRightInd w:val="0"/>
        <w:spacing w:after="0" w:line="240" w:lineRule="auto"/>
        <w:ind w:firstLine="709"/>
        <w:jc w:val="both"/>
        <w:rPr>
          <w:rFonts w:ascii="Times New Roman" w:eastAsia="Times New Roman" w:hAnsi="Times New Roman" w:cs="Times New Roman"/>
          <w:spacing w:val="-12"/>
          <w:sz w:val="28"/>
          <w:szCs w:val="28"/>
          <w:lang w:val="uk-UA" w:eastAsia="uk-UA"/>
        </w:rPr>
      </w:pPr>
      <w:proofErr w:type="spellStart"/>
      <w:r w:rsidRPr="008C57A8">
        <w:rPr>
          <w:rFonts w:ascii="Times New Roman" w:eastAsia="Times New Roman" w:hAnsi="Times New Roman" w:cs="Times New Roman"/>
          <w:spacing w:val="-12"/>
          <w:sz w:val="28"/>
          <w:szCs w:val="28"/>
          <w:lang w:val="uk-UA" w:eastAsia="uk-UA"/>
        </w:rPr>
        <w:t>Алфімов</w:t>
      </w:r>
      <w:proofErr w:type="spellEnd"/>
      <w:r w:rsidRPr="008C57A8">
        <w:rPr>
          <w:rFonts w:ascii="Times New Roman" w:eastAsia="Times New Roman" w:hAnsi="Times New Roman" w:cs="Times New Roman"/>
          <w:spacing w:val="-12"/>
          <w:sz w:val="28"/>
          <w:szCs w:val="28"/>
          <w:lang w:val="uk-UA" w:eastAsia="uk-UA"/>
        </w:rPr>
        <w:t xml:space="preserve"> В. М. – доктор педагогічних наук, професор кафедри педагогіки Східноукраїнського національного університету імені Володимира Даля;</w:t>
      </w:r>
    </w:p>
    <w:p w:rsidR="007418AA" w:rsidRPr="008C57A8" w:rsidRDefault="007418AA" w:rsidP="00294D55">
      <w:pPr>
        <w:widowControl w:val="0"/>
        <w:numPr>
          <w:ilvl w:val="0"/>
          <w:numId w:val="1"/>
        </w:numPr>
        <w:shd w:val="clear" w:color="auto" w:fill="FFFFFF"/>
        <w:tabs>
          <w:tab w:val="left" w:pos="1435"/>
        </w:tabs>
        <w:autoSpaceDE w:val="0"/>
        <w:autoSpaceDN w:val="0"/>
        <w:adjustRightInd w:val="0"/>
        <w:spacing w:after="0" w:line="240" w:lineRule="auto"/>
        <w:ind w:firstLine="709"/>
        <w:jc w:val="both"/>
        <w:rPr>
          <w:rFonts w:ascii="Times New Roman" w:eastAsia="Times New Roman" w:hAnsi="Times New Roman" w:cs="Times New Roman"/>
          <w:spacing w:val="-12"/>
          <w:sz w:val="28"/>
          <w:szCs w:val="28"/>
          <w:lang w:val="uk-UA" w:eastAsia="uk-UA"/>
        </w:rPr>
      </w:pPr>
      <w:r w:rsidRPr="008C57A8">
        <w:rPr>
          <w:rFonts w:ascii="Times New Roman" w:eastAsia="Times New Roman" w:hAnsi="Times New Roman" w:cs="Times New Roman"/>
          <w:spacing w:val="-12"/>
          <w:sz w:val="28"/>
          <w:szCs w:val="28"/>
          <w:lang w:val="uk-UA" w:eastAsia="uk-UA"/>
        </w:rPr>
        <w:t>Олексієнко О.Г. – кандидат педагогічних наук, доцент кафедри педагогіки Східноукраїнського національного університету імені Володимира Даля.</w:t>
      </w:r>
    </w:p>
    <w:p w:rsidR="002F3512" w:rsidRPr="008C57A8" w:rsidRDefault="002F3512" w:rsidP="00294D55">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pacing w:val="-1"/>
          <w:sz w:val="28"/>
          <w:szCs w:val="28"/>
          <w:lang w:val="uk-UA" w:eastAsia="uk-UA"/>
        </w:rPr>
      </w:pPr>
    </w:p>
    <w:p w:rsidR="007D21A3" w:rsidRPr="008C57A8" w:rsidRDefault="007D21A3" w:rsidP="007D21A3">
      <w:pPr>
        <w:pStyle w:val="1f4"/>
        <w:widowControl w:val="0"/>
        <w:pBdr>
          <w:top w:val="nil"/>
          <w:left w:val="nil"/>
          <w:bottom w:val="nil"/>
          <w:right w:val="nil"/>
          <w:between w:val="nil"/>
        </w:pBdr>
        <w:shd w:val="clear" w:color="auto" w:fill="FFFFFF"/>
        <w:ind w:firstLine="567"/>
        <w:rPr>
          <w:color w:val="000000"/>
          <w:sz w:val="28"/>
          <w:szCs w:val="28"/>
        </w:rPr>
      </w:pPr>
      <w:r w:rsidRPr="008C57A8">
        <w:rPr>
          <w:color w:val="000000"/>
          <w:sz w:val="28"/>
          <w:szCs w:val="28"/>
        </w:rPr>
        <w:t>До</w:t>
      </w:r>
      <w:r w:rsidR="00513692">
        <w:rPr>
          <w:color w:val="000000"/>
          <w:sz w:val="28"/>
          <w:szCs w:val="28"/>
        </w:rPr>
        <w:t xml:space="preserve"> </w:t>
      </w:r>
      <w:r w:rsidRPr="008C57A8">
        <w:rPr>
          <w:color w:val="000000"/>
          <w:sz w:val="28"/>
          <w:szCs w:val="28"/>
        </w:rPr>
        <w:t xml:space="preserve"> програми залучено </w:t>
      </w:r>
      <w:proofErr w:type="spellStart"/>
      <w:r w:rsidRPr="008C57A8">
        <w:rPr>
          <w:color w:val="000000"/>
          <w:sz w:val="28"/>
          <w:szCs w:val="28"/>
        </w:rPr>
        <w:t>стейкхолдерів</w:t>
      </w:r>
      <w:proofErr w:type="spellEnd"/>
      <w:r w:rsidRPr="008C57A8">
        <w:rPr>
          <w:color w:val="000000"/>
          <w:sz w:val="28"/>
          <w:szCs w:val="28"/>
        </w:rPr>
        <w:t xml:space="preserve">: </w:t>
      </w:r>
    </w:p>
    <w:p w:rsidR="007D21A3" w:rsidRPr="008C57A8" w:rsidRDefault="007D21A3" w:rsidP="007D21A3">
      <w:pPr>
        <w:pStyle w:val="1f4"/>
        <w:pBdr>
          <w:top w:val="nil"/>
          <w:left w:val="nil"/>
          <w:bottom w:val="nil"/>
          <w:right w:val="nil"/>
          <w:between w:val="nil"/>
        </w:pBdr>
        <w:ind w:firstLine="567"/>
        <w:jc w:val="both"/>
        <w:rPr>
          <w:color w:val="000000"/>
          <w:sz w:val="28"/>
          <w:szCs w:val="28"/>
        </w:rPr>
      </w:pPr>
      <w:r w:rsidRPr="008C57A8">
        <w:rPr>
          <w:color w:val="000000"/>
          <w:sz w:val="28"/>
          <w:szCs w:val="28"/>
        </w:rPr>
        <w:t xml:space="preserve"> </w:t>
      </w:r>
    </w:p>
    <w:p w:rsidR="008C57A8" w:rsidRPr="008C57A8" w:rsidRDefault="000760E6" w:rsidP="008C57A8">
      <w:pPr>
        <w:pStyle w:val="a6"/>
        <w:ind w:firstLine="0"/>
        <w:rPr>
          <w:rFonts w:ascii="Times New Roman" w:hAnsi="Times New Roman"/>
          <w:szCs w:val="28"/>
          <w:shd w:val="clear" w:color="auto" w:fill="FFFFFF"/>
          <w:lang w:val="uk-UA"/>
        </w:rPr>
      </w:pPr>
      <w:r w:rsidRPr="008C57A8">
        <w:rPr>
          <w:rFonts w:ascii="Times New Roman" w:eastAsia="Times New Roman" w:hAnsi="Times New Roman"/>
          <w:spacing w:val="-12"/>
          <w:szCs w:val="28"/>
          <w:lang w:val="uk-UA" w:eastAsia="uk-UA"/>
        </w:rPr>
        <w:t>–</w:t>
      </w:r>
      <w:r>
        <w:rPr>
          <w:rFonts w:ascii="Times New Roman" w:hAnsi="Times New Roman"/>
          <w:szCs w:val="28"/>
          <w:shd w:val="clear" w:color="auto" w:fill="FFFFFF"/>
          <w:lang w:val="uk-UA"/>
        </w:rPr>
        <w:t xml:space="preserve">  </w:t>
      </w:r>
      <w:proofErr w:type="spellStart"/>
      <w:r w:rsidR="007D21A3" w:rsidRPr="008C57A8">
        <w:rPr>
          <w:rFonts w:ascii="Times New Roman" w:hAnsi="Times New Roman"/>
          <w:szCs w:val="28"/>
          <w:shd w:val="clear" w:color="auto" w:fill="FFFFFF"/>
          <w:lang w:val="uk-UA"/>
        </w:rPr>
        <w:t>Сідаш</w:t>
      </w:r>
      <w:proofErr w:type="spellEnd"/>
      <w:r w:rsidR="007D21A3" w:rsidRPr="008C57A8">
        <w:rPr>
          <w:rFonts w:ascii="Times New Roman" w:hAnsi="Times New Roman"/>
          <w:szCs w:val="28"/>
          <w:shd w:val="clear" w:color="auto" w:fill="FFFFFF"/>
          <w:lang w:val="uk-UA"/>
        </w:rPr>
        <w:t xml:space="preserve"> Наталя Сергіївна</w:t>
      </w:r>
      <w:r w:rsidR="007D21A3" w:rsidRPr="008C57A8">
        <w:rPr>
          <w:rFonts w:ascii="Times New Roman" w:hAnsi="Times New Roman"/>
          <w:szCs w:val="28"/>
          <w:lang w:val="uk-UA"/>
        </w:rPr>
        <w:t xml:space="preserve"> </w:t>
      </w:r>
      <w:r w:rsidR="005040AC">
        <w:rPr>
          <w:rFonts w:ascii="Times New Roman" w:hAnsi="Times New Roman"/>
          <w:szCs w:val="28"/>
          <w:lang w:val="uk-UA"/>
        </w:rPr>
        <w:t xml:space="preserve"> </w:t>
      </w:r>
      <w:r w:rsidRPr="008C57A8">
        <w:rPr>
          <w:rFonts w:ascii="Times New Roman" w:eastAsia="Times New Roman" w:hAnsi="Times New Roman"/>
          <w:spacing w:val="-12"/>
          <w:szCs w:val="28"/>
          <w:lang w:val="uk-UA" w:eastAsia="uk-UA"/>
        </w:rPr>
        <w:t>–</w:t>
      </w:r>
      <w:r w:rsidR="007D21A3" w:rsidRPr="008C57A8">
        <w:rPr>
          <w:rFonts w:ascii="Times New Roman" w:eastAsia="Times New Roman" w:hAnsi="Times New Roman"/>
          <w:szCs w:val="28"/>
          <w:lang w:val="uk-UA"/>
        </w:rPr>
        <w:t xml:space="preserve"> </w:t>
      </w:r>
      <w:r w:rsidR="005040AC">
        <w:rPr>
          <w:rFonts w:ascii="Times New Roman" w:eastAsia="Times New Roman" w:hAnsi="Times New Roman"/>
          <w:szCs w:val="28"/>
          <w:lang w:val="uk-UA"/>
        </w:rPr>
        <w:t xml:space="preserve"> </w:t>
      </w:r>
      <w:proofErr w:type="spellStart"/>
      <w:r w:rsidR="007D21A3" w:rsidRPr="008C57A8">
        <w:rPr>
          <w:rFonts w:ascii="Times New Roman" w:eastAsia="Times New Roman" w:hAnsi="Times New Roman"/>
          <w:szCs w:val="28"/>
          <w:lang w:val="uk-UA"/>
        </w:rPr>
        <w:t>канд</w:t>
      </w:r>
      <w:proofErr w:type="spellEnd"/>
      <w:r w:rsidR="007D21A3" w:rsidRPr="008C57A8">
        <w:rPr>
          <w:rFonts w:ascii="Times New Roman" w:eastAsia="Times New Roman" w:hAnsi="Times New Roman"/>
          <w:szCs w:val="28"/>
          <w:lang w:val="uk-UA"/>
        </w:rPr>
        <w:t xml:space="preserve">. пед. наук, доцент кафедри природничих та суспільно-гуманітарних дисциплін Інституту хімічних технологій СНУ ім.  </w:t>
      </w:r>
      <w:proofErr w:type="spellStart"/>
      <w:r w:rsidR="007D21A3" w:rsidRPr="008C57A8">
        <w:rPr>
          <w:rFonts w:ascii="Times New Roman" w:eastAsia="Times New Roman" w:hAnsi="Times New Roman"/>
          <w:szCs w:val="28"/>
          <w:lang w:val="uk-UA"/>
        </w:rPr>
        <w:t>В.Даля</w:t>
      </w:r>
      <w:proofErr w:type="spellEnd"/>
      <w:r w:rsidR="007D21A3" w:rsidRPr="008C57A8">
        <w:rPr>
          <w:rFonts w:ascii="Times New Roman" w:hAnsi="Times New Roman"/>
          <w:szCs w:val="28"/>
          <w:shd w:val="clear" w:color="auto" w:fill="FFFFFF"/>
          <w:lang w:val="uk-UA"/>
        </w:rPr>
        <w:t xml:space="preserve"> (м. Рубіжне)</w:t>
      </w:r>
      <w:r>
        <w:rPr>
          <w:rFonts w:ascii="Times New Roman" w:hAnsi="Times New Roman"/>
          <w:szCs w:val="28"/>
          <w:shd w:val="clear" w:color="auto" w:fill="FFFFFF"/>
          <w:lang w:val="uk-UA"/>
        </w:rPr>
        <w:t>;</w:t>
      </w:r>
      <w:r w:rsidR="007D21A3" w:rsidRPr="008C57A8">
        <w:rPr>
          <w:rFonts w:ascii="Times New Roman" w:hAnsi="Times New Roman"/>
          <w:szCs w:val="28"/>
          <w:shd w:val="clear" w:color="auto" w:fill="FFFFFF"/>
          <w:lang w:val="uk-UA"/>
        </w:rPr>
        <w:t xml:space="preserve"> </w:t>
      </w:r>
    </w:p>
    <w:p w:rsidR="002F3512" w:rsidRPr="008C57A8" w:rsidRDefault="000760E6" w:rsidP="008C57A8">
      <w:pPr>
        <w:pStyle w:val="1f4"/>
        <w:pBdr>
          <w:top w:val="nil"/>
          <w:left w:val="nil"/>
          <w:bottom w:val="nil"/>
          <w:right w:val="nil"/>
          <w:between w:val="nil"/>
        </w:pBdr>
        <w:shd w:val="clear" w:color="auto" w:fill="FFFFFF"/>
        <w:jc w:val="both"/>
        <w:rPr>
          <w:color w:val="000000"/>
          <w:sz w:val="28"/>
          <w:szCs w:val="28"/>
        </w:rPr>
      </w:pPr>
      <w:r>
        <w:rPr>
          <w:color w:val="000000"/>
          <w:sz w:val="28"/>
          <w:szCs w:val="28"/>
        </w:rPr>
        <w:t xml:space="preserve"> </w:t>
      </w:r>
      <w:r w:rsidRPr="008C57A8">
        <w:rPr>
          <w:spacing w:val="-12"/>
          <w:sz w:val="28"/>
          <w:szCs w:val="28"/>
          <w:lang w:eastAsia="uk-UA"/>
        </w:rPr>
        <w:t>–</w:t>
      </w:r>
      <w:r>
        <w:rPr>
          <w:spacing w:val="-12"/>
          <w:sz w:val="28"/>
          <w:szCs w:val="28"/>
          <w:lang w:eastAsia="uk-UA"/>
        </w:rPr>
        <w:t xml:space="preserve"> </w:t>
      </w:r>
      <w:r w:rsidR="007D21A3" w:rsidRPr="008C57A8">
        <w:rPr>
          <w:color w:val="000000"/>
          <w:sz w:val="28"/>
          <w:szCs w:val="28"/>
        </w:rPr>
        <w:t>Ткачова Тетяна Миколаївна</w:t>
      </w:r>
      <w:r w:rsidR="005040AC">
        <w:rPr>
          <w:color w:val="000000"/>
          <w:sz w:val="28"/>
          <w:szCs w:val="28"/>
        </w:rPr>
        <w:t xml:space="preserve"> </w:t>
      </w:r>
      <w:r w:rsidR="005040AC" w:rsidRPr="008C57A8">
        <w:rPr>
          <w:spacing w:val="-12"/>
          <w:sz w:val="28"/>
          <w:szCs w:val="28"/>
          <w:lang w:eastAsia="uk-UA"/>
        </w:rPr>
        <w:t>–</w:t>
      </w:r>
      <w:r w:rsidR="005040AC" w:rsidRPr="008C57A8">
        <w:rPr>
          <w:sz w:val="28"/>
          <w:szCs w:val="28"/>
        </w:rPr>
        <w:t xml:space="preserve"> </w:t>
      </w:r>
      <w:proofErr w:type="spellStart"/>
      <w:r w:rsidR="008C57A8" w:rsidRPr="008C57A8">
        <w:rPr>
          <w:color w:val="000000"/>
          <w:sz w:val="28"/>
          <w:szCs w:val="28"/>
        </w:rPr>
        <w:t>канд</w:t>
      </w:r>
      <w:proofErr w:type="spellEnd"/>
      <w:r w:rsidR="008C57A8" w:rsidRPr="008C57A8">
        <w:rPr>
          <w:color w:val="000000"/>
          <w:sz w:val="28"/>
          <w:szCs w:val="28"/>
        </w:rPr>
        <w:t xml:space="preserve">. пед. наук, доцент, </w:t>
      </w:r>
      <w:r w:rsidR="008C57A8" w:rsidRPr="008C57A8">
        <w:rPr>
          <w:color w:val="000000"/>
          <w:sz w:val="28"/>
          <w:szCs w:val="28"/>
          <w:highlight w:val="white"/>
        </w:rPr>
        <w:t xml:space="preserve"> </w:t>
      </w:r>
      <w:r w:rsidR="007D21A3" w:rsidRPr="008C57A8">
        <w:rPr>
          <w:color w:val="000000"/>
          <w:sz w:val="28"/>
          <w:szCs w:val="28"/>
        </w:rPr>
        <w:t xml:space="preserve">заступник директора Департаменту </w:t>
      </w:r>
      <w:r w:rsidR="007D21A3" w:rsidRPr="008C57A8">
        <w:rPr>
          <w:rStyle w:val="fontstyle01"/>
          <w:rFonts w:ascii="Times New Roman" w:hAnsi="Times New Roman"/>
          <w:sz w:val="28"/>
          <w:szCs w:val="28"/>
        </w:rPr>
        <w:t>освіти і науки Луганської о</w:t>
      </w:r>
      <w:r w:rsidR="008C57A8" w:rsidRPr="008C57A8">
        <w:rPr>
          <w:rStyle w:val="fontstyle01"/>
          <w:rFonts w:ascii="Times New Roman" w:hAnsi="Times New Roman"/>
          <w:sz w:val="28"/>
          <w:szCs w:val="28"/>
        </w:rPr>
        <w:t>бласної державної адміністрації</w:t>
      </w:r>
      <w:r w:rsidR="007D21A3" w:rsidRPr="008C57A8">
        <w:rPr>
          <w:rStyle w:val="fontstyle01"/>
          <w:rFonts w:ascii="Times New Roman" w:hAnsi="Times New Roman"/>
          <w:sz w:val="28"/>
          <w:szCs w:val="28"/>
        </w:rPr>
        <w:t xml:space="preserve"> </w:t>
      </w:r>
    </w:p>
    <w:p w:rsidR="008C57A8" w:rsidRPr="008C57A8" w:rsidRDefault="008C57A8" w:rsidP="008C57A8">
      <w:pPr>
        <w:pStyle w:val="1f4"/>
        <w:pBdr>
          <w:top w:val="nil"/>
          <w:left w:val="nil"/>
          <w:bottom w:val="nil"/>
          <w:right w:val="nil"/>
          <w:between w:val="nil"/>
        </w:pBdr>
        <w:ind w:firstLine="540"/>
        <w:jc w:val="both"/>
        <w:rPr>
          <w:color w:val="000000"/>
          <w:sz w:val="28"/>
          <w:szCs w:val="28"/>
          <w:highlight w:val="white"/>
        </w:rPr>
      </w:pPr>
      <w:r w:rsidRPr="008C57A8">
        <w:rPr>
          <w:b/>
          <w:color w:val="000000"/>
          <w:sz w:val="28"/>
          <w:szCs w:val="28"/>
        </w:rPr>
        <w:t xml:space="preserve">ІІ. Схвалено на засіданні: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 кафедри  педагогіки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«__» ________ 2020 р. (протокол №___);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 науково-методичної комісії  факультету гуманітарних наук, психології та педагогіки  «___» ___________ 2020 р. (протокол №__);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 Схвалено вченою радою факультету гуманітарних наук, психології та педагогіки  «__»___________ 2020 р. (протокол №__).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color w:val="000000"/>
          <w:sz w:val="28"/>
          <w:szCs w:val="28"/>
        </w:rPr>
        <w:t xml:space="preserve"> </w:t>
      </w:r>
    </w:p>
    <w:p w:rsidR="008C57A8" w:rsidRPr="008C57A8" w:rsidRDefault="008C57A8" w:rsidP="008C57A8">
      <w:pPr>
        <w:pStyle w:val="1f4"/>
        <w:pBdr>
          <w:top w:val="nil"/>
          <w:left w:val="nil"/>
          <w:bottom w:val="nil"/>
          <w:right w:val="nil"/>
          <w:between w:val="nil"/>
        </w:pBdr>
        <w:ind w:firstLine="540"/>
        <w:jc w:val="both"/>
        <w:rPr>
          <w:color w:val="000000"/>
          <w:sz w:val="28"/>
          <w:szCs w:val="28"/>
        </w:rPr>
      </w:pPr>
      <w:r w:rsidRPr="008C57A8">
        <w:rPr>
          <w:b/>
          <w:color w:val="000000"/>
          <w:sz w:val="28"/>
          <w:szCs w:val="28"/>
        </w:rPr>
        <w:t>ІІІ. Затверджено на засіданні:</w:t>
      </w:r>
    </w:p>
    <w:p w:rsidR="008C57A8" w:rsidRPr="008C57A8" w:rsidRDefault="008C57A8" w:rsidP="008C57A8">
      <w:pPr>
        <w:pStyle w:val="1f4"/>
        <w:pBdr>
          <w:top w:val="nil"/>
          <w:left w:val="nil"/>
          <w:bottom w:val="nil"/>
          <w:right w:val="nil"/>
          <w:between w:val="nil"/>
        </w:pBdr>
        <w:jc w:val="both"/>
        <w:rPr>
          <w:color w:val="000000"/>
          <w:sz w:val="28"/>
          <w:szCs w:val="28"/>
        </w:rPr>
      </w:pPr>
      <w:r w:rsidRPr="008C57A8">
        <w:rPr>
          <w:color w:val="000000"/>
          <w:sz w:val="28"/>
          <w:szCs w:val="28"/>
        </w:rPr>
        <w:t xml:space="preserve"> вченої ради Східноукраїнського національного університету імені Володимира Даля  від «__» ___________ 2020 р. (протокол № __)</w:t>
      </w:r>
    </w:p>
    <w:p w:rsidR="008C57A8" w:rsidRPr="008C57A8" w:rsidRDefault="008C57A8" w:rsidP="008C57A8">
      <w:pPr>
        <w:pStyle w:val="1f4"/>
        <w:pBdr>
          <w:top w:val="nil"/>
          <w:left w:val="nil"/>
          <w:bottom w:val="nil"/>
          <w:right w:val="nil"/>
          <w:between w:val="nil"/>
        </w:pBdr>
        <w:jc w:val="both"/>
        <w:rPr>
          <w:color w:val="000000"/>
          <w:sz w:val="28"/>
          <w:szCs w:val="28"/>
        </w:rPr>
      </w:pPr>
    </w:p>
    <w:p w:rsidR="002F3512" w:rsidRDefault="002F3512" w:rsidP="0026499D">
      <w:pPr>
        <w:spacing w:after="0"/>
        <w:rPr>
          <w:rFonts w:ascii="Times New Roman" w:hAnsi="Times New Roman" w:cs="Times New Roman"/>
          <w:lang w:val="uk-UA"/>
        </w:rPr>
      </w:pPr>
    </w:p>
    <w:p w:rsidR="002F3512" w:rsidRDefault="002F3512" w:rsidP="0026499D">
      <w:pPr>
        <w:spacing w:after="0"/>
        <w:rPr>
          <w:rFonts w:ascii="Times New Roman" w:hAnsi="Times New Roman" w:cs="Times New Roman"/>
          <w:lang w:val="uk-UA"/>
        </w:rPr>
      </w:pPr>
    </w:p>
    <w:p w:rsidR="002F3512" w:rsidRPr="00BD30D3" w:rsidRDefault="002F3512" w:rsidP="002F3512">
      <w:pPr>
        <w:widowControl w:val="0"/>
        <w:numPr>
          <w:ilvl w:val="0"/>
          <w:numId w:val="2"/>
        </w:numPr>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pacing w:val="-1"/>
          <w:sz w:val="24"/>
          <w:szCs w:val="24"/>
          <w:lang w:val="uk-UA" w:eastAsia="uk-UA"/>
        </w:rPr>
        <w:lastRenderedPageBreak/>
        <w:t xml:space="preserve">Профіль </w:t>
      </w:r>
      <w:proofErr w:type="spellStart"/>
      <w:r w:rsidRPr="00BD30D3">
        <w:rPr>
          <w:rFonts w:ascii="Times New Roman" w:eastAsia="Times New Roman" w:hAnsi="Times New Roman" w:cs="Times New Roman"/>
          <w:b/>
          <w:bCs/>
          <w:spacing w:val="-1"/>
          <w:sz w:val="24"/>
          <w:szCs w:val="24"/>
          <w:lang w:val="uk-UA" w:eastAsia="uk-UA"/>
        </w:rPr>
        <w:t>освітньо</w:t>
      </w:r>
      <w:proofErr w:type="spellEnd"/>
      <w:r w:rsidR="00CB5856" w:rsidRPr="00BD30D3">
        <w:rPr>
          <w:rFonts w:ascii="Times New Roman" w:eastAsia="Times New Roman" w:hAnsi="Times New Roman" w:cs="Times New Roman"/>
          <w:b/>
          <w:bCs/>
          <w:spacing w:val="-1"/>
          <w:sz w:val="24"/>
          <w:szCs w:val="24"/>
          <w:lang w:val="uk-UA" w:eastAsia="uk-UA"/>
        </w:rPr>
        <w:t>-наукової</w:t>
      </w:r>
      <w:r w:rsidRPr="00BD30D3">
        <w:rPr>
          <w:rFonts w:ascii="Times New Roman" w:eastAsia="Times New Roman" w:hAnsi="Times New Roman" w:cs="Times New Roman"/>
          <w:b/>
          <w:bCs/>
          <w:spacing w:val="-1"/>
          <w:sz w:val="24"/>
          <w:szCs w:val="24"/>
          <w:lang w:val="uk-UA" w:eastAsia="uk-UA"/>
        </w:rPr>
        <w:t xml:space="preserve"> програми зі спеціальності</w:t>
      </w:r>
    </w:p>
    <w:p w:rsidR="002F3512" w:rsidRPr="00BD30D3" w:rsidRDefault="00207A30" w:rsidP="002F3512">
      <w:pPr>
        <w:widowControl w:val="0"/>
        <w:shd w:val="clear" w:color="auto" w:fill="FFFFFF"/>
        <w:autoSpaceDE w:val="0"/>
        <w:autoSpaceDN w:val="0"/>
        <w:adjustRightInd w:val="0"/>
        <w:spacing w:after="0" w:line="240" w:lineRule="auto"/>
        <w:ind w:left="1276" w:right="82"/>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                         _</w:t>
      </w:r>
      <w:r w:rsidRPr="00BD30D3">
        <w:rPr>
          <w:rFonts w:ascii="Times New Roman" w:eastAsia="Times New Roman" w:hAnsi="Times New Roman" w:cs="Times New Roman"/>
          <w:sz w:val="24"/>
          <w:szCs w:val="24"/>
          <w:u w:val="single"/>
          <w:lang w:val="uk-UA" w:eastAsia="uk-UA"/>
        </w:rPr>
        <w:t>011</w:t>
      </w:r>
      <w:r w:rsidR="002F3512" w:rsidRPr="00BD30D3">
        <w:rPr>
          <w:rFonts w:ascii="Times New Roman" w:eastAsia="Times New Roman" w:hAnsi="Times New Roman" w:cs="Times New Roman"/>
          <w:sz w:val="24"/>
          <w:szCs w:val="24"/>
          <w:lang w:val="uk-UA" w:eastAsia="uk-UA"/>
        </w:rPr>
        <w:t>__   __</w:t>
      </w:r>
      <w:r w:rsidRPr="00BD30D3">
        <w:rPr>
          <w:rFonts w:ascii="Times New Roman" w:eastAsia="Times New Roman" w:hAnsi="Times New Roman" w:cs="Times New Roman"/>
          <w:sz w:val="24"/>
          <w:szCs w:val="24"/>
          <w:u w:val="single"/>
          <w:lang w:val="uk-UA" w:eastAsia="uk-UA"/>
        </w:rPr>
        <w:t>Освітні, педагогічні науки</w:t>
      </w:r>
      <w:r w:rsidR="002F3512" w:rsidRPr="00BD30D3">
        <w:rPr>
          <w:rFonts w:ascii="Times New Roman" w:eastAsia="Times New Roman" w:hAnsi="Times New Roman" w:cs="Times New Roman"/>
          <w:sz w:val="24"/>
          <w:szCs w:val="24"/>
          <w:lang w:val="uk-UA" w:eastAsia="uk-UA"/>
        </w:rPr>
        <w:t>______</w:t>
      </w:r>
    </w:p>
    <w:p w:rsidR="002F3512" w:rsidRPr="00BD30D3" w:rsidRDefault="008C57A8" w:rsidP="002F3512">
      <w:pPr>
        <w:widowControl w:val="0"/>
        <w:shd w:val="clear" w:color="auto" w:fill="FFFFFF"/>
        <w:autoSpaceDE w:val="0"/>
        <w:autoSpaceDN w:val="0"/>
        <w:adjustRightInd w:val="0"/>
        <w:spacing w:after="0" w:line="240" w:lineRule="auto"/>
        <w:ind w:left="1560" w:right="82"/>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vertAlign w:val="superscript"/>
          <w:lang w:val="uk-UA" w:eastAsia="uk-UA"/>
        </w:rPr>
        <w:t xml:space="preserve">                              </w:t>
      </w:r>
      <w:r w:rsidR="002F3512" w:rsidRPr="00BD30D3">
        <w:rPr>
          <w:rFonts w:ascii="Times New Roman" w:eastAsia="Times New Roman" w:hAnsi="Times New Roman" w:cs="Times New Roman"/>
          <w:sz w:val="24"/>
          <w:szCs w:val="24"/>
          <w:vertAlign w:val="superscript"/>
          <w:lang w:val="uk-UA" w:eastAsia="uk-UA"/>
        </w:rPr>
        <w:t>номер                                           назва</w:t>
      </w:r>
    </w:p>
    <w:p w:rsidR="002F3512" w:rsidRPr="00BD30D3" w:rsidRDefault="002F3512" w:rsidP="002F3512">
      <w:pPr>
        <w:widowControl w:val="0"/>
        <w:shd w:val="clear" w:color="auto" w:fill="FFFFFF"/>
        <w:autoSpaceDE w:val="0"/>
        <w:autoSpaceDN w:val="0"/>
        <w:adjustRightInd w:val="0"/>
        <w:spacing w:after="0" w:line="240" w:lineRule="auto"/>
        <w:ind w:left="1276" w:right="82"/>
        <w:jc w:val="both"/>
        <w:rPr>
          <w:rFonts w:ascii="Times New Roman" w:eastAsia="Times New Roman" w:hAnsi="Times New Roman" w:cs="Times New Roman"/>
          <w:sz w:val="24"/>
          <w:szCs w:val="24"/>
          <w:lang w:val="uk-UA" w:eastAsia="uk-UA"/>
        </w:rPr>
      </w:pPr>
    </w:p>
    <w:p w:rsidR="002F3512" w:rsidRPr="00BD30D3" w:rsidRDefault="002F3512" w:rsidP="002F3512">
      <w:pPr>
        <w:spacing w:after="0" w:line="240" w:lineRule="auto"/>
        <w:jc w:val="both"/>
        <w:rPr>
          <w:rFonts w:ascii="Times New Roman" w:eastAsia="Calibri" w:hAnsi="Times New Roman" w:cs="Times New Roman"/>
          <w:color w:val="000000"/>
          <w:sz w:val="24"/>
          <w:szCs w:val="24"/>
          <w:lang w:val="en-US"/>
        </w:rPr>
      </w:pPr>
    </w:p>
    <w:tbl>
      <w:tblPr>
        <w:tblW w:w="9926" w:type="dxa"/>
        <w:tblInd w:w="5" w:type="dxa"/>
        <w:tblLayout w:type="fixed"/>
        <w:tblCellMar>
          <w:left w:w="0" w:type="dxa"/>
          <w:right w:w="0" w:type="dxa"/>
        </w:tblCellMar>
        <w:tblLook w:val="0000" w:firstRow="0" w:lastRow="0" w:firstColumn="0" w:lastColumn="0" w:noHBand="0" w:noVBand="0"/>
      </w:tblPr>
      <w:tblGrid>
        <w:gridCol w:w="2835"/>
        <w:gridCol w:w="7091"/>
      </w:tblGrid>
      <w:tr w:rsidR="00EA1667" w:rsidRPr="00BD30D3" w:rsidTr="00EA1667">
        <w:trPr>
          <w:trHeight w:val="312"/>
        </w:trPr>
        <w:tc>
          <w:tcPr>
            <w:tcW w:w="9926" w:type="dxa"/>
            <w:gridSpan w:val="2"/>
            <w:tcBorders>
              <w:top w:val="single" w:sz="4" w:space="0" w:color="auto"/>
              <w:left w:val="single" w:sz="4" w:space="0" w:color="auto"/>
              <w:bottom w:val="nil"/>
              <w:right w:val="single" w:sz="4" w:space="0" w:color="auto"/>
            </w:tcBorders>
            <w:shd w:val="clear" w:color="auto" w:fill="B6DDE8" w:themeFill="accent5" w:themeFillTint="66"/>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1 - Загальна інформація</w:t>
            </w:r>
          </w:p>
        </w:tc>
      </w:tr>
      <w:tr w:rsidR="00EA1667" w:rsidRPr="005866BD" w:rsidTr="00EA1667">
        <w:trPr>
          <w:trHeight w:val="1104"/>
        </w:trPr>
        <w:tc>
          <w:tcPr>
            <w:tcW w:w="2835" w:type="dxa"/>
            <w:tcBorders>
              <w:top w:val="single" w:sz="4" w:space="0" w:color="auto"/>
              <w:left w:val="single" w:sz="4" w:space="0" w:color="auto"/>
              <w:bottom w:val="nil"/>
              <w:right w:val="nil"/>
            </w:tcBorders>
            <w:shd w:val="clear" w:color="auto" w:fill="FFFFFF"/>
            <w:vAlign w:val="bottom"/>
          </w:tcPr>
          <w:p w:rsidR="00EA1667" w:rsidRPr="00BD30D3" w:rsidRDefault="00EA1667" w:rsidP="00EA1667">
            <w:pPr>
              <w:jc w:val="both"/>
              <w:rPr>
                <w:rFonts w:ascii="Times New Roman" w:eastAsia="Times New Roman" w:hAnsi="Times New Roman" w:cs="Times New Roman"/>
                <w:b/>
                <w:sz w:val="24"/>
                <w:szCs w:val="24"/>
                <w:lang w:val="uk-UA" w:eastAsia="uk-UA"/>
              </w:rPr>
            </w:pPr>
            <w:r w:rsidRPr="00BD30D3">
              <w:rPr>
                <w:rFonts w:ascii="Times New Roman" w:eastAsia="Times New Roman" w:hAnsi="Times New Roman" w:cs="Times New Roman"/>
                <w:b/>
                <w:sz w:val="24"/>
                <w:szCs w:val="24"/>
                <w:lang w:val="uk-UA" w:eastAsia="uk-UA"/>
              </w:rPr>
              <w:t>Повна назва вищого навчального закладу та структурного підрозділу</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ru-RU"/>
              </w:rPr>
              <w:t>Східноукраїнський національний університет імені Володимира</w:t>
            </w:r>
            <w:r w:rsidR="008C57A8" w:rsidRPr="00BD30D3">
              <w:rPr>
                <w:rFonts w:ascii="Times New Roman" w:eastAsia="Times New Roman" w:hAnsi="Times New Roman" w:cs="Times New Roman"/>
                <w:sz w:val="24"/>
                <w:szCs w:val="24"/>
                <w:lang w:val="uk-UA" w:eastAsia="ru-RU"/>
              </w:rPr>
              <w:t xml:space="preserve"> </w:t>
            </w:r>
            <w:r w:rsidRPr="00BD30D3">
              <w:rPr>
                <w:rFonts w:ascii="Times New Roman" w:eastAsia="Times New Roman" w:hAnsi="Times New Roman" w:cs="Times New Roman"/>
                <w:sz w:val="24"/>
                <w:szCs w:val="24"/>
                <w:lang w:val="uk-UA" w:eastAsia="ru-RU"/>
              </w:rPr>
              <w:t>Даля,</w:t>
            </w:r>
            <w:r w:rsidR="008C57A8" w:rsidRPr="00BD30D3">
              <w:rPr>
                <w:rFonts w:ascii="Times New Roman" w:eastAsia="Times New Roman" w:hAnsi="Times New Roman" w:cs="Times New Roman"/>
                <w:sz w:val="24"/>
                <w:szCs w:val="24"/>
                <w:lang w:val="uk-UA" w:eastAsia="ru-RU"/>
              </w:rPr>
              <w:t xml:space="preserve"> </w:t>
            </w:r>
            <w:r w:rsidRPr="00BD30D3">
              <w:rPr>
                <w:rFonts w:ascii="Times New Roman" w:eastAsia="Times New Roman" w:hAnsi="Times New Roman" w:cs="Times New Roman"/>
                <w:sz w:val="24"/>
                <w:szCs w:val="24"/>
                <w:lang w:val="uk-UA" w:eastAsia="ru-RU"/>
              </w:rPr>
              <w:t>факультет гуманітарних наук, психології та педагогіки, кафедра педагогіки</w:t>
            </w:r>
          </w:p>
        </w:tc>
      </w:tr>
      <w:tr w:rsidR="00EA1667" w:rsidRPr="005866BD" w:rsidTr="00EA1667">
        <w:trPr>
          <w:trHeight w:val="93"/>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Ступінь вищої освіти та назва кваліфікації мовою оригіналу</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DB34BA"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Доктор філософії; доктор філософії з освітніх, педагогічних наук.</w:t>
            </w:r>
          </w:p>
        </w:tc>
      </w:tr>
      <w:tr w:rsidR="00EA1667" w:rsidRPr="00BD30D3" w:rsidTr="00EA1667">
        <w:trPr>
          <w:trHeight w:val="557"/>
        </w:trPr>
        <w:tc>
          <w:tcPr>
            <w:tcW w:w="2835" w:type="dxa"/>
            <w:tcBorders>
              <w:top w:val="single" w:sz="4" w:space="0" w:color="auto"/>
              <w:left w:val="single" w:sz="4" w:space="0" w:color="auto"/>
              <w:bottom w:val="nil"/>
              <w:right w:val="nil"/>
            </w:tcBorders>
            <w:shd w:val="clear" w:color="auto" w:fill="FFFFFF"/>
            <w:vAlign w:val="bottom"/>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Офіційна назва освітньої програми</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DB34BA"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Освітньо-наукова програма «Освітні, педагогічні науки»</w:t>
            </w:r>
          </w:p>
        </w:tc>
      </w:tr>
      <w:tr w:rsidR="00EA1667" w:rsidRPr="00BD30D3" w:rsidTr="00EA1667">
        <w:trPr>
          <w:trHeight w:val="523"/>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Тип диплому та обсяг освітньої програми</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2526FB" w:rsidP="002526FB">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Диплом доктора філософії, одиничний, 40 кредитів ЄКТС,</w:t>
            </w:r>
            <w:r w:rsidR="008C57A8"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sz w:val="24"/>
                <w:szCs w:val="24"/>
                <w:lang w:val="uk-UA" w:eastAsia="uk-UA"/>
              </w:rPr>
              <w:t>термін навчання 4 роки</w:t>
            </w:r>
          </w:p>
        </w:tc>
      </w:tr>
      <w:tr w:rsidR="00EA1667" w:rsidRPr="00BD30D3" w:rsidTr="00215A18">
        <w:trPr>
          <w:trHeight w:val="547"/>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Наявність акредитації</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EA1667" w:rsidP="00EA1667">
            <w:pPr>
              <w:spacing w:after="0" w:line="240" w:lineRule="auto"/>
              <w:ind w:left="142"/>
              <w:jc w:val="both"/>
              <w:rPr>
                <w:rFonts w:ascii="Times New Roman" w:eastAsia="Times New Roman" w:hAnsi="Times New Roman" w:cs="Times New Roman"/>
                <w:sz w:val="24"/>
                <w:szCs w:val="24"/>
                <w:lang w:val="uk-UA" w:eastAsia="uk-UA"/>
              </w:rPr>
            </w:pPr>
          </w:p>
        </w:tc>
      </w:tr>
      <w:tr w:rsidR="00EA1667" w:rsidRPr="005866BD" w:rsidTr="00EA1667">
        <w:trPr>
          <w:trHeight w:val="544"/>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Цикл/рівень</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2526FB"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НРК України </w:t>
            </w:r>
            <w:r w:rsidR="008C57A8" w:rsidRPr="00BD30D3">
              <w:rPr>
                <w:rFonts w:ascii="Times New Roman" w:eastAsia="Times New Roman" w:hAnsi="Times New Roman" w:cs="Times New Roman"/>
                <w:sz w:val="24"/>
                <w:szCs w:val="24"/>
                <w:lang w:val="uk-UA" w:eastAsia="uk-UA"/>
              </w:rPr>
              <w:t>–</w:t>
            </w:r>
            <w:r w:rsidRPr="00BD30D3">
              <w:rPr>
                <w:rFonts w:ascii="Times New Roman" w:eastAsia="Times New Roman" w:hAnsi="Times New Roman" w:cs="Times New Roman"/>
                <w:sz w:val="24"/>
                <w:szCs w:val="24"/>
                <w:lang w:val="uk-UA" w:eastAsia="uk-UA"/>
              </w:rPr>
              <w:t xml:space="preserve"> 9</w:t>
            </w:r>
            <w:r w:rsidR="008C57A8"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sz w:val="24"/>
                <w:szCs w:val="24"/>
                <w:lang w:val="uk-UA" w:eastAsia="uk-UA"/>
              </w:rPr>
              <w:t>рівень, FQ–EHEA – третій цикл, EQF–LLL – 8 рівень</w:t>
            </w:r>
          </w:p>
        </w:tc>
      </w:tr>
      <w:tr w:rsidR="00EA1667" w:rsidRPr="005866BD" w:rsidTr="00EA1667">
        <w:trPr>
          <w:trHeight w:val="254"/>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Передумови</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2526FB"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pacing w:val="-1"/>
                <w:sz w:val="24"/>
                <w:szCs w:val="24"/>
                <w:lang w:val="uk-UA" w:eastAsia="uk-UA"/>
              </w:rPr>
              <w:t>Наявність освітнього ступеня магістра</w:t>
            </w:r>
            <w:r w:rsidR="008C57A8" w:rsidRPr="00BD30D3">
              <w:rPr>
                <w:rFonts w:ascii="Times New Roman" w:eastAsia="Times New Roman" w:hAnsi="Times New Roman" w:cs="Times New Roman"/>
                <w:spacing w:val="-1"/>
                <w:sz w:val="24"/>
                <w:szCs w:val="24"/>
                <w:lang w:val="uk-UA" w:eastAsia="uk-UA"/>
              </w:rPr>
              <w:t xml:space="preserve"> </w:t>
            </w:r>
            <w:r w:rsidRPr="00BD30D3">
              <w:rPr>
                <w:rFonts w:ascii="Times New Roman" w:eastAsia="Times New Roman" w:hAnsi="Times New Roman" w:cs="Times New Roman"/>
                <w:spacing w:val="-1"/>
                <w:sz w:val="24"/>
                <w:szCs w:val="24"/>
                <w:lang w:val="uk-UA" w:eastAsia="uk-UA"/>
              </w:rPr>
              <w:t>або повної вищої освіти (освітньо-кваліфікаційний рівень спеціаліст)</w:t>
            </w:r>
          </w:p>
        </w:tc>
      </w:tr>
      <w:tr w:rsidR="00EA1667" w:rsidRPr="00BD30D3" w:rsidTr="00EA1667">
        <w:trPr>
          <w:trHeight w:val="288"/>
        </w:trPr>
        <w:tc>
          <w:tcPr>
            <w:tcW w:w="2835" w:type="dxa"/>
            <w:tcBorders>
              <w:top w:val="single" w:sz="4" w:space="0" w:color="auto"/>
              <w:left w:val="single" w:sz="4" w:space="0" w:color="auto"/>
              <w:bottom w:val="nil"/>
              <w:right w:val="nil"/>
            </w:tcBorders>
            <w:shd w:val="clear" w:color="auto" w:fill="FFFFFF"/>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Мова(и) викладання</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українська мова</w:t>
            </w:r>
          </w:p>
        </w:tc>
      </w:tr>
      <w:tr w:rsidR="00EA1667" w:rsidRPr="00BD30D3" w:rsidTr="00EA1667">
        <w:trPr>
          <w:trHeight w:val="660"/>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Термін дії освітньої програми</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2526FB"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До введення в дію стандарту вищої освіти за спеціальністю</w:t>
            </w:r>
          </w:p>
        </w:tc>
      </w:tr>
      <w:tr w:rsidR="00EA1667" w:rsidRPr="00BD30D3" w:rsidTr="00EA1667">
        <w:trPr>
          <w:trHeight w:val="853"/>
        </w:trPr>
        <w:tc>
          <w:tcPr>
            <w:tcW w:w="2835" w:type="dxa"/>
            <w:tcBorders>
              <w:top w:val="single" w:sz="4" w:space="0" w:color="auto"/>
              <w:left w:val="single" w:sz="4" w:space="0" w:color="auto"/>
              <w:bottom w:val="nil"/>
              <w:right w:val="nil"/>
            </w:tcBorders>
            <w:shd w:val="clear" w:color="auto" w:fill="FFFFFF"/>
            <w:vAlign w:val="bottom"/>
          </w:tcPr>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Інтернет-адреса постійного розміщення опису освітньої програми</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p>
        </w:tc>
      </w:tr>
      <w:tr w:rsidR="00EA1667" w:rsidRPr="00BD30D3" w:rsidTr="00EA1667">
        <w:trPr>
          <w:trHeight w:val="288"/>
        </w:trPr>
        <w:tc>
          <w:tcPr>
            <w:tcW w:w="9926" w:type="dxa"/>
            <w:gridSpan w:val="2"/>
            <w:tcBorders>
              <w:top w:val="single" w:sz="4" w:space="0" w:color="auto"/>
              <w:left w:val="single" w:sz="4" w:space="0" w:color="auto"/>
              <w:bottom w:val="nil"/>
              <w:right w:val="single" w:sz="4" w:space="0" w:color="auto"/>
            </w:tcBorders>
            <w:shd w:val="clear" w:color="auto" w:fill="92CDDC"/>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2 - Мета освітньої програми</w:t>
            </w:r>
          </w:p>
        </w:tc>
      </w:tr>
      <w:tr w:rsidR="00EA1667" w:rsidRPr="00BD30D3" w:rsidTr="00EA1667">
        <w:trPr>
          <w:trHeight w:val="871"/>
        </w:trPr>
        <w:tc>
          <w:tcPr>
            <w:tcW w:w="9926" w:type="dxa"/>
            <w:gridSpan w:val="2"/>
            <w:tcBorders>
              <w:top w:val="single" w:sz="4" w:space="0" w:color="auto"/>
              <w:left w:val="single" w:sz="4" w:space="0" w:color="auto"/>
              <w:bottom w:val="nil"/>
              <w:right w:val="single" w:sz="4" w:space="0" w:color="auto"/>
            </w:tcBorders>
            <w:shd w:val="clear" w:color="auto" w:fill="FFFFFF"/>
            <w:vAlign w:val="bottom"/>
          </w:tcPr>
          <w:p w:rsidR="00EA1667" w:rsidRPr="00BD30D3" w:rsidRDefault="002526FB" w:rsidP="00E62464">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Підготовка висококваліфікованих та конкурентоздатних фахівців</w:t>
            </w:r>
            <w:r w:rsidR="008C57A8"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sz w:val="24"/>
                <w:szCs w:val="24"/>
                <w:lang w:val="uk-UA" w:eastAsia="uk-UA"/>
              </w:rPr>
              <w:t xml:space="preserve">в галузі освіти/педагогіки, що володіють актуальними на сучасному ринку освітніх послуг професійними </w:t>
            </w:r>
            <w:proofErr w:type="spellStart"/>
            <w:r w:rsidRPr="00BD30D3">
              <w:rPr>
                <w:rFonts w:ascii="Times New Roman" w:eastAsia="Times New Roman" w:hAnsi="Times New Roman" w:cs="Times New Roman"/>
                <w:sz w:val="24"/>
                <w:szCs w:val="24"/>
                <w:lang w:val="uk-UA" w:eastAsia="uk-UA"/>
              </w:rPr>
              <w:t>компетентностями</w:t>
            </w:r>
            <w:proofErr w:type="spellEnd"/>
            <w:r w:rsidRPr="00BD30D3">
              <w:rPr>
                <w:rFonts w:ascii="Times New Roman" w:eastAsia="Times New Roman" w:hAnsi="Times New Roman" w:cs="Times New Roman"/>
                <w:sz w:val="24"/>
                <w:szCs w:val="24"/>
                <w:lang w:val="uk-UA" w:eastAsia="uk-UA"/>
              </w:rPr>
              <w:t>, методологією наукової та педагогічної діяльності зі спеціальності</w:t>
            </w:r>
            <w:r w:rsidR="00E62464" w:rsidRPr="00BD30D3">
              <w:rPr>
                <w:rFonts w:ascii="Times New Roman" w:eastAsia="Times New Roman" w:hAnsi="Times New Roman" w:cs="Times New Roman"/>
                <w:sz w:val="24"/>
                <w:szCs w:val="24"/>
                <w:lang w:val="uk-UA" w:eastAsia="uk-UA"/>
              </w:rPr>
              <w:t>,</w:t>
            </w:r>
            <w:r w:rsidRPr="00BD30D3">
              <w:rPr>
                <w:rFonts w:ascii="Times New Roman" w:eastAsia="Times New Roman" w:hAnsi="Times New Roman" w:cs="Times New Roman"/>
                <w:sz w:val="24"/>
                <w:szCs w:val="24"/>
                <w:lang w:val="uk-UA" w:eastAsia="uk-UA"/>
              </w:rPr>
              <w:t xml:space="preserve"> здатні до інноваційно-дослідницької діяльності, генерування нових ідей шляхом здійснення наукових досліджень і отримання результатів, які мають наукову новизну, теоретичні та практичні значення, а також проведення прилюдного захисту власного наукового дослідження.</w:t>
            </w:r>
          </w:p>
        </w:tc>
      </w:tr>
      <w:tr w:rsidR="00EA1667" w:rsidRPr="00BD30D3" w:rsidTr="00EA1667">
        <w:trPr>
          <w:trHeight w:val="278"/>
        </w:trPr>
        <w:tc>
          <w:tcPr>
            <w:tcW w:w="9926" w:type="dxa"/>
            <w:gridSpan w:val="2"/>
            <w:tcBorders>
              <w:top w:val="single" w:sz="4" w:space="0" w:color="auto"/>
              <w:left w:val="single" w:sz="4" w:space="0" w:color="auto"/>
              <w:bottom w:val="nil"/>
              <w:right w:val="single" w:sz="4" w:space="0" w:color="auto"/>
            </w:tcBorders>
            <w:shd w:val="clear" w:color="auto" w:fill="92CDDC"/>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3 - Характеристика освітньої програми</w:t>
            </w:r>
          </w:p>
        </w:tc>
      </w:tr>
      <w:tr w:rsidR="00EA1667" w:rsidRPr="005866BD" w:rsidTr="00324453">
        <w:trPr>
          <w:trHeight w:val="995"/>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 xml:space="preserve">Предметна область (галузь знань, спеціальність, спеціалізація </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bottom"/>
          </w:tcPr>
          <w:p w:rsidR="00324453" w:rsidRPr="00BD30D3" w:rsidRDefault="00324453" w:rsidP="00324453">
            <w:pPr>
              <w:widowControl w:val="0"/>
              <w:shd w:val="clear" w:color="auto" w:fill="FFFFFF"/>
              <w:autoSpaceDE w:val="0"/>
              <w:autoSpaceDN w:val="0"/>
              <w:adjustRightInd w:val="0"/>
              <w:spacing w:after="0" w:line="274" w:lineRule="exact"/>
              <w:ind w:left="19"/>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Галузь 01 Освіта/Педагогіка, спеціальність 011 Освітні, педагогічні науки</w:t>
            </w:r>
          </w:p>
          <w:p w:rsidR="00EA1667" w:rsidRPr="00BD30D3" w:rsidRDefault="00EA1667" w:rsidP="00324453">
            <w:pPr>
              <w:widowControl w:val="0"/>
              <w:spacing w:after="0" w:line="240" w:lineRule="auto"/>
              <w:ind w:left="72"/>
              <w:jc w:val="both"/>
              <w:rPr>
                <w:rFonts w:ascii="Times New Roman" w:eastAsia="Times New Roman" w:hAnsi="Times New Roman" w:cs="Times New Roman"/>
                <w:sz w:val="24"/>
                <w:szCs w:val="24"/>
                <w:lang w:val="uk-UA" w:eastAsia="uk-UA"/>
              </w:rPr>
            </w:pPr>
          </w:p>
        </w:tc>
      </w:tr>
      <w:tr w:rsidR="00EA1667" w:rsidRPr="005866BD" w:rsidTr="00EA1667">
        <w:trPr>
          <w:trHeight w:val="1346"/>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Орієнтація освітньої програми</w:t>
            </w:r>
          </w:p>
        </w:tc>
        <w:tc>
          <w:tcPr>
            <w:tcW w:w="7091" w:type="dxa"/>
            <w:tcBorders>
              <w:top w:val="single" w:sz="4" w:space="0" w:color="auto"/>
              <w:left w:val="single" w:sz="4" w:space="0" w:color="auto"/>
              <w:bottom w:val="nil"/>
              <w:right w:val="single" w:sz="4" w:space="0" w:color="auto"/>
            </w:tcBorders>
            <w:shd w:val="clear" w:color="auto" w:fill="FFFFFF"/>
            <w:vAlign w:val="bottom"/>
          </w:tcPr>
          <w:p w:rsidR="00324453" w:rsidRPr="00BD30D3" w:rsidRDefault="00324453" w:rsidP="00324453">
            <w:pPr>
              <w:widowControl w:val="0"/>
              <w:shd w:val="clear" w:color="auto" w:fill="FFFFFF"/>
              <w:autoSpaceDE w:val="0"/>
              <w:autoSpaceDN w:val="0"/>
              <w:adjustRightInd w:val="0"/>
              <w:spacing w:after="0" w:line="274" w:lineRule="exact"/>
              <w:ind w:right="53" w:hanging="29"/>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Освітньо-наукова;</w:t>
            </w:r>
          </w:p>
          <w:p w:rsidR="00324453" w:rsidRPr="00BD30D3" w:rsidRDefault="00324453" w:rsidP="00324453">
            <w:pPr>
              <w:widowControl w:val="0"/>
              <w:shd w:val="clear" w:color="auto" w:fill="FFFFFF"/>
              <w:autoSpaceDE w:val="0"/>
              <w:autoSpaceDN w:val="0"/>
              <w:adjustRightInd w:val="0"/>
              <w:spacing w:after="0" w:line="274" w:lineRule="exact"/>
              <w:ind w:right="53" w:hanging="2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Спрямована на набуття аспірантами теоретичних знань, умінь, навичок та інших </w:t>
            </w:r>
            <w:proofErr w:type="spellStart"/>
            <w:r w:rsidRPr="00BD30D3">
              <w:rPr>
                <w:rFonts w:ascii="Times New Roman" w:eastAsia="Times New Roman" w:hAnsi="Times New Roman" w:cs="Times New Roman"/>
                <w:sz w:val="24"/>
                <w:szCs w:val="24"/>
                <w:lang w:val="uk-UA" w:eastAsia="uk-UA"/>
              </w:rPr>
              <w:t>компетентностей</w:t>
            </w:r>
            <w:proofErr w:type="spellEnd"/>
            <w:r w:rsidRPr="00BD30D3">
              <w:rPr>
                <w:rFonts w:ascii="Times New Roman" w:eastAsia="Times New Roman" w:hAnsi="Times New Roman" w:cs="Times New Roman"/>
                <w:sz w:val="24"/>
                <w:szCs w:val="24"/>
                <w:lang w:val="uk-UA" w:eastAsia="uk-UA"/>
              </w:rPr>
              <w:t xml:space="preserve"> відповідно до Національної рамки кваліфікацій, достатніх для продукування нових ідей, розв’язання комплексних наукових проблем у галузі педагогічної науки та дослідницько-інноваційної діяльності, проведення власного наукового дослідження, результати якого мають наукову новизну, теоретичне та практичне значення, а саме: </w:t>
            </w:r>
          </w:p>
          <w:p w:rsidR="00324453" w:rsidRPr="00BD30D3" w:rsidRDefault="00324453" w:rsidP="00324453">
            <w:pPr>
              <w:widowControl w:val="0"/>
              <w:shd w:val="clear" w:color="auto" w:fill="FFFFFF"/>
              <w:autoSpaceDE w:val="0"/>
              <w:autoSpaceDN w:val="0"/>
              <w:adjustRightInd w:val="0"/>
              <w:spacing w:after="0" w:line="274" w:lineRule="exact"/>
              <w:ind w:right="53" w:hanging="2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здобуття глибинних знань педагогічної науки, зокрема,  засвоєння основних підходів, теорій та концепцій, оволодіння методологією та методами педагогічних досліджень, розуміння теоретичних і </w:t>
            </w:r>
            <w:r w:rsidRPr="00BD30D3">
              <w:rPr>
                <w:rFonts w:ascii="Times New Roman" w:eastAsia="Times New Roman" w:hAnsi="Times New Roman" w:cs="Times New Roman"/>
                <w:sz w:val="24"/>
                <w:szCs w:val="24"/>
                <w:lang w:val="uk-UA" w:eastAsia="uk-UA"/>
              </w:rPr>
              <w:lastRenderedPageBreak/>
              <w:t xml:space="preserve">практичних проблем  в організації  виховного процесу в контексті  плюралізму і варіативності виховних практик, історії розвитку педагогічної теорії та практики, основних тенденцій та закономірностей розвитку освіти в різних країнах; </w:t>
            </w:r>
          </w:p>
          <w:p w:rsidR="00324453" w:rsidRPr="00BD30D3" w:rsidRDefault="00324453" w:rsidP="00324453">
            <w:pPr>
              <w:widowControl w:val="0"/>
              <w:shd w:val="clear" w:color="auto" w:fill="FFFFFF"/>
              <w:autoSpaceDE w:val="0"/>
              <w:autoSpaceDN w:val="0"/>
              <w:adjustRightInd w:val="0"/>
              <w:spacing w:after="0" w:line="274" w:lineRule="exact"/>
              <w:ind w:right="53" w:hanging="2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 xml:space="preserve">– </w:t>
            </w:r>
            <w:r w:rsidRPr="00BD30D3">
              <w:rPr>
                <w:rFonts w:ascii="Times New Roman" w:eastAsia="Times New Roman" w:hAnsi="Times New Roman" w:cs="Times New Roman"/>
                <w:sz w:val="24"/>
                <w:szCs w:val="24"/>
                <w:lang w:val="uk-UA" w:eastAsia="uk-UA"/>
              </w:rPr>
              <w:t xml:space="preserve">оволодіння загальнонауковими (філософськими) </w:t>
            </w:r>
            <w:proofErr w:type="spellStart"/>
            <w:r w:rsidRPr="00BD30D3">
              <w:rPr>
                <w:rFonts w:ascii="Times New Roman" w:eastAsia="Times New Roman" w:hAnsi="Times New Roman" w:cs="Times New Roman"/>
                <w:sz w:val="24"/>
                <w:szCs w:val="24"/>
                <w:lang w:val="uk-UA" w:eastAsia="uk-UA"/>
              </w:rPr>
              <w:t>компетентностями</w:t>
            </w:r>
            <w:proofErr w:type="spellEnd"/>
            <w:r w:rsidRPr="00BD30D3">
              <w:rPr>
                <w:rFonts w:ascii="Times New Roman" w:eastAsia="Times New Roman" w:hAnsi="Times New Roman" w:cs="Times New Roman"/>
                <w:sz w:val="24"/>
                <w:szCs w:val="24"/>
                <w:lang w:val="uk-UA" w:eastAsia="uk-UA"/>
              </w:rPr>
              <w:t>, спрямованими на формування системного наукового світогляду, професійної етики та загального культурного кругозору;</w:t>
            </w:r>
          </w:p>
          <w:p w:rsidR="00324453" w:rsidRPr="00BD30D3" w:rsidRDefault="00324453" w:rsidP="00324453">
            <w:pPr>
              <w:widowControl w:val="0"/>
              <w:shd w:val="clear" w:color="auto" w:fill="FFFFFF"/>
              <w:autoSpaceDE w:val="0"/>
              <w:autoSpaceDN w:val="0"/>
              <w:adjustRightInd w:val="0"/>
              <w:spacing w:after="0" w:line="274" w:lineRule="exact"/>
              <w:ind w:right="53" w:hanging="2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 xml:space="preserve">– </w:t>
            </w:r>
            <w:r w:rsidRPr="00BD30D3">
              <w:rPr>
                <w:rFonts w:ascii="Times New Roman" w:eastAsia="Times New Roman" w:hAnsi="Times New Roman" w:cs="Times New Roman"/>
                <w:sz w:val="24"/>
                <w:szCs w:val="24"/>
                <w:lang w:val="uk-UA" w:eastAsia="uk-UA"/>
              </w:rPr>
              <w:t xml:space="preserve">набуття універсальних навичок дослідника, зокрема </w:t>
            </w:r>
            <w:r w:rsidRPr="00BD30D3">
              <w:rPr>
                <w:rFonts w:ascii="Times New Roman" w:eastAsia="Times New Roman" w:hAnsi="Times New Roman" w:cs="Times New Roman"/>
                <w:bCs/>
                <w:sz w:val="24"/>
                <w:szCs w:val="24"/>
                <w:lang w:val="uk-UA" w:eastAsia="uk-UA"/>
              </w:rPr>
              <w:t>презентації результатів власного наукового дослідження українською мовою</w:t>
            </w:r>
            <w:r w:rsidRPr="00BD30D3">
              <w:rPr>
                <w:rFonts w:ascii="Times New Roman" w:eastAsia="Times New Roman" w:hAnsi="Times New Roman" w:cs="Times New Roman"/>
                <w:sz w:val="24"/>
                <w:szCs w:val="24"/>
                <w:lang w:val="uk-UA" w:eastAsia="uk-UA"/>
              </w:rPr>
              <w:t>, ділового спілкування рідною мовою на високому професійному рівні, застосування сучасних інформаційних технологій у науковій діяльності, організації та проведення навчальних занять;</w:t>
            </w:r>
          </w:p>
          <w:p w:rsidR="00EA1667" w:rsidRPr="00BD30D3" w:rsidRDefault="00324453" w:rsidP="003A1588">
            <w:pPr>
              <w:widowControl w:val="0"/>
              <w:shd w:val="clear" w:color="auto" w:fill="FFFFFF"/>
              <w:autoSpaceDE w:val="0"/>
              <w:autoSpaceDN w:val="0"/>
              <w:adjustRightInd w:val="0"/>
              <w:spacing w:after="0" w:line="274" w:lineRule="exact"/>
              <w:ind w:right="53" w:hanging="2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здобуття </w:t>
            </w:r>
            <w:proofErr w:type="spellStart"/>
            <w:r w:rsidRPr="00BD30D3">
              <w:rPr>
                <w:rFonts w:ascii="Times New Roman" w:eastAsia="Times New Roman" w:hAnsi="Times New Roman" w:cs="Times New Roman"/>
                <w:sz w:val="24"/>
                <w:szCs w:val="24"/>
                <w:lang w:val="uk-UA" w:eastAsia="uk-UA"/>
              </w:rPr>
              <w:t>мовних</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компетентностей</w:t>
            </w:r>
            <w:proofErr w:type="spellEnd"/>
            <w:r w:rsidRPr="00BD30D3">
              <w:rPr>
                <w:rFonts w:ascii="Times New Roman" w:eastAsia="Times New Roman" w:hAnsi="Times New Roman" w:cs="Times New Roman"/>
                <w:sz w:val="24"/>
                <w:szCs w:val="24"/>
                <w:lang w:val="uk-UA" w:eastAsia="uk-UA"/>
              </w:rPr>
              <w:t>, достатніх для представлення та обговорення результатів своєї наукової роботи іноземною мовою (англійською або іншою відповідно до специфіки спеціальності) в усній та письмовій формі, а також для повного розуміння іншомовних наукових текстів з відповідної спеціаль</w:t>
            </w:r>
            <w:r w:rsidR="003A1588" w:rsidRPr="00BD30D3">
              <w:rPr>
                <w:rFonts w:ascii="Times New Roman" w:eastAsia="Times New Roman" w:hAnsi="Times New Roman" w:cs="Times New Roman"/>
                <w:sz w:val="24"/>
                <w:szCs w:val="24"/>
                <w:lang w:val="uk-UA" w:eastAsia="uk-UA"/>
              </w:rPr>
              <w:t>ності.</w:t>
            </w:r>
          </w:p>
        </w:tc>
      </w:tr>
      <w:tr w:rsidR="00EA1667" w:rsidRPr="00BD30D3" w:rsidTr="00EA1667">
        <w:trPr>
          <w:trHeight w:val="840"/>
        </w:trPr>
        <w:tc>
          <w:tcPr>
            <w:tcW w:w="2835" w:type="dxa"/>
            <w:tcBorders>
              <w:top w:val="single" w:sz="4" w:space="0" w:color="auto"/>
              <w:left w:val="single" w:sz="4" w:space="0" w:color="auto"/>
              <w:bottom w:val="nil"/>
              <w:right w:val="nil"/>
            </w:tcBorders>
            <w:shd w:val="clear" w:color="auto" w:fill="FFFFFF"/>
            <w:vAlign w:val="bottom"/>
          </w:tcPr>
          <w:p w:rsidR="00EA1667" w:rsidRPr="00BD30D3" w:rsidRDefault="00EA1667" w:rsidP="002201F5">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lastRenderedPageBreak/>
              <w:t>Основний фокус освітньої програми та спеціалізації</w:t>
            </w:r>
          </w:p>
        </w:tc>
        <w:tc>
          <w:tcPr>
            <w:tcW w:w="7091" w:type="dxa"/>
            <w:tcBorders>
              <w:top w:val="single" w:sz="4" w:space="0" w:color="auto"/>
              <w:left w:val="single" w:sz="4" w:space="0" w:color="auto"/>
              <w:bottom w:val="nil"/>
              <w:right w:val="single" w:sz="4" w:space="0" w:color="auto"/>
            </w:tcBorders>
            <w:shd w:val="clear" w:color="auto" w:fill="FFFFFF"/>
          </w:tcPr>
          <w:p w:rsidR="002201F5" w:rsidRPr="00BD30D3" w:rsidRDefault="002201F5" w:rsidP="002201F5">
            <w:pPr>
              <w:spacing w:after="0" w:line="240" w:lineRule="auto"/>
              <w:jc w:val="both"/>
              <w:rPr>
                <w:rFonts w:ascii="Times New Roman" w:eastAsia="Times New Roman" w:hAnsi="Times New Roman" w:cs="Times New Roman"/>
                <w:spacing w:val="-7"/>
                <w:sz w:val="24"/>
                <w:szCs w:val="24"/>
                <w:lang w:val="uk-UA" w:eastAsia="uk-UA"/>
              </w:rPr>
            </w:pPr>
            <w:r w:rsidRPr="00BD30D3">
              <w:rPr>
                <w:rFonts w:ascii="Times New Roman" w:eastAsia="Times New Roman" w:hAnsi="Times New Roman" w:cs="Times New Roman"/>
                <w:spacing w:val="-7"/>
                <w:sz w:val="24"/>
                <w:szCs w:val="24"/>
                <w:lang w:val="uk-UA" w:eastAsia="uk-UA"/>
              </w:rPr>
              <w:t>Здобуття аспірантами теоретичних та пра</w:t>
            </w:r>
            <w:r w:rsidR="008C57A8" w:rsidRPr="00BD30D3">
              <w:rPr>
                <w:rFonts w:ascii="Times New Roman" w:eastAsia="Times New Roman" w:hAnsi="Times New Roman" w:cs="Times New Roman"/>
                <w:spacing w:val="-7"/>
                <w:sz w:val="24"/>
                <w:szCs w:val="24"/>
                <w:lang w:val="uk-UA" w:eastAsia="uk-UA"/>
              </w:rPr>
              <w:t xml:space="preserve">ктичних знань, умінь і навичок </w:t>
            </w:r>
            <w:r w:rsidRPr="00BD30D3">
              <w:rPr>
                <w:rFonts w:ascii="Times New Roman" w:eastAsia="Times New Roman" w:hAnsi="Times New Roman" w:cs="Times New Roman"/>
                <w:spacing w:val="-7"/>
                <w:sz w:val="24"/>
                <w:szCs w:val="24"/>
                <w:lang w:val="uk-UA" w:eastAsia="uk-UA"/>
              </w:rPr>
              <w:t>проведення досліджень в галузі освіти і педагогіки.</w:t>
            </w:r>
          </w:p>
          <w:p w:rsidR="00EA1667" w:rsidRPr="00BD30D3" w:rsidRDefault="002201F5" w:rsidP="002201F5">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pacing w:val="-7"/>
                <w:sz w:val="24"/>
                <w:szCs w:val="24"/>
                <w:lang w:val="uk-UA" w:eastAsia="uk-UA"/>
              </w:rPr>
              <w:t xml:space="preserve">Ключові слова: вищий навчальний заклад; викладач вищого навчального закладу; освітній процес; </w:t>
            </w:r>
            <w:r w:rsidR="00A66B13" w:rsidRPr="00BD30D3">
              <w:rPr>
                <w:rFonts w:ascii="Times New Roman" w:eastAsia="Times New Roman" w:hAnsi="Times New Roman" w:cs="Times New Roman"/>
                <w:spacing w:val="-7"/>
                <w:sz w:val="24"/>
                <w:szCs w:val="24"/>
                <w:lang w:val="uk-UA" w:eastAsia="uk-UA"/>
              </w:rPr>
              <w:t xml:space="preserve">педагогічні системи; </w:t>
            </w:r>
            <w:r w:rsidRPr="00BD30D3">
              <w:rPr>
                <w:rFonts w:ascii="Times New Roman" w:eastAsia="Times New Roman" w:hAnsi="Times New Roman" w:cs="Times New Roman"/>
                <w:spacing w:val="-7"/>
                <w:sz w:val="24"/>
                <w:szCs w:val="24"/>
                <w:lang w:val="uk-UA" w:eastAsia="uk-UA"/>
              </w:rPr>
              <w:t>суб’єкти освітнього процесу; програмні компетентності; результати освіти</w:t>
            </w:r>
            <w:r w:rsidR="00A66B13" w:rsidRPr="00BD30D3">
              <w:rPr>
                <w:rFonts w:ascii="Times New Roman" w:eastAsia="Times New Roman" w:hAnsi="Times New Roman" w:cs="Times New Roman"/>
                <w:spacing w:val="-7"/>
                <w:sz w:val="24"/>
                <w:szCs w:val="24"/>
                <w:lang w:val="uk-UA" w:eastAsia="uk-UA"/>
              </w:rPr>
              <w:t>.</w:t>
            </w:r>
          </w:p>
        </w:tc>
      </w:tr>
      <w:tr w:rsidR="00EA1667" w:rsidRPr="00BD30D3" w:rsidTr="00EA1667">
        <w:trPr>
          <w:trHeight w:val="263"/>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Особливості програми</w:t>
            </w:r>
          </w:p>
        </w:tc>
        <w:tc>
          <w:tcPr>
            <w:tcW w:w="7091" w:type="dxa"/>
            <w:tcBorders>
              <w:top w:val="single" w:sz="4" w:space="0" w:color="auto"/>
              <w:left w:val="single" w:sz="4" w:space="0" w:color="auto"/>
              <w:bottom w:val="nil"/>
              <w:right w:val="single" w:sz="4" w:space="0" w:color="auto"/>
            </w:tcBorders>
            <w:shd w:val="clear" w:color="auto" w:fill="FFFFFF"/>
          </w:tcPr>
          <w:p w:rsidR="00EA1667" w:rsidRPr="00BD30D3" w:rsidRDefault="00324453" w:rsidP="00A66B13">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Підготовка аспірантів виконується під керівництвом наукового керівника за індивідуальним навчальним планом і індивідуальним планом наукової роботи, які формуються на основі даної ОНП. Індивідуальний навчальний план та індивідуальний план наукової роботи затверджуються Вченою радою Східноукраїнськ</w:t>
            </w:r>
            <w:r w:rsidR="00A66B13" w:rsidRPr="00BD30D3">
              <w:rPr>
                <w:rFonts w:ascii="Times New Roman" w:eastAsia="Times New Roman" w:hAnsi="Times New Roman" w:cs="Times New Roman"/>
                <w:sz w:val="24"/>
                <w:szCs w:val="24"/>
                <w:lang w:val="uk-UA" w:eastAsia="uk-UA"/>
              </w:rPr>
              <w:t>ого</w:t>
            </w:r>
            <w:r w:rsidRPr="00BD30D3">
              <w:rPr>
                <w:rFonts w:ascii="Times New Roman" w:eastAsia="Times New Roman" w:hAnsi="Times New Roman" w:cs="Times New Roman"/>
                <w:sz w:val="24"/>
                <w:szCs w:val="24"/>
                <w:lang w:val="uk-UA" w:eastAsia="uk-UA"/>
              </w:rPr>
              <w:t xml:space="preserve"> національн</w:t>
            </w:r>
            <w:r w:rsidR="00A66B13" w:rsidRPr="00BD30D3">
              <w:rPr>
                <w:rFonts w:ascii="Times New Roman" w:eastAsia="Times New Roman" w:hAnsi="Times New Roman" w:cs="Times New Roman"/>
                <w:sz w:val="24"/>
                <w:szCs w:val="24"/>
                <w:lang w:val="uk-UA" w:eastAsia="uk-UA"/>
              </w:rPr>
              <w:t>ого</w:t>
            </w:r>
            <w:r w:rsidRPr="00BD30D3">
              <w:rPr>
                <w:rFonts w:ascii="Times New Roman" w:eastAsia="Times New Roman" w:hAnsi="Times New Roman" w:cs="Times New Roman"/>
                <w:sz w:val="24"/>
                <w:szCs w:val="24"/>
                <w:lang w:val="uk-UA" w:eastAsia="uk-UA"/>
              </w:rPr>
              <w:t xml:space="preserve"> університет</w:t>
            </w:r>
            <w:r w:rsidR="00A66B13" w:rsidRPr="00BD30D3">
              <w:rPr>
                <w:rFonts w:ascii="Times New Roman" w:eastAsia="Times New Roman" w:hAnsi="Times New Roman" w:cs="Times New Roman"/>
                <w:sz w:val="24"/>
                <w:szCs w:val="24"/>
                <w:lang w:val="uk-UA" w:eastAsia="uk-UA"/>
              </w:rPr>
              <w:t>у імені Володимира Даля</w:t>
            </w:r>
            <w:r w:rsidRPr="00BD30D3">
              <w:rPr>
                <w:rFonts w:ascii="Times New Roman" w:eastAsia="Times New Roman" w:hAnsi="Times New Roman" w:cs="Times New Roman"/>
                <w:sz w:val="24"/>
                <w:szCs w:val="24"/>
                <w:lang w:val="uk-UA" w:eastAsia="uk-UA"/>
              </w:rPr>
              <w:t xml:space="preserve"> протягом двох місяців з дня зарахування особи до аспірантури. Невиконання освітньої та/або наукової складових є підставою для відрахування аспіранта. Програма передбачає педагогічну практику, проходження якої заплановано у четвертому семестрі протягом 3 тиж</w:t>
            </w:r>
            <w:r w:rsidR="00A66B13" w:rsidRPr="00BD30D3">
              <w:rPr>
                <w:rFonts w:ascii="Times New Roman" w:eastAsia="Times New Roman" w:hAnsi="Times New Roman" w:cs="Times New Roman"/>
                <w:sz w:val="24"/>
                <w:szCs w:val="24"/>
                <w:lang w:val="uk-UA" w:eastAsia="uk-UA"/>
              </w:rPr>
              <w:t>нів.</w:t>
            </w:r>
          </w:p>
        </w:tc>
      </w:tr>
      <w:tr w:rsidR="00EA1667" w:rsidRPr="00BD30D3" w:rsidTr="00EA1667">
        <w:trPr>
          <w:trHeight w:val="342"/>
        </w:trPr>
        <w:tc>
          <w:tcPr>
            <w:tcW w:w="9926" w:type="dxa"/>
            <w:gridSpan w:val="2"/>
            <w:tcBorders>
              <w:top w:val="single" w:sz="4" w:space="0" w:color="auto"/>
              <w:left w:val="single" w:sz="4" w:space="0" w:color="auto"/>
              <w:bottom w:val="nil"/>
              <w:right w:val="single" w:sz="4" w:space="0" w:color="auto"/>
            </w:tcBorders>
            <w:shd w:val="clear" w:color="auto" w:fill="92CDDC"/>
            <w:vAlign w:val="bottom"/>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4 - Придатність випускників працевлаштування та подальшого навчання</w:t>
            </w:r>
          </w:p>
        </w:tc>
      </w:tr>
      <w:tr w:rsidR="00EA1667" w:rsidRPr="00BD30D3" w:rsidTr="00EA1667">
        <w:trPr>
          <w:trHeight w:val="676"/>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Придатність до працевлаштування</w:t>
            </w:r>
          </w:p>
        </w:tc>
        <w:tc>
          <w:tcPr>
            <w:tcW w:w="7091" w:type="dxa"/>
            <w:tcBorders>
              <w:top w:val="single" w:sz="4" w:space="0" w:color="auto"/>
              <w:left w:val="single" w:sz="4" w:space="0" w:color="auto"/>
              <w:bottom w:val="nil"/>
              <w:right w:val="single" w:sz="4" w:space="0" w:color="auto"/>
            </w:tcBorders>
            <w:shd w:val="clear" w:color="auto" w:fill="FFFFFF"/>
            <w:vAlign w:val="bottom"/>
          </w:tcPr>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Cs/>
                <w:sz w:val="24"/>
                <w:szCs w:val="24"/>
                <w:lang w:val="uk-UA" w:eastAsia="uk-UA"/>
              </w:rPr>
            </w:pPr>
            <w:bookmarkStart w:id="3" w:name="_Hlk160731244"/>
            <w:r w:rsidRPr="00BD30D3">
              <w:rPr>
                <w:rFonts w:ascii="Times New Roman" w:eastAsia="Times New Roman" w:hAnsi="Times New Roman" w:cs="Times New Roman"/>
                <w:bCs/>
                <w:sz w:val="24"/>
                <w:szCs w:val="24"/>
                <w:lang w:val="uk-UA" w:eastAsia="uk-UA"/>
              </w:rPr>
              <w:t xml:space="preserve">Сфера працевлаштування – </w:t>
            </w:r>
            <w:r w:rsidRPr="00BD30D3">
              <w:rPr>
                <w:rFonts w:ascii="Times New Roman" w:eastAsia="Times New Roman" w:hAnsi="Times New Roman" w:cs="Times New Roman"/>
                <w:sz w:val="24"/>
                <w:szCs w:val="24"/>
                <w:lang w:val="uk-UA" w:eastAsia="uk-UA"/>
              </w:rPr>
              <w:t>державні та приватні установи й організації; заклади, підпорядковані Міністерству освіти і науки України та іншим галузевим міністерствам: заклади вищої освіти різних форм власності, науково-дослідні установи, заклади післядипломної освіти, заклади професійної (професійно-технічної) освіти, заклади загальної середньої освіти тощо.</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Професійні назви робіт(згідно Національного класифікатора професій ДК 003:2010):</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1319 Директор (керівник) малого підприємства (у сфері охорони здоров’я, освіти, культури і т. ін.);</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1229.4 Декан; завідувач аспірантури (інтернатури, ординатури, докторантури); завідувач бази навчально-наукової; завідувач кабінету навчального; завідувач кафедри; завідувач курсів; завідувач лабораторії (освіта); завідувач позашкільного закладу; завідувач практики (виробничої, навчальної); керівник виробничої практики; керівник </w:t>
            </w:r>
            <w:proofErr w:type="spellStart"/>
            <w:r w:rsidRPr="00BD30D3">
              <w:rPr>
                <w:rFonts w:ascii="Times New Roman" w:eastAsia="Times New Roman" w:hAnsi="Times New Roman" w:cs="Times New Roman"/>
                <w:sz w:val="24"/>
                <w:szCs w:val="24"/>
                <w:lang w:val="uk-UA" w:eastAsia="uk-UA"/>
              </w:rPr>
              <w:t>позанавчальної</w:t>
            </w:r>
            <w:proofErr w:type="spellEnd"/>
            <w:r w:rsidRPr="00BD30D3">
              <w:rPr>
                <w:rFonts w:ascii="Times New Roman" w:eastAsia="Times New Roman" w:hAnsi="Times New Roman" w:cs="Times New Roman"/>
                <w:sz w:val="24"/>
                <w:szCs w:val="24"/>
                <w:lang w:val="uk-UA" w:eastAsia="uk-UA"/>
              </w:rPr>
              <w:t xml:space="preserve"> виховної роботи з іноземними учнями; керівник студентського проектно-конструкторського (дослідного) бюро;</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lastRenderedPageBreak/>
              <w:t>2310.1 Доцент;</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2310.2 Асистент; викладач вищого навчального закладу;</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2320 Викладач професійного навчально-виховного закладу;</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викладач професійно-технічного навчального закладу;</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2351.1 Молодший науковий співробітник (методи навчання); науковий співробітник (методи навчання); науковий співробітник-консультант (методи навчання);</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2351.2 Викладач (методи навчання); вихователь-методист; Методист;</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2352 Інспектор вищих навчальних закладів; інспектор середніх спеціальних та професійно-технічних навчальних закладів; інспектор шкіл; інспектор-методист;</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2359.1 Молодший науковий співробітник (в інших галузях навчання); науковий співробітник (в інших галузях навчання); науковий співробітник-консультант (в інших галузях навчання);</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2455.2 Методист культурно-освітнього закладу;</w:t>
            </w:r>
          </w:p>
          <w:p w:rsidR="0010228F"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3340 Педагог професійного навчання;</w:t>
            </w:r>
          </w:p>
          <w:p w:rsidR="00EA1667" w:rsidRPr="00BD30D3" w:rsidRDefault="0010228F" w:rsidP="0010228F">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2359.2 Лектор.</w:t>
            </w:r>
            <w:bookmarkEnd w:id="3"/>
          </w:p>
        </w:tc>
      </w:tr>
      <w:tr w:rsidR="00EA1667" w:rsidRPr="00BD30D3" w:rsidTr="00EA1667">
        <w:trPr>
          <w:trHeight w:val="254"/>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lastRenderedPageBreak/>
              <w:t>Подальше навчання</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center"/>
          </w:tcPr>
          <w:p w:rsidR="00EA1667" w:rsidRPr="00BD30D3" w:rsidRDefault="0010228F" w:rsidP="007C49F1">
            <w:pPr>
              <w:spacing w:after="0" w:line="240" w:lineRule="auto"/>
              <w:jc w:val="both"/>
              <w:rPr>
                <w:rFonts w:ascii="Times New Roman" w:eastAsia="Times New Roman" w:hAnsi="Times New Roman" w:cs="Times New Roman"/>
                <w:sz w:val="24"/>
                <w:szCs w:val="24"/>
                <w:lang w:val="uk-UA" w:eastAsia="uk-UA"/>
              </w:rPr>
            </w:pPr>
            <w:bookmarkStart w:id="4" w:name="_Hlk160731348"/>
            <w:r w:rsidRPr="00BD30D3">
              <w:rPr>
                <w:rFonts w:ascii="Times New Roman" w:eastAsia="Times New Roman" w:hAnsi="Times New Roman" w:cs="Times New Roman"/>
                <w:sz w:val="24"/>
                <w:szCs w:val="24"/>
                <w:lang w:val="uk-UA" w:eastAsia="uk-UA"/>
              </w:rPr>
              <w:t>Аспірант, який пройшов підготовку за даною ОНП та отримав диплом доктора філософії може продовжити навчання у ВНЗ України та за кордоном для отримання наукового ступеня доктора наук.</w:t>
            </w:r>
            <w:bookmarkEnd w:id="4"/>
          </w:p>
        </w:tc>
      </w:tr>
      <w:tr w:rsidR="00EA1667" w:rsidRPr="00BD30D3" w:rsidTr="00EA1667">
        <w:trPr>
          <w:trHeight w:val="331"/>
        </w:trPr>
        <w:tc>
          <w:tcPr>
            <w:tcW w:w="9926" w:type="dxa"/>
            <w:gridSpan w:val="2"/>
            <w:tcBorders>
              <w:top w:val="single" w:sz="4" w:space="0" w:color="auto"/>
              <w:left w:val="single" w:sz="4" w:space="0" w:color="auto"/>
              <w:bottom w:val="nil"/>
              <w:right w:val="single" w:sz="4" w:space="0" w:color="auto"/>
            </w:tcBorders>
            <w:shd w:val="clear" w:color="auto" w:fill="92CDDC"/>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 xml:space="preserve">5 </w:t>
            </w:r>
            <w:r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b/>
                <w:bCs/>
                <w:sz w:val="24"/>
                <w:szCs w:val="24"/>
                <w:lang w:val="uk-UA" w:eastAsia="uk-UA"/>
              </w:rPr>
              <w:t>Викладання та оцінювання</w:t>
            </w:r>
          </w:p>
        </w:tc>
      </w:tr>
      <w:tr w:rsidR="00EA1667" w:rsidRPr="005866BD" w:rsidTr="00EA1667">
        <w:trPr>
          <w:trHeight w:val="518"/>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Викладання та навчання</w:t>
            </w:r>
          </w:p>
        </w:tc>
        <w:tc>
          <w:tcPr>
            <w:tcW w:w="7091" w:type="dxa"/>
            <w:tcBorders>
              <w:top w:val="single" w:sz="4" w:space="0" w:color="auto"/>
              <w:left w:val="single" w:sz="4" w:space="0" w:color="auto"/>
              <w:bottom w:val="nil"/>
              <w:right w:val="single" w:sz="4" w:space="0" w:color="auto"/>
            </w:tcBorders>
            <w:shd w:val="clear" w:color="auto" w:fill="FFFFFF"/>
          </w:tcPr>
          <w:p w:rsidR="0010228F" w:rsidRPr="00BD30D3" w:rsidRDefault="0010228F" w:rsidP="0010228F">
            <w:pPr>
              <w:widowControl w:val="0"/>
              <w:shd w:val="clear" w:color="auto" w:fill="FFFFFF"/>
              <w:autoSpaceDE w:val="0"/>
              <w:autoSpaceDN w:val="0"/>
              <w:adjustRightInd w:val="0"/>
              <w:spacing w:after="0" w:line="274" w:lineRule="exact"/>
              <w:ind w:left="10" w:right="29" w:firstLine="5"/>
              <w:jc w:val="both"/>
              <w:rPr>
                <w:rFonts w:ascii="Times New Roman" w:eastAsia="Times New Roman" w:hAnsi="Times New Roman" w:cs="Times New Roman"/>
                <w:spacing w:val="-6"/>
                <w:sz w:val="24"/>
                <w:szCs w:val="24"/>
                <w:lang w:val="uk-UA" w:eastAsia="uk-UA"/>
              </w:rPr>
            </w:pPr>
            <w:r w:rsidRPr="00BD30D3">
              <w:rPr>
                <w:rFonts w:ascii="Times New Roman" w:eastAsia="Times New Roman" w:hAnsi="Times New Roman" w:cs="Times New Roman"/>
                <w:spacing w:val="-6"/>
                <w:sz w:val="24"/>
                <w:szCs w:val="24"/>
                <w:lang w:val="uk-UA" w:eastAsia="uk-UA"/>
              </w:rPr>
              <w:t xml:space="preserve">Розробка та реалізація </w:t>
            </w:r>
            <w:proofErr w:type="spellStart"/>
            <w:r w:rsidRPr="00BD30D3">
              <w:rPr>
                <w:rFonts w:ascii="Times New Roman" w:eastAsia="Times New Roman" w:hAnsi="Times New Roman" w:cs="Times New Roman"/>
                <w:spacing w:val="-6"/>
                <w:sz w:val="24"/>
                <w:szCs w:val="24"/>
                <w:lang w:val="uk-UA" w:eastAsia="uk-UA"/>
              </w:rPr>
              <w:t>освітньо</w:t>
            </w:r>
            <w:proofErr w:type="spellEnd"/>
            <w:r w:rsidRPr="00BD30D3">
              <w:rPr>
                <w:rFonts w:ascii="Times New Roman" w:eastAsia="Times New Roman" w:hAnsi="Times New Roman" w:cs="Times New Roman"/>
                <w:spacing w:val="-6"/>
                <w:sz w:val="24"/>
                <w:szCs w:val="24"/>
                <w:lang w:val="uk-UA" w:eastAsia="uk-UA"/>
              </w:rPr>
              <w:t xml:space="preserve">-наукової програми орієнтовано на </w:t>
            </w:r>
            <w:proofErr w:type="spellStart"/>
            <w:r w:rsidRPr="00BD30D3">
              <w:rPr>
                <w:rFonts w:ascii="Times New Roman" w:eastAsia="Times New Roman" w:hAnsi="Times New Roman" w:cs="Times New Roman"/>
                <w:spacing w:val="-6"/>
                <w:sz w:val="24"/>
                <w:szCs w:val="24"/>
                <w:lang w:val="uk-UA" w:eastAsia="uk-UA"/>
              </w:rPr>
              <w:t>компетентнісний</w:t>
            </w:r>
            <w:proofErr w:type="spellEnd"/>
            <w:r w:rsidRPr="00BD30D3">
              <w:rPr>
                <w:rFonts w:ascii="Times New Roman" w:eastAsia="Times New Roman" w:hAnsi="Times New Roman" w:cs="Times New Roman"/>
                <w:spacing w:val="-6"/>
                <w:sz w:val="24"/>
                <w:szCs w:val="24"/>
                <w:lang w:val="uk-UA" w:eastAsia="uk-UA"/>
              </w:rPr>
              <w:t xml:space="preserve"> підхід.</w:t>
            </w:r>
          </w:p>
          <w:p w:rsidR="0010228F" w:rsidRPr="00BD30D3" w:rsidRDefault="0010228F" w:rsidP="0010228F">
            <w:pPr>
              <w:widowControl w:val="0"/>
              <w:shd w:val="clear" w:color="auto" w:fill="FFFFFF"/>
              <w:autoSpaceDE w:val="0"/>
              <w:autoSpaceDN w:val="0"/>
              <w:adjustRightInd w:val="0"/>
              <w:spacing w:after="0" w:line="274" w:lineRule="exact"/>
              <w:ind w:left="10" w:right="29" w:firstLine="5"/>
              <w:jc w:val="both"/>
              <w:rPr>
                <w:rFonts w:ascii="Times New Roman" w:eastAsia="Times New Roman" w:hAnsi="Times New Roman" w:cs="Times New Roman"/>
                <w:spacing w:val="-6"/>
                <w:sz w:val="24"/>
                <w:szCs w:val="24"/>
                <w:lang w:val="uk-UA" w:eastAsia="uk-UA"/>
              </w:rPr>
            </w:pPr>
            <w:r w:rsidRPr="00BD30D3">
              <w:rPr>
                <w:rFonts w:ascii="Times New Roman" w:eastAsia="Times New Roman" w:hAnsi="Times New Roman" w:cs="Times New Roman"/>
                <w:spacing w:val="-6"/>
                <w:sz w:val="24"/>
                <w:szCs w:val="24"/>
                <w:lang w:val="uk-UA" w:eastAsia="uk-UA"/>
              </w:rPr>
              <w:t xml:space="preserve">Типи навчання: проблемний, дослідницький. </w:t>
            </w:r>
          </w:p>
          <w:p w:rsidR="00EA1667" w:rsidRPr="00BD30D3" w:rsidRDefault="0010228F" w:rsidP="0010228F">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pacing w:val="-6"/>
                <w:sz w:val="24"/>
                <w:szCs w:val="24"/>
                <w:lang w:val="uk-UA" w:eastAsia="uk-UA"/>
              </w:rPr>
              <w:t xml:space="preserve">Методи: лекції, семінари, практичні заняття (активні та інтерактивні), консультації, педагогічні практики, самостійна робота з підручниками, монографіями, періодичними виданнями, архівними матеріалами з використанням ІКТ, </w:t>
            </w:r>
            <w:r w:rsidRPr="00BD30D3">
              <w:rPr>
                <w:rFonts w:ascii="Times New Roman" w:eastAsia="Times New Roman" w:hAnsi="Times New Roman" w:cs="Times New Roman"/>
                <w:spacing w:val="-6"/>
                <w:sz w:val="24"/>
                <w:szCs w:val="24"/>
                <w:lang w:val="en-US" w:eastAsia="uk-UA"/>
              </w:rPr>
              <w:t>Google</w:t>
            </w:r>
            <w:r w:rsidRPr="00BD30D3">
              <w:rPr>
                <w:rFonts w:ascii="Times New Roman" w:eastAsia="Times New Roman" w:hAnsi="Times New Roman" w:cs="Times New Roman"/>
                <w:spacing w:val="-6"/>
                <w:sz w:val="24"/>
                <w:szCs w:val="24"/>
                <w:lang w:val="uk-UA" w:eastAsia="uk-UA"/>
              </w:rPr>
              <w:t>-сервісів та ін..</w:t>
            </w:r>
          </w:p>
        </w:tc>
      </w:tr>
      <w:tr w:rsidR="00EA1667" w:rsidRPr="005866BD" w:rsidTr="00EA1667">
        <w:trPr>
          <w:trHeight w:val="585"/>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Оцінювання</w:t>
            </w:r>
          </w:p>
        </w:tc>
        <w:tc>
          <w:tcPr>
            <w:tcW w:w="7091" w:type="dxa"/>
            <w:tcBorders>
              <w:top w:val="single" w:sz="4" w:space="0" w:color="auto"/>
              <w:left w:val="single" w:sz="4" w:space="0" w:color="auto"/>
              <w:bottom w:val="single" w:sz="4" w:space="0" w:color="auto"/>
              <w:right w:val="single" w:sz="4" w:space="0" w:color="auto"/>
            </w:tcBorders>
            <w:shd w:val="clear" w:color="auto" w:fill="FFFFFF"/>
          </w:tcPr>
          <w:p w:rsidR="00EA1667" w:rsidRPr="00BD30D3" w:rsidRDefault="0010228F"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Система оцінювання складається з поточного та підсумкового контролю: усні та письмові екзамени; звіти аспірантів щодо виконання індивідуального плану, наукової роботи на засіданнях випускової кафедри та вченої ради університету; </w:t>
            </w:r>
            <w:r w:rsidR="006A3742" w:rsidRPr="00BD30D3">
              <w:rPr>
                <w:rFonts w:ascii="Times New Roman" w:eastAsia="Times New Roman" w:hAnsi="Times New Roman" w:cs="Times New Roman"/>
                <w:sz w:val="24"/>
                <w:szCs w:val="24"/>
                <w:lang w:val="uk-UA" w:eastAsia="uk-UA"/>
              </w:rPr>
              <w:t xml:space="preserve">підсумкова атестація; </w:t>
            </w:r>
            <w:r w:rsidRPr="00BD30D3">
              <w:rPr>
                <w:rFonts w:ascii="Times New Roman" w:eastAsia="Times New Roman" w:hAnsi="Times New Roman" w:cs="Times New Roman"/>
                <w:sz w:val="24"/>
                <w:szCs w:val="24"/>
                <w:lang w:val="uk-UA" w:eastAsia="uk-UA"/>
              </w:rPr>
              <w:t xml:space="preserve"> публічний захист наукових досягнень у формі дисертації.</w:t>
            </w:r>
          </w:p>
        </w:tc>
      </w:tr>
      <w:tr w:rsidR="00EA1667" w:rsidRPr="00BD30D3" w:rsidTr="00EA1667">
        <w:trPr>
          <w:trHeight w:val="232"/>
        </w:trPr>
        <w:tc>
          <w:tcPr>
            <w:tcW w:w="9926" w:type="dxa"/>
            <w:gridSpan w:val="2"/>
            <w:tcBorders>
              <w:top w:val="single" w:sz="4" w:space="0" w:color="auto"/>
              <w:left w:val="single" w:sz="4" w:space="0" w:color="auto"/>
              <w:bottom w:val="nil"/>
              <w:right w:val="single" w:sz="4" w:space="0" w:color="auto"/>
            </w:tcBorders>
            <w:shd w:val="clear" w:color="auto" w:fill="92CDDC"/>
          </w:tcPr>
          <w:p w:rsidR="00EA1667" w:rsidRPr="00BD30D3" w:rsidRDefault="00EA1667" w:rsidP="00EA1667">
            <w:pPr>
              <w:spacing w:after="0" w:line="240" w:lineRule="exact"/>
              <w:jc w:val="both"/>
              <w:rPr>
                <w:rFonts w:ascii="Times New Roman" w:eastAsia="Times New Roman" w:hAnsi="Times New Roman" w:cs="Times New Roman"/>
                <w:b/>
                <w:bCs/>
                <w:sz w:val="24"/>
                <w:szCs w:val="24"/>
                <w:lang w:val="uk-UA" w:eastAsia="uk-UA"/>
              </w:rPr>
            </w:pPr>
            <w:r w:rsidRPr="00BD30D3">
              <w:rPr>
                <w:rFonts w:ascii="Times New Roman" w:eastAsia="Times New Roman" w:hAnsi="Times New Roman" w:cs="Times New Roman"/>
                <w:b/>
                <w:bCs/>
                <w:sz w:val="24"/>
                <w:szCs w:val="24"/>
                <w:lang w:val="uk-UA" w:eastAsia="uk-UA"/>
              </w:rPr>
              <w:t>6 - Програмні компетентності</w:t>
            </w:r>
          </w:p>
        </w:tc>
      </w:tr>
      <w:tr w:rsidR="00EA1667" w:rsidRPr="005866BD" w:rsidTr="00EA1667">
        <w:trPr>
          <w:trHeight w:val="350"/>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Інтегральна</w:t>
            </w:r>
          </w:p>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компетентність</w:t>
            </w:r>
          </w:p>
        </w:tc>
        <w:tc>
          <w:tcPr>
            <w:tcW w:w="7091" w:type="dxa"/>
            <w:tcBorders>
              <w:top w:val="single" w:sz="4" w:space="0" w:color="auto"/>
              <w:left w:val="single" w:sz="4" w:space="0" w:color="auto"/>
              <w:bottom w:val="nil"/>
              <w:right w:val="single" w:sz="4" w:space="0" w:color="auto"/>
            </w:tcBorders>
            <w:shd w:val="clear" w:color="auto" w:fill="FFFFFF"/>
            <w:vAlign w:val="bottom"/>
          </w:tcPr>
          <w:p w:rsidR="00EA1667" w:rsidRPr="00BD30D3" w:rsidRDefault="0010228F" w:rsidP="00975868">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здатність розв’язувати комплексні проблеми в галузі </w:t>
            </w:r>
            <w:r w:rsidR="00975868" w:rsidRPr="00BD30D3">
              <w:rPr>
                <w:rFonts w:ascii="Times New Roman" w:eastAsia="Times New Roman" w:hAnsi="Times New Roman" w:cs="Times New Roman"/>
                <w:sz w:val="24"/>
                <w:szCs w:val="24"/>
                <w:lang w:val="uk-UA" w:eastAsia="uk-UA"/>
              </w:rPr>
              <w:t>освіти/педагогіки у процесі</w:t>
            </w:r>
            <w:r w:rsidRPr="00BD30D3">
              <w:rPr>
                <w:rFonts w:ascii="Times New Roman" w:eastAsia="Times New Roman" w:hAnsi="Times New Roman" w:cs="Times New Roman"/>
                <w:sz w:val="24"/>
                <w:szCs w:val="24"/>
                <w:lang w:val="uk-UA" w:eastAsia="uk-UA"/>
              </w:rPr>
              <w:t xml:space="preserve"> дослідницько-інноваційної діяльності, що передбачає глибоке переосмислення наявних та створення нових цілісних знань та професійної практики.</w:t>
            </w:r>
          </w:p>
        </w:tc>
      </w:tr>
      <w:tr w:rsidR="00EA1667" w:rsidRPr="005866BD" w:rsidTr="00DF7D4D">
        <w:trPr>
          <w:trHeight w:val="6381"/>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lastRenderedPageBreak/>
              <w:t>Загальні</w:t>
            </w:r>
          </w:p>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компетентності (ЗК)</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bottom"/>
          </w:tcPr>
          <w:p w:rsidR="00A44AD0" w:rsidRPr="00BD30D3" w:rsidRDefault="00A44AD0" w:rsidP="0004251F">
            <w:pPr>
              <w:widowControl w:val="0"/>
              <w:shd w:val="clear" w:color="auto" w:fill="FFFFFF"/>
              <w:autoSpaceDE w:val="0"/>
              <w:autoSpaceDN w:val="0"/>
              <w:adjustRightInd w:val="0"/>
              <w:spacing w:after="0" w:line="264" w:lineRule="exact"/>
              <w:ind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1.</w:t>
            </w:r>
            <w:r w:rsidRPr="00BD30D3">
              <w:rPr>
                <w:rFonts w:ascii="Times New Roman" w:eastAsia="Times New Roman" w:hAnsi="Times New Roman" w:cs="Times New Roman"/>
                <w:sz w:val="24"/>
                <w:szCs w:val="24"/>
                <w:lang w:val="uk-UA" w:eastAsia="uk-UA"/>
              </w:rPr>
              <w:t xml:space="preserve"> Здатність формувати системний науковий світогляд, професійну етику, загальнокультурний кругозір.</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2.</w:t>
            </w:r>
            <w:r w:rsidRPr="00BD30D3">
              <w:rPr>
                <w:rFonts w:ascii="Times New Roman" w:eastAsia="Times New Roman" w:hAnsi="Times New Roman" w:cs="Times New Roman"/>
                <w:sz w:val="24"/>
                <w:szCs w:val="24"/>
                <w:lang w:val="uk-UA" w:eastAsia="uk-UA"/>
              </w:rPr>
              <w:t xml:space="preserve"> Здатність до </w:t>
            </w:r>
            <w:proofErr w:type="spellStart"/>
            <w:r w:rsidR="0033193D" w:rsidRPr="00BD30D3">
              <w:rPr>
                <w:rFonts w:ascii="Times New Roman" w:eastAsia="Times New Roman" w:hAnsi="Times New Roman" w:cs="Times New Roman"/>
                <w:sz w:val="24"/>
                <w:szCs w:val="24"/>
                <w:lang w:val="uk-UA" w:eastAsia="uk-UA"/>
              </w:rPr>
              <w:t>самоменеджменту</w:t>
            </w:r>
            <w:proofErr w:type="spellEnd"/>
            <w:r w:rsidR="0033193D"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sz w:val="24"/>
                <w:szCs w:val="24"/>
                <w:lang w:val="uk-UA" w:eastAsia="uk-UA"/>
              </w:rPr>
              <w:t>постійного саморозвитку і самовдосконалення у професійній сфері.</w:t>
            </w:r>
          </w:p>
          <w:p w:rsidR="00A44AD0" w:rsidRPr="00BD30D3" w:rsidRDefault="00A44AD0" w:rsidP="0004251F">
            <w:pPr>
              <w:widowControl w:val="0"/>
              <w:shd w:val="clear" w:color="auto" w:fill="FFFFFF"/>
              <w:autoSpaceDE w:val="0"/>
              <w:autoSpaceDN w:val="0"/>
              <w:adjustRightInd w:val="0"/>
              <w:spacing w:after="0" w:line="264" w:lineRule="exact"/>
              <w:ind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3.</w:t>
            </w:r>
            <w:r w:rsidRPr="00BD30D3">
              <w:rPr>
                <w:rFonts w:ascii="Times New Roman" w:eastAsia="Times New Roman" w:hAnsi="Times New Roman" w:cs="Times New Roman"/>
                <w:sz w:val="24"/>
                <w:szCs w:val="24"/>
                <w:lang w:val="uk-UA" w:eastAsia="uk-UA"/>
              </w:rPr>
              <w:t xml:space="preserve"> Здатність до абстрактного мислення, аналізу та синтезу.</w:t>
            </w:r>
          </w:p>
          <w:p w:rsidR="00A44AD0" w:rsidRPr="00BD30D3" w:rsidRDefault="00A44AD0" w:rsidP="0004251F">
            <w:pPr>
              <w:widowControl w:val="0"/>
              <w:shd w:val="clear" w:color="auto" w:fill="FFFFFF"/>
              <w:autoSpaceDE w:val="0"/>
              <w:autoSpaceDN w:val="0"/>
              <w:adjustRightInd w:val="0"/>
              <w:spacing w:after="0" w:line="264" w:lineRule="exact"/>
              <w:ind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4.</w:t>
            </w:r>
            <w:r w:rsidRPr="00BD30D3">
              <w:rPr>
                <w:rFonts w:ascii="Times New Roman" w:eastAsia="Times New Roman" w:hAnsi="Times New Roman" w:cs="Times New Roman"/>
                <w:sz w:val="24"/>
                <w:szCs w:val="24"/>
                <w:lang w:val="uk-UA" w:eastAsia="uk-UA"/>
              </w:rPr>
              <w:t xml:space="preserve"> Здатність до толерантного сприйняття різних ідей, принципово нових точок зору на факти дійсності.</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5.</w:t>
            </w:r>
            <w:r w:rsidRPr="00BD30D3">
              <w:rPr>
                <w:rFonts w:ascii="Times New Roman" w:eastAsia="Times New Roman" w:hAnsi="Times New Roman" w:cs="Times New Roman"/>
                <w:sz w:val="24"/>
                <w:szCs w:val="24"/>
                <w:lang w:val="uk-UA" w:eastAsia="uk-UA"/>
              </w:rPr>
              <w:t xml:space="preserve"> Здатність використовувати потенціал креативності в генеруванні  педагогічних ідей та досягненні наукових цілей. </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6.</w:t>
            </w:r>
            <w:r w:rsidRPr="00BD30D3">
              <w:rPr>
                <w:rFonts w:ascii="Times New Roman" w:eastAsia="Times New Roman" w:hAnsi="Times New Roman" w:cs="Times New Roman"/>
                <w:sz w:val="24"/>
                <w:szCs w:val="24"/>
                <w:lang w:val="uk-UA" w:eastAsia="uk-UA"/>
              </w:rPr>
              <w:t xml:space="preserve"> Здатність застосовувати закони формальної логіки в процесі інтелектуальної діяльності. Вміння робити узагальнення і висновки.</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7.</w:t>
            </w:r>
            <w:r w:rsidRPr="00BD30D3">
              <w:rPr>
                <w:rFonts w:ascii="Times New Roman" w:eastAsia="Times New Roman" w:hAnsi="Times New Roman" w:cs="Times New Roman"/>
                <w:sz w:val="24"/>
                <w:szCs w:val="24"/>
                <w:lang w:val="uk-UA" w:eastAsia="uk-UA"/>
              </w:rPr>
              <w:t xml:space="preserve"> Вміння вести пошук, добір та опрацювання наукової інформації з різних джерел і літератури з теми дослідження на українській і іноземній мові. </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8.</w:t>
            </w:r>
            <w:r w:rsidRPr="00BD30D3">
              <w:rPr>
                <w:rFonts w:ascii="Times New Roman" w:eastAsia="Times New Roman" w:hAnsi="Times New Roman" w:cs="Times New Roman"/>
                <w:sz w:val="24"/>
                <w:szCs w:val="24"/>
                <w:lang w:val="uk-UA" w:eastAsia="uk-UA"/>
              </w:rPr>
              <w:t xml:space="preserve"> Здатність використовувати основні сучасні інформаційні технології, методи видобування та обробки, пошуку і систематизації інформації. Навички роботи в комп'ютерних мережах зі збору, аналізу та управлінню інформацією, навички використання програмних засобів.</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9.</w:t>
            </w:r>
            <w:r w:rsidRPr="00BD30D3">
              <w:rPr>
                <w:rFonts w:ascii="Times New Roman" w:eastAsia="Times New Roman" w:hAnsi="Times New Roman" w:cs="Times New Roman"/>
                <w:sz w:val="24"/>
                <w:szCs w:val="24"/>
                <w:lang w:val="uk-UA" w:eastAsia="uk-UA"/>
              </w:rPr>
              <w:t xml:space="preserve"> Здатність розв’язувати комплексні проблеми в галузі професійної та дослідницько-інноваційної діяльності.</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1</w:t>
            </w:r>
            <w:r w:rsidR="00DF7D4D" w:rsidRPr="00BD30D3">
              <w:rPr>
                <w:rFonts w:ascii="Times New Roman" w:eastAsia="Times New Roman" w:hAnsi="Times New Roman" w:cs="Times New Roman"/>
                <w:b/>
                <w:sz w:val="24"/>
                <w:szCs w:val="24"/>
                <w:lang w:val="uk-UA" w:eastAsia="uk-UA"/>
              </w:rPr>
              <w:t>0</w:t>
            </w: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Здатність здійснювати комплексні дослідження, у тому числі міждисциплінарні, на основі цілісного системного наукового світогляду.</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1</w:t>
            </w:r>
            <w:r w:rsidR="00DF7D4D" w:rsidRPr="00BD30D3">
              <w:rPr>
                <w:rFonts w:ascii="Times New Roman" w:eastAsia="Times New Roman" w:hAnsi="Times New Roman" w:cs="Times New Roman"/>
                <w:b/>
                <w:sz w:val="24"/>
                <w:szCs w:val="24"/>
                <w:lang w:val="uk-UA" w:eastAsia="uk-UA"/>
              </w:rPr>
              <w:t>1</w:t>
            </w: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Здатність керуватись етичними нормами та дотримуватись етики поведінки у наукових дослідженнях.</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1</w:t>
            </w:r>
            <w:r w:rsidR="00DF7D4D" w:rsidRPr="00BD30D3">
              <w:rPr>
                <w:rFonts w:ascii="Times New Roman" w:eastAsia="Times New Roman" w:hAnsi="Times New Roman" w:cs="Times New Roman"/>
                <w:b/>
                <w:sz w:val="24"/>
                <w:szCs w:val="24"/>
                <w:lang w:val="uk-UA" w:eastAsia="uk-UA"/>
              </w:rPr>
              <w:t>2</w:t>
            </w: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Володіння англійською на рівні вище середнього (</w:t>
            </w:r>
            <w:proofErr w:type="spellStart"/>
            <w:r w:rsidRPr="00BD30D3">
              <w:rPr>
                <w:rFonts w:ascii="Times New Roman" w:eastAsia="Times New Roman" w:hAnsi="Times New Roman" w:cs="Times New Roman"/>
                <w:sz w:val="24"/>
                <w:szCs w:val="24"/>
                <w:lang w:val="uk-UA" w:eastAsia="uk-UA"/>
              </w:rPr>
              <w:t>Upper</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Intermediate</w:t>
            </w:r>
            <w:proofErr w:type="spellEnd"/>
            <w:r w:rsidRPr="00BD30D3">
              <w:rPr>
                <w:rFonts w:ascii="Times New Roman" w:eastAsia="Times New Roman" w:hAnsi="Times New Roman" w:cs="Times New Roman"/>
                <w:sz w:val="24"/>
                <w:szCs w:val="24"/>
                <w:lang w:val="uk-UA" w:eastAsia="uk-UA"/>
              </w:rPr>
              <w:t xml:space="preserve"> B2): здатність, презентувати англійською результати власних досліджень у різних жанрових формах (стаття, есе, презентація, виступ на конференції, публічна науково-популярна чи наукова лекція, тощо). Знання та розуміння наукової термінології.</w:t>
            </w:r>
          </w:p>
          <w:p w:rsidR="00A44AD0" w:rsidRPr="00BD30D3" w:rsidRDefault="00A44AD0"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ЗК 1</w:t>
            </w:r>
            <w:r w:rsidR="00DF7D4D" w:rsidRPr="00BD30D3">
              <w:rPr>
                <w:rFonts w:ascii="Times New Roman" w:eastAsia="Times New Roman" w:hAnsi="Times New Roman" w:cs="Times New Roman"/>
                <w:b/>
                <w:sz w:val="24"/>
                <w:szCs w:val="24"/>
                <w:lang w:val="uk-UA" w:eastAsia="uk-UA"/>
              </w:rPr>
              <w:t>3</w:t>
            </w:r>
            <w:r w:rsidRPr="00BD30D3">
              <w:rPr>
                <w:rFonts w:ascii="Times New Roman" w:eastAsia="Times New Roman" w:hAnsi="Times New Roman" w:cs="Times New Roman"/>
                <w:b/>
                <w:sz w:val="24"/>
                <w:szCs w:val="24"/>
                <w:lang w:val="uk-UA" w:eastAsia="uk-UA"/>
              </w:rPr>
              <w:t>.</w:t>
            </w:r>
            <w:r w:rsidRPr="00BD30D3">
              <w:rPr>
                <w:rFonts w:ascii="Times New Roman" w:eastAsia="Times New Roman" w:hAnsi="Times New Roman" w:cs="Times New Roman"/>
                <w:sz w:val="24"/>
                <w:szCs w:val="24"/>
                <w:lang w:val="uk-UA" w:eastAsia="uk-UA"/>
              </w:rPr>
              <w:t xml:space="preserve"> Здатність до усної та письмової презентації результатів власного наукового дослідження українською мовою. Володіння навичками ділового спілкування рідною мовою на високому професійному рівні, знання та розуміння наукової термінології. </w:t>
            </w:r>
          </w:p>
          <w:p w:rsidR="00A44AD0" w:rsidRPr="00BD30D3" w:rsidRDefault="00A44AD0" w:rsidP="00A44AD0">
            <w:pPr>
              <w:widowControl w:val="0"/>
              <w:spacing w:after="0" w:line="240" w:lineRule="auto"/>
              <w:ind w:hanging="123"/>
              <w:jc w:val="both"/>
              <w:rPr>
                <w:rFonts w:ascii="Times New Roman" w:eastAsia="Times New Roman" w:hAnsi="Times New Roman" w:cs="Times New Roman"/>
                <w:sz w:val="24"/>
                <w:szCs w:val="24"/>
                <w:lang w:val="uk-UA" w:eastAsia="uk-UA"/>
              </w:rPr>
            </w:pPr>
          </w:p>
        </w:tc>
      </w:tr>
      <w:tr w:rsidR="00EA1667" w:rsidRPr="00BD30D3" w:rsidTr="00EA1667">
        <w:trPr>
          <w:trHeight w:val="1967"/>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Фахові компетентності спеціальності (ФК)</w:t>
            </w:r>
          </w:p>
        </w:tc>
        <w:tc>
          <w:tcPr>
            <w:tcW w:w="7091" w:type="dxa"/>
            <w:tcBorders>
              <w:top w:val="single" w:sz="4" w:space="0" w:color="auto"/>
              <w:left w:val="single" w:sz="4" w:space="0" w:color="auto"/>
              <w:bottom w:val="nil"/>
              <w:right w:val="single" w:sz="4" w:space="0" w:color="auto"/>
            </w:tcBorders>
            <w:shd w:val="clear" w:color="auto" w:fill="FFFFFF"/>
          </w:tcPr>
          <w:p w:rsidR="00D6549B" w:rsidRPr="00BD30D3" w:rsidRDefault="00D6549B"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w:t>
            </w:r>
            <w:r w:rsidRPr="00BD30D3">
              <w:rPr>
                <w:rFonts w:ascii="Times New Roman" w:eastAsia="Times New Roman" w:hAnsi="Times New Roman" w:cs="Times New Roman"/>
                <w:sz w:val="24"/>
                <w:szCs w:val="24"/>
                <w:lang w:val="uk-UA" w:eastAsia="uk-UA"/>
              </w:rPr>
              <w:t xml:space="preserve"> Здатність прогнозувати розвиток вищої освіти в Україні та світі,  розуміти теоретичні та практичні проблеми вищої освіти в європейських країнах, історію розвитку та сучасний стан науково-педагогічних знань в них, використовувати систематизовані теоретичні і практичні знання для визначення та розв’язання дослідницьких задач проблематики історії педагогіки та педагогічної компаративістики.</w:t>
            </w:r>
          </w:p>
          <w:p w:rsidR="00D6549B" w:rsidRPr="00BD30D3" w:rsidRDefault="00D6549B" w:rsidP="0004251F">
            <w:pPr>
              <w:widowControl w:val="0"/>
              <w:shd w:val="clear" w:color="auto" w:fill="FFFFFF"/>
              <w:autoSpaceDE w:val="0"/>
              <w:autoSpaceDN w:val="0"/>
              <w:adjustRightInd w:val="0"/>
              <w:spacing w:after="0" w:line="264" w:lineRule="exact"/>
              <w:ind w:left="19" w:right="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2.</w:t>
            </w:r>
            <w:r w:rsidR="0033193D" w:rsidRPr="00BD30D3">
              <w:rPr>
                <w:rFonts w:ascii="Times New Roman" w:eastAsia="Times New Roman" w:hAnsi="Times New Roman" w:cs="Times New Roman"/>
                <w:sz w:val="24"/>
                <w:szCs w:val="24"/>
                <w:lang w:val="uk-UA" w:eastAsia="uk-UA"/>
              </w:rPr>
              <w:t>Уміння орієнтуватися</w:t>
            </w:r>
            <w:r w:rsidRPr="00BD30D3">
              <w:rPr>
                <w:rFonts w:ascii="Times New Roman" w:eastAsia="Times New Roman" w:hAnsi="Times New Roman" w:cs="Times New Roman"/>
                <w:sz w:val="24"/>
                <w:szCs w:val="24"/>
                <w:lang w:val="uk-UA" w:eastAsia="uk-UA"/>
              </w:rPr>
              <w:t xml:space="preserve"> в сучасних тенденціях розвитку теорії та методики виховання.</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3.</w:t>
            </w:r>
            <w:r w:rsidRPr="00BD30D3">
              <w:rPr>
                <w:rFonts w:ascii="Times New Roman" w:eastAsia="Times New Roman" w:hAnsi="Times New Roman" w:cs="Times New Roman"/>
                <w:sz w:val="24"/>
                <w:szCs w:val="24"/>
                <w:lang w:val="uk-UA" w:eastAsia="uk-UA"/>
              </w:rPr>
              <w:t xml:space="preserve"> Здатність до теоретичного критичного аналізу педагогічних теорій, концепцій, систем і практики  навчання і виховання.</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4.</w:t>
            </w:r>
            <w:r w:rsidRPr="00BD30D3">
              <w:rPr>
                <w:rFonts w:ascii="Times New Roman" w:eastAsia="Times New Roman" w:hAnsi="Times New Roman" w:cs="Times New Roman"/>
                <w:sz w:val="24"/>
                <w:szCs w:val="24"/>
                <w:lang w:val="uk-UA" w:eastAsia="uk-UA"/>
              </w:rPr>
              <w:t xml:space="preserve"> Здатність прогнозувати вплив суспільних перетворень на зміну ціннісних орієнтирів учнівської молоді.</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5.</w:t>
            </w:r>
            <w:r w:rsidRPr="00BD30D3">
              <w:rPr>
                <w:rFonts w:ascii="Times New Roman" w:eastAsia="Times New Roman" w:hAnsi="Times New Roman" w:cs="Times New Roman"/>
                <w:sz w:val="24"/>
                <w:szCs w:val="24"/>
                <w:lang w:val="uk-UA" w:eastAsia="uk-UA"/>
              </w:rPr>
              <w:t xml:space="preserve"> Здатність організовувати освітній процес у контексті ідей гуманізації, демократизації, </w:t>
            </w:r>
            <w:proofErr w:type="spellStart"/>
            <w:r w:rsidRPr="00BD30D3">
              <w:rPr>
                <w:rFonts w:ascii="Times New Roman" w:eastAsia="Times New Roman" w:hAnsi="Times New Roman" w:cs="Times New Roman"/>
                <w:sz w:val="24"/>
                <w:szCs w:val="24"/>
                <w:lang w:val="uk-UA" w:eastAsia="uk-UA"/>
              </w:rPr>
              <w:t>етнізації</w:t>
            </w:r>
            <w:proofErr w:type="spellEnd"/>
            <w:r w:rsidRPr="00BD30D3">
              <w:rPr>
                <w:rFonts w:ascii="Times New Roman" w:eastAsia="Times New Roman" w:hAnsi="Times New Roman" w:cs="Times New Roman"/>
                <w:sz w:val="24"/>
                <w:szCs w:val="24"/>
                <w:lang w:val="uk-UA" w:eastAsia="uk-UA"/>
              </w:rPr>
              <w:t xml:space="preserve">  виховання на засадах  аксіологічного, культурологічного, синергетичного, особистісно-діяльнісного, </w:t>
            </w:r>
            <w:proofErr w:type="spellStart"/>
            <w:r w:rsidRPr="00BD30D3">
              <w:rPr>
                <w:rFonts w:ascii="Times New Roman" w:eastAsia="Times New Roman" w:hAnsi="Times New Roman" w:cs="Times New Roman"/>
                <w:sz w:val="24"/>
                <w:szCs w:val="24"/>
                <w:lang w:val="uk-UA" w:eastAsia="uk-UA"/>
              </w:rPr>
              <w:t>компетентнісного</w:t>
            </w:r>
            <w:proofErr w:type="spellEnd"/>
            <w:r w:rsidRPr="00BD30D3">
              <w:rPr>
                <w:rFonts w:ascii="Times New Roman" w:eastAsia="Times New Roman" w:hAnsi="Times New Roman" w:cs="Times New Roman"/>
                <w:sz w:val="24"/>
                <w:szCs w:val="24"/>
                <w:lang w:val="uk-UA" w:eastAsia="uk-UA"/>
              </w:rPr>
              <w:t xml:space="preserve"> підходів та  колективної творчої  діяльності суб’єктів виховної взаємодії .</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6.</w:t>
            </w:r>
            <w:r w:rsidRPr="00BD30D3">
              <w:rPr>
                <w:rFonts w:ascii="Times New Roman" w:eastAsia="Times New Roman" w:hAnsi="Times New Roman" w:cs="Times New Roman"/>
                <w:sz w:val="24"/>
                <w:szCs w:val="24"/>
                <w:lang w:val="uk-UA" w:eastAsia="uk-UA"/>
              </w:rPr>
              <w:t xml:space="preserve"> Здатність узагальнювати і критично оцінювати наукові </w:t>
            </w:r>
            <w:r w:rsidRPr="00BD30D3">
              <w:rPr>
                <w:rFonts w:ascii="Times New Roman" w:eastAsia="Times New Roman" w:hAnsi="Times New Roman" w:cs="Times New Roman"/>
                <w:sz w:val="24"/>
                <w:szCs w:val="24"/>
                <w:lang w:val="uk-UA" w:eastAsia="uk-UA"/>
              </w:rPr>
              <w:lastRenderedPageBreak/>
              <w:t>результати, отримані іншими науковцями, виявляти і формулювати актуальні науково-педагогічні проблеми.</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7.</w:t>
            </w:r>
            <w:r w:rsidRPr="00BD30D3">
              <w:rPr>
                <w:rFonts w:ascii="Times New Roman" w:eastAsia="Times New Roman" w:hAnsi="Times New Roman" w:cs="Times New Roman"/>
                <w:sz w:val="24"/>
                <w:szCs w:val="24"/>
                <w:lang w:val="uk-UA" w:eastAsia="uk-UA"/>
              </w:rPr>
              <w:t xml:space="preserve"> Здатність на основі сучасних наукових досягнень визначати мету, завдання дослідження, адекватні їм методи дослідження, розробляти програму науково-педагогічного дослідження.</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8.</w:t>
            </w:r>
            <w:r w:rsidRPr="00BD30D3">
              <w:rPr>
                <w:rFonts w:ascii="Times New Roman" w:eastAsia="Times New Roman" w:hAnsi="Times New Roman" w:cs="Times New Roman"/>
                <w:sz w:val="24"/>
                <w:szCs w:val="24"/>
                <w:lang w:val="uk-UA" w:eastAsia="uk-UA"/>
              </w:rPr>
              <w:t xml:space="preserve"> Здатність до організації цілісного науково-педагогічного дослідження.</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9.</w:t>
            </w:r>
            <w:r w:rsidRPr="00BD30D3">
              <w:rPr>
                <w:rFonts w:ascii="Times New Roman" w:eastAsia="Times New Roman" w:hAnsi="Times New Roman" w:cs="Times New Roman"/>
                <w:sz w:val="24"/>
                <w:szCs w:val="24"/>
                <w:lang w:val="uk-UA" w:eastAsia="uk-UA"/>
              </w:rPr>
              <w:t xml:space="preserve"> Здатність виявляти шляхи та педагогічні технології духовного розвитку особистості у вищій школі.</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10.</w:t>
            </w:r>
            <w:r w:rsidRPr="00BD30D3">
              <w:rPr>
                <w:rFonts w:ascii="Times New Roman" w:eastAsia="Times New Roman" w:hAnsi="Times New Roman" w:cs="Times New Roman"/>
                <w:sz w:val="24"/>
                <w:szCs w:val="24"/>
                <w:lang w:val="uk-UA" w:eastAsia="uk-UA"/>
              </w:rPr>
              <w:t xml:space="preserve"> Вільне володіння </w:t>
            </w:r>
            <w:proofErr w:type="spellStart"/>
            <w:r w:rsidRPr="00BD30D3">
              <w:rPr>
                <w:rFonts w:ascii="Times New Roman" w:eastAsia="Times New Roman" w:hAnsi="Times New Roman" w:cs="Times New Roman"/>
                <w:sz w:val="24"/>
                <w:szCs w:val="24"/>
                <w:lang w:val="uk-UA" w:eastAsia="uk-UA"/>
              </w:rPr>
              <w:t>понятійно</w:t>
            </w:r>
            <w:proofErr w:type="spellEnd"/>
            <w:r w:rsidRPr="00BD30D3">
              <w:rPr>
                <w:rFonts w:ascii="Times New Roman" w:eastAsia="Times New Roman" w:hAnsi="Times New Roman" w:cs="Times New Roman"/>
                <w:sz w:val="24"/>
                <w:szCs w:val="24"/>
                <w:lang w:val="uk-UA" w:eastAsia="uk-UA"/>
              </w:rPr>
              <w:t>-термінологічним апаратом педагогічної науки.</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11.</w:t>
            </w:r>
            <w:r w:rsidRPr="00BD30D3">
              <w:rPr>
                <w:rFonts w:ascii="Times New Roman" w:eastAsia="Times New Roman" w:hAnsi="Times New Roman" w:cs="Times New Roman"/>
                <w:sz w:val="24"/>
                <w:szCs w:val="24"/>
                <w:lang w:val="uk-UA" w:eastAsia="uk-UA"/>
              </w:rPr>
              <w:t xml:space="preserve"> Володіння методологією та методами науково-педагогічного дослідження.</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12.</w:t>
            </w:r>
            <w:r w:rsidRPr="00BD30D3">
              <w:rPr>
                <w:rFonts w:ascii="Times New Roman" w:eastAsia="Times New Roman" w:hAnsi="Times New Roman" w:cs="Times New Roman"/>
                <w:sz w:val="24"/>
                <w:szCs w:val="24"/>
                <w:lang w:val="uk-UA" w:eastAsia="uk-UA"/>
              </w:rPr>
              <w:t xml:space="preserve"> Розуміння різних контекстів, в яких навчання та виховання можуть мати місце.</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13.</w:t>
            </w:r>
            <w:r w:rsidRPr="00BD30D3">
              <w:rPr>
                <w:rFonts w:ascii="Times New Roman" w:eastAsia="Times New Roman" w:hAnsi="Times New Roman" w:cs="Times New Roman"/>
                <w:sz w:val="24"/>
                <w:szCs w:val="24"/>
                <w:lang w:val="uk-UA" w:eastAsia="uk-UA"/>
              </w:rPr>
              <w:t xml:space="preserve">  Здатність розуміти і застосовувати новітні педагогічні технології в якості основи для загальних і конкретних навчальних та виховних заходів.</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14.</w:t>
            </w:r>
            <w:r w:rsidRPr="00BD30D3">
              <w:rPr>
                <w:rFonts w:ascii="Times New Roman" w:eastAsia="Times New Roman" w:hAnsi="Times New Roman" w:cs="Times New Roman"/>
                <w:sz w:val="24"/>
                <w:szCs w:val="24"/>
                <w:lang w:val="uk-UA" w:eastAsia="uk-UA"/>
              </w:rPr>
              <w:t xml:space="preserve"> Здатність на основі аналізу теоретичного і емпіричного матеріалу самостійно формулювати висновки і пропозиції для вирішення </w:t>
            </w:r>
            <w:r w:rsidR="00CD663D" w:rsidRPr="00BD30D3">
              <w:rPr>
                <w:rFonts w:ascii="Times New Roman" w:eastAsia="Times New Roman" w:hAnsi="Times New Roman" w:cs="Times New Roman"/>
                <w:sz w:val="24"/>
                <w:szCs w:val="24"/>
                <w:lang w:val="uk-UA" w:eastAsia="uk-UA"/>
              </w:rPr>
              <w:t xml:space="preserve">комплексних </w:t>
            </w:r>
            <w:r w:rsidRPr="00BD30D3">
              <w:rPr>
                <w:rFonts w:ascii="Times New Roman" w:eastAsia="Times New Roman" w:hAnsi="Times New Roman" w:cs="Times New Roman"/>
                <w:sz w:val="24"/>
                <w:szCs w:val="24"/>
                <w:lang w:val="uk-UA" w:eastAsia="uk-UA"/>
              </w:rPr>
              <w:t>завдань у галузі педагогічної практики.</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15.</w:t>
            </w:r>
            <w:r w:rsidRPr="00BD30D3">
              <w:rPr>
                <w:rFonts w:ascii="Times New Roman" w:eastAsia="Times New Roman" w:hAnsi="Times New Roman" w:cs="Times New Roman"/>
                <w:sz w:val="24"/>
                <w:szCs w:val="24"/>
                <w:lang w:val="uk-UA" w:eastAsia="uk-UA"/>
              </w:rPr>
              <w:t xml:space="preserve"> Здатність розробляти інструментальні методи оцінювання результатів навчання, виховання і чинників, що їх визначають.</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16.</w:t>
            </w:r>
            <w:r w:rsidRPr="00BD30D3">
              <w:rPr>
                <w:rFonts w:ascii="Times New Roman" w:eastAsia="Times New Roman" w:hAnsi="Times New Roman" w:cs="Times New Roman"/>
                <w:sz w:val="24"/>
                <w:szCs w:val="24"/>
                <w:lang w:val="uk-UA" w:eastAsia="uk-UA"/>
              </w:rPr>
              <w:t xml:space="preserve"> Здатність відбирати, узагальнювати і адаптувати результати сучасних міждисциплінарних досліджень у процесі викладання педагогічних дисциплін у вищих навчальних закладах.</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17.</w:t>
            </w:r>
            <w:r w:rsidRPr="00BD30D3">
              <w:rPr>
                <w:rFonts w:ascii="Times New Roman" w:eastAsia="Times New Roman" w:hAnsi="Times New Roman" w:cs="Times New Roman"/>
                <w:sz w:val="24"/>
                <w:szCs w:val="24"/>
                <w:lang w:val="uk-UA" w:eastAsia="uk-UA"/>
              </w:rPr>
              <w:t xml:space="preserve"> Здатність прогнозувати, планувати, організовувати, здійснювати, оцінювати та корегувати навчально-виховний процес у закладах вищої освіти.</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18.</w:t>
            </w:r>
            <w:r w:rsidRPr="00BD30D3">
              <w:rPr>
                <w:rFonts w:ascii="Times New Roman" w:eastAsia="Times New Roman" w:hAnsi="Times New Roman" w:cs="Times New Roman"/>
                <w:sz w:val="24"/>
                <w:szCs w:val="24"/>
                <w:lang w:val="uk-UA" w:eastAsia="uk-UA"/>
              </w:rPr>
              <w:t xml:space="preserve"> Здатність критично оцінювати власні дослідження у контексті результатів сучасних наукових досліджень.</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19.</w:t>
            </w:r>
            <w:r w:rsidRPr="00BD30D3">
              <w:rPr>
                <w:rFonts w:ascii="Times New Roman" w:eastAsia="Times New Roman" w:hAnsi="Times New Roman" w:cs="Times New Roman"/>
                <w:sz w:val="24"/>
                <w:szCs w:val="24"/>
                <w:lang w:val="uk-UA" w:eastAsia="uk-UA"/>
              </w:rPr>
              <w:t xml:space="preserve"> Здатність аргументувати та захищати авторську позицію під час наукових обговорень, у тому числі іноземною мовою.</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20.</w:t>
            </w:r>
            <w:r w:rsidRPr="00BD30D3">
              <w:rPr>
                <w:rFonts w:ascii="Times New Roman" w:eastAsia="Times New Roman" w:hAnsi="Times New Roman" w:cs="Times New Roman"/>
                <w:sz w:val="24"/>
                <w:szCs w:val="24"/>
                <w:lang w:val="uk-UA" w:eastAsia="uk-UA"/>
              </w:rPr>
              <w:t xml:space="preserve"> Здатність </w:t>
            </w:r>
            <w:r w:rsidR="0033193D" w:rsidRPr="00BD30D3">
              <w:rPr>
                <w:rFonts w:ascii="Times New Roman" w:eastAsia="Times New Roman" w:hAnsi="Times New Roman" w:cs="Times New Roman"/>
                <w:sz w:val="24"/>
                <w:szCs w:val="24"/>
                <w:lang w:val="uk-UA" w:eastAsia="uk-UA"/>
              </w:rPr>
              <w:t xml:space="preserve">до узагальнення та </w:t>
            </w:r>
            <w:r w:rsidRPr="00BD30D3">
              <w:rPr>
                <w:rFonts w:ascii="Times New Roman" w:eastAsia="Times New Roman" w:hAnsi="Times New Roman" w:cs="Times New Roman"/>
                <w:sz w:val="24"/>
                <w:szCs w:val="24"/>
                <w:lang w:val="uk-UA" w:eastAsia="uk-UA"/>
              </w:rPr>
              <w:t>презент</w:t>
            </w:r>
            <w:r w:rsidR="0033193D" w:rsidRPr="00BD30D3">
              <w:rPr>
                <w:rFonts w:ascii="Times New Roman" w:eastAsia="Times New Roman" w:hAnsi="Times New Roman" w:cs="Times New Roman"/>
                <w:sz w:val="24"/>
                <w:szCs w:val="24"/>
                <w:lang w:val="uk-UA" w:eastAsia="uk-UA"/>
              </w:rPr>
              <w:t>ації</w:t>
            </w:r>
            <w:r w:rsidRPr="00BD30D3">
              <w:rPr>
                <w:rFonts w:ascii="Times New Roman" w:eastAsia="Times New Roman" w:hAnsi="Times New Roman" w:cs="Times New Roman"/>
                <w:sz w:val="24"/>
                <w:szCs w:val="24"/>
                <w:lang w:val="uk-UA" w:eastAsia="uk-UA"/>
              </w:rPr>
              <w:t xml:space="preserve"> результат</w:t>
            </w:r>
            <w:r w:rsidR="0033193D" w:rsidRPr="00BD30D3">
              <w:rPr>
                <w:rFonts w:ascii="Times New Roman" w:eastAsia="Times New Roman" w:hAnsi="Times New Roman" w:cs="Times New Roman"/>
                <w:sz w:val="24"/>
                <w:szCs w:val="24"/>
                <w:lang w:val="uk-UA" w:eastAsia="uk-UA"/>
              </w:rPr>
              <w:t>ів</w:t>
            </w:r>
            <w:r w:rsidRPr="00BD30D3">
              <w:rPr>
                <w:rFonts w:ascii="Times New Roman" w:eastAsia="Times New Roman" w:hAnsi="Times New Roman" w:cs="Times New Roman"/>
                <w:sz w:val="24"/>
                <w:szCs w:val="24"/>
                <w:lang w:val="uk-UA" w:eastAsia="uk-UA"/>
              </w:rPr>
              <w:t xml:space="preserve"> дослідження в науковому контексті, усно і письмово, у формі наукових зустрічей та громадських ініціатив.</w:t>
            </w:r>
          </w:p>
          <w:p w:rsidR="00D6549B" w:rsidRPr="00BD30D3" w:rsidRDefault="00D6549B"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ФК 21.</w:t>
            </w:r>
            <w:r w:rsidRPr="00BD30D3">
              <w:rPr>
                <w:rFonts w:ascii="Times New Roman" w:eastAsia="Times New Roman" w:hAnsi="Times New Roman" w:cs="Times New Roman"/>
                <w:sz w:val="24"/>
                <w:szCs w:val="24"/>
                <w:lang w:val="uk-UA" w:eastAsia="uk-UA"/>
              </w:rPr>
              <w:t xml:space="preserve"> Здатність до викладацької діяльності в вищих навчальних закладах, структурування та перетворення наукових знань у навчальний матеріал.</w:t>
            </w:r>
          </w:p>
          <w:p w:rsidR="00D6549B" w:rsidRPr="00BD30D3" w:rsidRDefault="0004251F"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 xml:space="preserve">ФК </w:t>
            </w:r>
            <w:r w:rsidR="00D6549B" w:rsidRPr="00BD30D3">
              <w:rPr>
                <w:rFonts w:ascii="Times New Roman" w:eastAsia="Times New Roman" w:hAnsi="Times New Roman" w:cs="Times New Roman"/>
                <w:b/>
                <w:sz w:val="24"/>
                <w:szCs w:val="24"/>
                <w:lang w:val="uk-UA" w:eastAsia="uk-UA"/>
              </w:rPr>
              <w:t>22.</w:t>
            </w:r>
            <w:r w:rsidR="00D6549B" w:rsidRPr="00BD30D3">
              <w:rPr>
                <w:rFonts w:ascii="Times New Roman" w:eastAsia="Times New Roman" w:hAnsi="Times New Roman" w:cs="Times New Roman"/>
                <w:sz w:val="24"/>
                <w:szCs w:val="24"/>
                <w:lang w:val="uk-UA" w:eastAsia="uk-UA"/>
              </w:rPr>
              <w:t xml:space="preserve"> Здатність до представлення та обговорення наукових результатів іноземною мовою в усній та письмовій формах.</w:t>
            </w:r>
          </w:p>
          <w:p w:rsidR="00D6549B" w:rsidRPr="00BD30D3" w:rsidRDefault="0004251F" w:rsidP="0004251F">
            <w:pPr>
              <w:widowControl w:val="0"/>
              <w:shd w:val="clear" w:color="auto" w:fill="FFFFFF"/>
              <w:autoSpaceDE w:val="0"/>
              <w:autoSpaceDN w:val="0"/>
              <w:adjustRightInd w:val="0"/>
              <w:spacing w:after="0" w:line="264" w:lineRule="exact"/>
              <w:ind w:left="19" w:right="14" w:firstLine="14"/>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 xml:space="preserve">ФК </w:t>
            </w:r>
            <w:r w:rsidR="00D6549B" w:rsidRPr="00BD30D3">
              <w:rPr>
                <w:rFonts w:ascii="Times New Roman" w:eastAsia="Times New Roman" w:hAnsi="Times New Roman" w:cs="Times New Roman"/>
                <w:b/>
                <w:sz w:val="24"/>
                <w:szCs w:val="24"/>
                <w:lang w:val="uk-UA" w:eastAsia="uk-UA"/>
              </w:rPr>
              <w:t>23.</w:t>
            </w:r>
            <w:r w:rsidR="00D6549B" w:rsidRPr="00BD30D3">
              <w:rPr>
                <w:rFonts w:ascii="Times New Roman" w:eastAsia="Times New Roman" w:hAnsi="Times New Roman" w:cs="Times New Roman"/>
                <w:sz w:val="24"/>
                <w:szCs w:val="24"/>
                <w:lang w:val="uk-UA" w:eastAsia="uk-UA"/>
              </w:rPr>
              <w:t xml:space="preserve"> Обирати в усному і писемному педагогічному мовленні найдоцільніші формули мовленнєвого етикету.</w:t>
            </w:r>
          </w:p>
        </w:tc>
      </w:tr>
      <w:tr w:rsidR="00EA1667" w:rsidRPr="00BD30D3" w:rsidTr="00EA1667">
        <w:trPr>
          <w:trHeight w:val="278"/>
        </w:trPr>
        <w:tc>
          <w:tcPr>
            <w:tcW w:w="9926" w:type="dxa"/>
            <w:gridSpan w:val="2"/>
            <w:tcBorders>
              <w:top w:val="single" w:sz="4" w:space="0" w:color="auto"/>
              <w:left w:val="single" w:sz="4" w:space="0" w:color="auto"/>
              <w:bottom w:val="nil"/>
              <w:right w:val="single" w:sz="4" w:space="0" w:color="auto"/>
            </w:tcBorders>
            <w:shd w:val="clear" w:color="auto" w:fill="92CDDC"/>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lastRenderedPageBreak/>
              <w:t xml:space="preserve">7 </w:t>
            </w:r>
            <w:r w:rsidRPr="00BD30D3">
              <w:rPr>
                <w:rFonts w:ascii="Times New Roman" w:eastAsia="Times New Roman" w:hAnsi="Times New Roman" w:cs="Times New Roman"/>
                <w:sz w:val="24"/>
                <w:szCs w:val="24"/>
                <w:lang w:val="uk-UA" w:eastAsia="uk-UA"/>
              </w:rPr>
              <w:t xml:space="preserve">- </w:t>
            </w:r>
            <w:r w:rsidRPr="00BD30D3">
              <w:rPr>
                <w:rFonts w:ascii="Times New Roman" w:eastAsia="Times New Roman" w:hAnsi="Times New Roman" w:cs="Times New Roman"/>
                <w:b/>
                <w:bCs/>
                <w:sz w:val="24"/>
                <w:szCs w:val="24"/>
                <w:lang w:val="uk-UA" w:eastAsia="uk-UA"/>
              </w:rPr>
              <w:t>Програмні результати навчання</w:t>
            </w:r>
          </w:p>
        </w:tc>
      </w:tr>
      <w:tr w:rsidR="00EA1667" w:rsidRPr="005866BD" w:rsidTr="00EA1667">
        <w:trPr>
          <w:trHeight w:val="2298"/>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b/>
                <w:sz w:val="24"/>
                <w:szCs w:val="24"/>
                <w:lang w:val="uk-UA" w:eastAsia="uk-UA"/>
              </w:rPr>
            </w:pPr>
            <w:bookmarkStart w:id="5" w:name="_Hlk160731055"/>
            <w:r w:rsidRPr="00BD30D3">
              <w:rPr>
                <w:rFonts w:ascii="Times New Roman" w:eastAsia="Times New Roman" w:hAnsi="Times New Roman" w:cs="Times New Roman"/>
                <w:b/>
                <w:sz w:val="24"/>
                <w:szCs w:val="24"/>
                <w:lang w:val="uk-UA" w:eastAsia="uk-UA"/>
              </w:rPr>
              <w:t>Знання (ЗН)</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bottom"/>
          </w:tcPr>
          <w:p w:rsidR="00E20FF2" w:rsidRPr="00BD30D3" w:rsidRDefault="00E20FF2" w:rsidP="00EB18AE">
            <w:pPr>
              <w:spacing w:after="0" w:line="240" w:lineRule="auto"/>
              <w:ind w:right="141"/>
              <w:jc w:val="both"/>
              <w:rPr>
                <w:rFonts w:ascii="Times New Roman" w:eastAsia="Times New Roman" w:hAnsi="Times New Roman" w:cs="Times New Roman"/>
                <w:b/>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w:t>
            </w:r>
            <w:r w:rsidRPr="00BD30D3">
              <w:rPr>
                <w:rFonts w:ascii="Times New Roman" w:eastAsia="Times New Roman" w:hAnsi="Times New Roman" w:cs="Times New Roman"/>
                <w:b/>
                <w:sz w:val="24"/>
                <w:szCs w:val="24"/>
                <w:lang w:val="uk-UA"/>
              </w:rPr>
              <w:t xml:space="preserve">. </w:t>
            </w:r>
            <w:r w:rsidRPr="00BD30D3">
              <w:rPr>
                <w:rFonts w:ascii="Times New Roman" w:eastAsia="Times New Roman" w:hAnsi="Times New Roman" w:cs="Times New Roman"/>
                <w:sz w:val="24"/>
                <w:szCs w:val="24"/>
                <w:lang w:val="uk-UA"/>
              </w:rPr>
              <w:t>Знання соціально-історичної обумовленості цілей розвитку освіти в Україні та за кордоном, етапів розвитку вітчизняної педагогіки, внесок вітчизняних вчених у педагогічну науку, нормативно-правових документів становлення педагогічної науки в Україні.</w:t>
            </w:r>
          </w:p>
          <w:p w:rsidR="00EB18AE" w:rsidRPr="00BD30D3" w:rsidRDefault="00640D65"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6E486F" w:rsidRPr="00BD30D3">
              <w:rPr>
                <w:rFonts w:ascii="Times New Roman" w:eastAsia="Times New Roman" w:hAnsi="Times New Roman" w:cs="Times New Roman"/>
                <w:b/>
                <w:sz w:val="24"/>
                <w:szCs w:val="24"/>
                <w:lang w:val="uk-UA"/>
              </w:rPr>
              <w:t>2</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 xml:space="preserve"> Знання основних філос</w:t>
            </w:r>
            <w:r w:rsidR="00EB18AE" w:rsidRPr="00BD30D3">
              <w:rPr>
                <w:rFonts w:ascii="Times New Roman" w:eastAsia="Times New Roman" w:hAnsi="Times New Roman" w:cs="Times New Roman"/>
                <w:sz w:val="24"/>
                <w:szCs w:val="24"/>
                <w:lang w:val="uk-UA"/>
              </w:rPr>
              <w:t>офських методологічних підходів до організації виховного процесу в контексті варіативності виховних практик.</w:t>
            </w:r>
          </w:p>
          <w:p w:rsidR="00245E3C" w:rsidRPr="00BD30D3" w:rsidRDefault="006E486F" w:rsidP="00245E3C">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3</w:t>
            </w:r>
            <w:r w:rsidR="00245E3C" w:rsidRPr="00BD30D3">
              <w:rPr>
                <w:rFonts w:ascii="Times New Roman" w:eastAsia="Times New Roman" w:hAnsi="Times New Roman" w:cs="Times New Roman"/>
                <w:b/>
                <w:sz w:val="24"/>
                <w:szCs w:val="24"/>
                <w:lang w:val="uk-UA"/>
              </w:rPr>
              <w:t>.</w:t>
            </w:r>
            <w:r w:rsidR="00245E3C" w:rsidRPr="00BD30D3">
              <w:rPr>
                <w:rFonts w:ascii="Times New Roman" w:eastAsia="Times New Roman" w:hAnsi="Times New Roman" w:cs="Times New Roman"/>
                <w:sz w:val="24"/>
                <w:szCs w:val="24"/>
                <w:lang w:val="uk-UA"/>
              </w:rPr>
              <w:t xml:space="preserve"> Знання сучасних наукових підходів до розуміння природи й сутності людини, сутності, духовно-культурних цінностей </w:t>
            </w:r>
            <w:r w:rsidR="00245E3C" w:rsidRPr="00BD30D3">
              <w:rPr>
                <w:rFonts w:ascii="Times New Roman" w:eastAsia="Times New Roman" w:hAnsi="Times New Roman" w:cs="Times New Roman"/>
                <w:sz w:val="24"/>
                <w:szCs w:val="24"/>
                <w:lang w:val="uk-UA"/>
              </w:rPr>
              <w:lastRenderedPageBreak/>
              <w:t>виховання.</w:t>
            </w:r>
          </w:p>
          <w:p w:rsidR="00640D65" w:rsidRPr="00BD30D3" w:rsidRDefault="007478D3" w:rsidP="00EA1667">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6E486F" w:rsidRPr="00BD30D3">
              <w:rPr>
                <w:rFonts w:ascii="Times New Roman" w:eastAsia="Times New Roman" w:hAnsi="Times New Roman" w:cs="Times New Roman"/>
                <w:b/>
                <w:sz w:val="24"/>
                <w:szCs w:val="24"/>
                <w:lang w:val="uk-UA"/>
              </w:rPr>
              <w:t>4</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 xml:space="preserve"> Знання </w:t>
            </w:r>
            <w:proofErr w:type="spellStart"/>
            <w:r w:rsidRPr="00BD30D3">
              <w:rPr>
                <w:rFonts w:ascii="Times New Roman" w:eastAsia="Times New Roman" w:hAnsi="Times New Roman" w:cs="Times New Roman"/>
                <w:sz w:val="24"/>
                <w:szCs w:val="24"/>
                <w:lang w:val="uk-UA"/>
              </w:rPr>
              <w:t>методик</w:t>
            </w:r>
            <w:proofErr w:type="spellEnd"/>
            <w:r w:rsidRPr="00BD30D3">
              <w:rPr>
                <w:rFonts w:ascii="Times New Roman" w:eastAsia="Times New Roman" w:hAnsi="Times New Roman" w:cs="Times New Roman"/>
                <w:sz w:val="24"/>
                <w:szCs w:val="24"/>
                <w:lang w:val="uk-UA"/>
              </w:rPr>
              <w:t xml:space="preserve"> та алгоритмів обробки великих масивів даних за допомогою інформаційних технологій.</w:t>
            </w:r>
          </w:p>
          <w:p w:rsidR="00450044" w:rsidRPr="00BD30D3" w:rsidRDefault="006E486F" w:rsidP="00450044">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5</w:t>
            </w:r>
            <w:r w:rsidR="00450044" w:rsidRPr="00BD30D3">
              <w:rPr>
                <w:rFonts w:ascii="Times New Roman" w:eastAsia="Times New Roman" w:hAnsi="Times New Roman" w:cs="Times New Roman"/>
                <w:b/>
                <w:sz w:val="24"/>
                <w:szCs w:val="24"/>
                <w:lang w:val="uk-UA"/>
              </w:rPr>
              <w:t>.</w:t>
            </w:r>
            <w:r w:rsidR="00450044" w:rsidRPr="00BD30D3">
              <w:rPr>
                <w:rFonts w:ascii="Times New Roman" w:eastAsia="Times New Roman" w:hAnsi="Times New Roman" w:cs="Times New Roman"/>
                <w:sz w:val="24"/>
                <w:szCs w:val="24"/>
                <w:lang w:val="uk-UA"/>
              </w:rPr>
              <w:t xml:space="preserve"> Знання та розуміння структури вищої освіти в Україні. </w:t>
            </w:r>
          </w:p>
          <w:p w:rsidR="00450044" w:rsidRPr="00BD30D3" w:rsidRDefault="006E486F" w:rsidP="00450044">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6</w:t>
            </w:r>
            <w:r w:rsidR="00450044" w:rsidRPr="00BD30D3">
              <w:rPr>
                <w:rFonts w:ascii="Times New Roman" w:eastAsia="Times New Roman" w:hAnsi="Times New Roman" w:cs="Times New Roman"/>
                <w:b/>
                <w:sz w:val="24"/>
                <w:szCs w:val="24"/>
                <w:lang w:val="uk-UA"/>
              </w:rPr>
              <w:t>.</w:t>
            </w:r>
            <w:r w:rsidR="00450044" w:rsidRPr="00BD30D3">
              <w:rPr>
                <w:rFonts w:ascii="Times New Roman" w:eastAsia="Times New Roman" w:hAnsi="Times New Roman" w:cs="Times New Roman"/>
                <w:sz w:val="24"/>
                <w:szCs w:val="24"/>
                <w:lang w:val="uk-UA"/>
              </w:rPr>
              <w:t xml:space="preserve"> Знання специфіки науково-педагогічної діяльності викладача вищої школи.</w:t>
            </w:r>
          </w:p>
          <w:p w:rsidR="00EA1667" w:rsidRPr="00BD30D3" w:rsidRDefault="006E486F" w:rsidP="00DF7D4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7</w:t>
            </w:r>
            <w:r w:rsidR="00450044" w:rsidRPr="00BD30D3">
              <w:rPr>
                <w:rFonts w:ascii="Times New Roman" w:eastAsia="Times New Roman" w:hAnsi="Times New Roman" w:cs="Times New Roman"/>
                <w:b/>
                <w:sz w:val="24"/>
                <w:szCs w:val="24"/>
                <w:lang w:val="uk-UA"/>
              </w:rPr>
              <w:t>.</w:t>
            </w:r>
            <w:r w:rsidR="00450044" w:rsidRPr="00BD30D3">
              <w:rPr>
                <w:rFonts w:ascii="Times New Roman" w:eastAsia="Times New Roman" w:hAnsi="Times New Roman" w:cs="Times New Roman"/>
                <w:sz w:val="24"/>
                <w:szCs w:val="24"/>
                <w:lang w:val="uk-UA"/>
              </w:rPr>
              <w:t xml:space="preserve"> Знання історії становлення та розвитку порівняльної педагогіки, методів порівняльної педагогіки.</w:t>
            </w:r>
          </w:p>
        </w:tc>
      </w:tr>
      <w:tr w:rsidR="00EA1667" w:rsidRPr="005866BD" w:rsidTr="00EA1667">
        <w:trPr>
          <w:trHeight w:val="405"/>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b/>
                <w:sz w:val="24"/>
                <w:szCs w:val="24"/>
                <w:lang w:val="uk-UA" w:eastAsia="uk-UA"/>
              </w:rPr>
            </w:pPr>
            <w:r w:rsidRPr="00BD30D3">
              <w:rPr>
                <w:rFonts w:ascii="Times New Roman" w:eastAsia="Times New Roman" w:hAnsi="Times New Roman" w:cs="Times New Roman"/>
                <w:b/>
                <w:sz w:val="24"/>
                <w:szCs w:val="24"/>
                <w:lang w:val="uk-UA" w:eastAsia="uk-UA"/>
              </w:rPr>
              <w:lastRenderedPageBreak/>
              <w:t>Уміння (УМ)</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bottom"/>
          </w:tcPr>
          <w:p w:rsidR="00640D65" w:rsidRPr="00BD30D3" w:rsidRDefault="00640D65" w:rsidP="00640D65">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8</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Уміння прогнозувати на основі філософських знань розвиток сучасної науки.</w:t>
            </w:r>
          </w:p>
          <w:p w:rsidR="00640D65" w:rsidRPr="00BD30D3" w:rsidRDefault="00640D65" w:rsidP="00640D65">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9</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 xml:space="preserve"> Вільне володіння навичками використання інформаційних технологій обробки та аналізу результатів експериментальних досліджень та їх представлення.</w:t>
            </w:r>
          </w:p>
          <w:p w:rsidR="00EB18AE" w:rsidRPr="00BD30D3" w:rsidRDefault="006E486F"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EB18AE" w:rsidRPr="00BD30D3">
              <w:rPr>
                <w:rFonts w:ascii="Times New Roman" w:eastAsia="Times New Roman" w:hAnsi="Times New Roman" w:cs="Times New Roman"/>
                <w:b/>
                <w:sz w:val="24"/>
                <w:szCs w:val="24"/>
                <w:lang w:val="uk-UA"/>
              </w:rPr>
              <w:t>1</w:t>
            </w:r>
            <w:r w:rsidR="00DF7D4D" w:rsidRPr="00BD30D3">
              <w:rPr>
                <w:rFonts w:ascii="Times New Roman" w:eastAsia="Times New Roman" w:hAnsi="Times New Roman" w:cs="Times New Roman"/>
                <w:b/>
                <w:sz w:val="24"/>
                <w:szCs w:val="24"/>
                <w:lang w:val="uk-UA"/>
              </w:rPr>
              <w:t>0</w:t>
            </w:r>
            <w:r w:rsidR="00EB18AE" w:rsidRPr="00BD30D3">
              <w:rPr>
                <w:rFonts w:ascii="Times New Roman" w:eastAsia="Times New Roman" w:hAnsi="Times New Roman" w:cs="Times New Roman"/>
                <w:b/>
                <w:sz w:val="24"/>
                <w:szCs w:val="24"/>
                <w:lang w:val="uk-UA"/>
              </w:rPr>
              <w:t>.</w:t>
            </w:r>
            <w:r w:rsidR="00EB18AE" w:rsidRPr="00BD30D3">
              <w:rPr>
                <w:rFonts w:ascii="Times New Roman" w:eastAsia="Times New Roman" w:hAnsi="Times New Roman" w:cs="Times New Roman"/>
                <w:sz w:val="24"/>
                <w:szCs w:val="24"/>
                <w:lang w:val="uk-UA"/>
              </w:rPr>
              <w:t>Уміння використовувати сучасні засоби і технології організації  здійснення освітнього процесу.</w:t>
            </w:r>
          </w:p>
          <w:p w:rsidR="00D75234" w:rsidRPr="00BD30D3" w:rsidRDefault="007478D3" w:rsidP="007478D3">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1</w:t>
            </w:r>
            <w:r w:rsidR="00DF7D4D" w:rsidRPr="00BD30D3">
              <w:rPr>
                <w:rFonts w:ascii="Times New Roman" w:eastAsia="Times New Roman" w:hAnsi="Times New Roman" w:cs="Times New Roman"/>
                <w:b/>
                <w:sz w:val="24"/>
                <w:szCs w:val="24"/>
                <w:lang w:val="uk-UA"/>
              </w:rPr>
              <w:t>1</w:t>
            </w:r>
            <w:r w:rsidRPr="00BD30D3">
              <w:rPr>
                <w:rFonts w:ascii="Times New Roman" w:eastAsia="Times New Roman" w:hAnsi="Times New Roman" w:cs="Times New Roman"/>
                <w:b/>
                <w:sz w:val="24"/>
                <w:szCs w:val="24"/>
                <w:lang w:val="uk-UA"/>
              </w:rPr>
              <w:t>.</w:t>
            </w:r>
            <w:r w:rsidR="00D75234" w:rsidRPr="00BD30D3">
              <w:rPr>
                <w:rFonts w:ascii="Times New Roman" w:eastAsia="Times New Roman" w:hAnsi="Times New Roman" w:cs="Times New Roman"/>
                <w:sz w:val="24"/>
                <w:szCs w:val="24"/>
                <w:lang w:val="uk-UA"/>
              </w:rPr>
              <w:t>У</w:t>
            </w:r>
            <w:r w:rsidRPr="00BD30D3">
              <w:rPr>
                <w:rFonts w:ascii="Times New Roman" w:eastAsia="Times New Roman" w:hAnsi="Times New Roman" w:cs="Times New Roman"/>
                <w:sz w:val="24"/>
                <w:szCs w:val="24"/>
                <w:lang w:val="uk-UA"/>
              </w:rPr>
              <w:t xml:space="preserve">міння </w:t>
            </w:r>
            <w:r w:rsidR="00D75234" w:rsidRPr="00BD30D3">
              <w:rPr>
                <w:rFonts w:ascii="Times New Roman" w:eastAsia="Times New Roman" w:hAnsi="Times New Roman" w:cs="Times New Roman"/>
                <w:sz w:val="24"/>
                <w:szCs w:val="24"/>
                <w:lang w:val="uk-UA"/>
              </w:rPr>
              <w:t xml:space="preserve">самостійно </w:t>
            </w:r>
            <w:proofErr w:type="spellStart"/>
            <w:r w:rsidR="00D75234" w:rsidRPr="00BD30D3">
              <w:rPr>
                <w:rFonts w:ascii="Times New Roman" w:eastAsia="Times New Roman" w:hAnsi="Times New Roman" w:cs="Times New Roman"/>
                <w:sz w:val="24"/>
                <w:szCs w:val="24"/>
                <w:lang w:val="uk-UA"/>
              </w:rPr>
              <w:t>плануватипроцес</w:t>
            </w:r>
            <w:proofErr w:type="spellEnd"/>
            <w:r w:rsidR="00D75234" w:rsidRPr="00BD30D3">
              <w:rPr>
                <w:rFonts w:ascii="Times New Roman" w:eastAsia="Times New Roman" w:hAnsi="Times New Roman" w:cs="Times New Roman"/>
                <w:sz w:val="24"/>
                <w:szCs w:val="24"/>
                <w:lang w:val="uk-UA"/>
              </w:rPr>
              <w:t xml:space="preserve"> проведення наукових </w:t>
            </w:r>
            <w:proofErr w:type="spellStart"/>
            <w:r w:rsidR="00D75234" w:rsidRPr="00BD30D3">
              <w:rPr>
                <w:rFonts w:ascii="Times New Roman" w:eastAsia="Times New Roman" w:hAnsi="Times New Roman" w:cs="Times New Roman"/>
                <w:sz w:val="24"/>
                <w:szCs w:val="24"/>
                <w:lang w:val="uk-UA"/>
              </w:rPr>
              <w:t>досліджень,</w:t>
            </w:r>
            <w:r w:rsidRPr="00BD30D3">
              <w:rPr>
                <w:rFonts w:ascii="Times New Roman" w:eastAsia="Times New Roman" w:hAnsi="Times New Roman" w:cs="Times New Roman"/>
                <w:sz w:val="24"/>
                <w:szCs w:val="24"/>
                <w:lang w:val="uk-UA"/>
              </w:rPr>
              <w:t>творчу</w:t>
            </w:r>
            <w:proofErr w:type="spellEnd"/>
            <w:r w:rsidRPr="00BD30D3">
              <w:rPr>
                <w:rFonts w:ascii="Times New Roman" w:eastAsia="Times New Roman" w:hAnsi="Times New Roman" w:cs="Times New Roman"/>
                <w:sz w:val="24"/>
                <w:szCs w:val="24"/>
                <w:lang w:val="uk-UA"/>
              </w:rPr>
              <w:t xml:space="preserve"> діяльність та</w:t>
            </w:r>
            <w:r w:rsidR="00D75234" w:rsidRPr="00BD30D3">
              <w:rPr>
                <w:rFonts w:ascii="Times New Roman" w:eastAsia="Times New Roman" w:hAnsi="Times New Roman" w:cs="Times New Roman"/>
                <w:sz w:val="24"/>
                <w:szCs w:val="24"/>
                <w:lang w:val="uk-UA"/>
              </w:rPr>
              <w:t xml:space="preserve"> формулювати висновки за одержан</w:t>
            </w:r>
            <w:r w:rsidR="00450044" w:rsidRPr="00BD30D3">
              <w:rPr>
                <w:rFonts w:ascii="Times New Roman" w:eastAsia="Times New Roman" w:hAnsi="Times New Roman" w:cs="Times New Roman"/>
                <w:sz w:val="24"/>
                <w:szCs w:val="24"/>
                <w:lang w:val="uk-UA"/>
              </w:rPr>
              <w:t>и</w:t>
            </w:r>
            <w:r w:rsidR="00D75234" w:rsidRPr="00BD30D3">
              <w:rPr>
                <w:rFonts w:ascii="Times New Roman" w:eastAsia="Times New Roman" w:hAnsi="Times New Roman" w:cs="Times New Roman"/>
                <w:sz w:val="24"/>
                <w:szCs w:val="24"/>
                <w:lang w:val="uk-UA"/>
              </w:rPr>
              <w:t>ми результатами.</w:t>
            </w:r>
          </w:p>
          <w:p w:rsidR="0018292D" w:rsidRPr="00BD30D3" w:rsidRDefault="006E486F" w:rsidP="0018292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1</w:t>
            </w:r>
            <w:r w:rsidR="00DF7D4D" w:rsidRPr="00BD30D3">
              <w:rPr>
                <w:rFonts w:ascii="Times New Roman" w:eastAsia="Times New Roman" w:hAnsi="Times New Roman" w:cs="Times New Roman"/>
                <w:b/>
                <w:sz w:val="24"/>
                <w:szCs w:val="24"/>
                <w:lang w:val="uk-UA"/>
              </w:rPr>
              <w:t>2</w:t>
            </w:r>
            <w:r w:rsidR="0018292D" w:rsidRPr="00BD30D3">
              <w:rPr>
                <w:rFonts w:ascii="Times New Roman" w:eastAsia="Times New Roman" w:hAnsi="Times New Roman" w:cs="Times New Roman"/>
                <w:b/>
                <w:sz w:val="24"/>
                <w:szCs w:val="24"/>
                <w:lang w:val="uk-UA"/>
              </w:rPr>
              <w:t>.</w:t>
            </w:r>
            <w:r w:rsidR="0018292D" w:rsidRPr="00BD30D3">
              <w:rPr>
                <w:rFonts w:ascii="Times New Roman" w:eastAsia="Times New Roman" w:hAnsi="Times New Roman" w:cs="Times New Roman"/>
                <w:sz w:val="24"/>
                <w:szCs w:val="24"/>
                <w:lang w:val="uk-UA"/>
              </w:rPr>
              <w:t xml:space="preserve">Уміння визначати етапи науково-педагогічного дослідження. </w:t>
            </w:r>
          </w:p>
          <w:p w:rsidR="00450044" w:rsidRPr="00BD30D3" w:rsidRDefault="006E486F" w:rsidP="00450044">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1</w:t>
            </w:r>
            <w:r w:rsidR="00DF7D4D" w:rsidRPr="00BD30D3">
              <w:rPr>
                <w:rFonts w:ascii="Times New Roman" w:eastAsia="Times New Roman" w:hAnsi="Times New Roman" w:cs="Times New Roman"/>
                <w:b/>
                <w:sz w:val="24"/>
                <w:szCs w:val="24"/>
                <w:lang w:val="uk-UA"/>
              </w:rPr>
              <w:t>3</w:t>
            </w:r>
            <w:r w:rsidR="00450044" w:rsidRPr="00BD30D3">
              <w:rPr>
                <w:rFonts w:ascii="Times New Roman" w:eastAsia="Times New Roman" w:hAnsi="Times New Roman" w:cs="Times New Roman"/>
                <w:b/>
                <w:sz w:val="24"/>
                <w:szCs w:val="24"/>
                <w:lang w:val="uk-UA"/>
              </w:rPr>
              <w:t>.</w:t>
            </w:r>
            <w:r w:rsidR="00450044" w:rsidRPr="00BD30D3">
              <w:rPr>
                <w:rFonts w:ascii="Times New Roman" w:eastAsia="Times New Roman" w:hAnsi="Times New Roman" w:cs="Times New Roman"/>
                <w:sz w:val="24"/>
                <w:szCs w:val="24"/>
                <w:lang w:val="uk-UA"/>
              </w:rPr>
              <w:t xml:space="preserve">Уміння аналізувати і синтезувати наукові праці вітчизняних і зарубіжних авторів з проблем теорії, історії  і практики  освітнього процесу різних країн світу, аналізувати світову освітню політику в історичній ретроспективі.  </w:t>
            </w:r>
          </w:p>
          <w:p w:rsidR="00EB18AE" w:rsidRPr="00BD30D3" w:rsidRDefault="006E486F"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1</w:t>
            </w:r>
            <w:r w:rsidR="00DF7D4D" w:rsidRPr="00BD30D3">
              <w:rPr>
                <w:rFonts w:ascii="Times New Roman" w:eastAsia="Times New Roman" w:hAnsi="Times New Roman" w:cs="Times New Roman"/>
                <w:b/>
                <w:sz w:val="24"/>
                <w:szCs w:val="24"/>
                <w:lang w:val="uk-UA"/>
              </w:rPr>
              <w:t>4</w:t>
            </w:r>
            <w:r w:rsidR="00EB18AE" w:rsidRPr="00BD30D3">
              <w:rPr>
                <w:rFonts w:ascii="Times New Roman" w:eastAsia="Times New Roman" w:hAnsi="Times New Roman" w:cs="Times New Roman"/>
                <w:b/>
                <w:sz w:val="24"/>
                <w:szCs w:val="24"/>
                <w:lang w:val="uk-UA"/>
              </w:rPr>
              <w:t>.</w:t>
            </w:r>
            <w:r w:rsidR="00EB18AE" w:rsidRPr="00BD30D3">
              <w:rPr>
                <w:rFonts w:ascii="Times New Roman" w:eastAsia="Times New Roman" w:hAnsi="Times New Roman" w:cs="Times New Roman"/>
                <w:sz w:val="24"/>
                <w:szCs w:val="24"/>
                <w:lang w:val="uk-UA"/>
              </w:rPr>
              <w:t xml:space="preserve"> Уміння використовувати міждисциплінарний та </w:t>
            </w:r>
            <w:proofErr w:type="spellStart"/>
            <w:r w:rsidR="00EB18AE" w:rsidRPr="00BD30D3">
              <w:rPr>
                <w:rFonts w:ascii="Times New Roman" w:eastAsia="Times New Roman" w:hAnsi="Times New Roman" w:cs="Times New Roman"/>
                <w:sz w:val="24"/>
                <w:szCs w:val="24"/>
                <w:lang w:val="uk-UA"/>
              </w:rPr>
              <w:t>трансдисциплінарний</w:t>
            </w:r>
            <w:proofErr w:type="spellEnd"/>
            <w:r w:rsidR="00EB18AE" w:rsidRPr="00BD30D3">
              <w:rPr>
                <w:rFonts w:ascii="Times New Roman" w:eastAsia="Times New Roman" w:hAnsi="Times New Roman" w:cs="Times New Roman"/>
                <w:sz w:val="24"/>
                <w:szCs w:val="24"/>
                <w:lang w:val="uk-UA"/>
              </w:rPr>
              <w:t xml:space="preserve">  підходи до аналізу педагогічних явищ та процесів.</w:t>
            </w:r>
          </w:p>
          <w:p w:rsidR="00640D65" w:rsidRPr="00BD30D3" w:rsidRDefault="006E486F" w:rsidP="00450044">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15</w:t>
            </w:r>
            <w:r w:rsidR="00450044" w:rsidRPr="00BD30D3">
              <w:rPr>
                <w:rFonts w:ascii="Times New Roman" w:eastAsia="Times New Roman" w:hAnsi="Times New Roman" w:cs="Times New Roman"/>
                <w:b/>
                <w:sz w:val="24"/>
                <w:szCs w:val="24"/>
                <w:lang w:val="uk-UA"/>
              </w:rPr>
              <w:t>.</w:t>
            </w:r>
            <w:r w:rsidR="00450044" w:rsidRPr="00BD30D3">
              <w:rPr>
                <w:rFonts w:ascii="Times New Roman" w:eastAsia="Times New Roman" w:hAnsi="Times New Roman" w:cs="Times New Roman"/>
                <w:sz w:val="24"/>
                <w:szCs w:val="24"/>
                <w:lang w:val="uk-UA"/>
              </w:rPr>
              <w:t>Уміння використовувати знання основних історико-педагогічних підходів до аналізу типів  освітніх інститутів, освітніх систем та педагогічних теорій в історичному  розвитку, аналізувати історико-педагогічні проблеми, прогресивні теорії у системі світової педагогічної спадщини, використовувати методи порівняльної педагогіки.</w:t>
            </w:r>
          </w:p>
          <w:p w:rsidR="00EB18AE" w:rsidRPr="00BD30D3" w:rsidRDefault="006E486F"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16</w:t>
            </w:r>
            <w:r w:rsidR="00EB18AE" w:rsidRPr="00BD30D3">
              <w:rPr>
                <w:rFonts w:ascii="Times New Roman" w:eastAsia="Times New Roman" w:hAnsi="Times New Roman" w:cs="Times New Roman"/>
                <w:b/>
                <w:sz w:val="24"/>
                <w:szCs w:val="24"/>
                <w:lang w:val="uk-UA"/>
              </w:rPr>
              <w:t>.</w:t>
            </w:r>
            <w:r w:rsidR="00EB18AE" w:rsidRPr="00BD30D3">
              <w:rPr>
                <w:rFonts w:ascii="Times New Roman" w:eastAsia="Times New Roman" w:hAnsi="Times New Roman" w:cs="Times New Roman"/>
                <w:sz w:val="24"/>
                <w:szCs w:val="24"/>
                <w:lang w:val="uk-UA"/>
              </w:rPr>
              <w:t>Уміння моделювати систему роботи щодо формування духовно-культурних цінностей виховання у студентської молоді.</w:t>
            </w:r>
          </w:p>
          <w:p w:rsidR="00EB18AE" w:rsidRPr="00BD30D3" w:rsidRDefault="006E486F"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17</w:t>
            </w:r>
            <w:r w:rsidR="00EB18AE" w:rsidRPr="00BD30D3">
              <w:rPr>
                <w:rFonts w:ascii="Times New Roman" w:eastAsia="Times New Roman" w:hAnsi="Times New Roman" w:cs="Times New Roman"/>
                <w:b/>
                <w:sz w:val="24"/>
                <w:szCs w:val="24"/>
                <w:lang w:val="uk-UA"/>
              </w:rPr>
              <w:t>.</w:t>
            </w:r>
            <w:r w:rsidR="00EB18AE" w:rsidRPr="00BD30D3">
              <w:rPr>
                <w:rFonts w:ascii="Times New Roman" w:eastAsia="Times New Roman" w:hAnsi="Times New Roman" w:cs="Times New Roman"/>
                <w:sz w:val="24"/>
                <w:szCs w:val="24"/>
                <w:lang w:val="uk-UA"/>
              </w:rPr>
              <w:t xml:space="preserve">Уміння аналізувати виховні феномени у світі збільшення міри свободи, оптимізації процесів соціалізації та індивідуалізації, послідовної </w:t>
            </w:r>
            <w:proofErr w:type="spellStart"/>
            <w:r w:rsidR="00EB18AE" w:rsidRPr="00BD30D3">
              <w:rPr>
                <w:rFonts w:ascii="Times New Roman" w:eastAsia="Times New Roman" w:hAnsi="Times New Roman" w:cs="Times New Roman"/>
                <w:sz w:val="24"/>
                <w:szCs w:val="24"/>
                <w:lang w:val="uk-UA"/>
              </w:rPr>
              <w:t>аксіологізації</w:t>
            </w:r>
            <w:proofErr w:type="spellEnd"/>
            <w:r w:rsidR="00EB18AE" w:rsidRPr="00BD30D3">
              <w:rPr>
                <w:rFonts w:ascii="Times New Roman" w:eastAsia="Times New Roman" w:hAnsi="Times New Roman" w:cs="Times New Roman"/>
                <w:sz w:val="24"/>
                <w:szCs w:val="24"/>
                <w:lang w:val="uk-UA"/>
              </w:rPr>
              <w:t xml:space="preserve"> та особистісно-діяльнісної  спрямованості освіти. </w:t>
            </w:r>
          </w:p>
          <w:p w:rsidR="00450044" w:rsidRPr="00BD30D3" w:rsidRDefault="006E486F" w:rsidP="00EB18AE">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18</w:t>
            </w:r>
            <w:r w:rsidR="00EB18AE" w:rsidRPr="00BD30D3">
              <w:rPr>
                <w:rFonts w:ascii="Times New Roman" w:eastAsia="Times New Roman" w:hAnsi="Times New Roman" w:cs="Times New Roman"/>
                <w:b/>
                <w:sz w:val="24"/>
                <w:szCs w:val="24"/>
                <w:lang w:val="uk-UA"/>
              </w:rPr>
              <w:t>.</w:t>
            </w:r>
            <w:r w:rsidR="00CD663D" w:rsidRPr="00BD30D3">
              <w:rPr>
                <w:rFonts w:ascii="Times New Roman" w:eastAsia="Times New Roman" w:hAnsi="Times New Roman" w:cs="Times New Roman"/>
                <w:sz w:val="24"/>
                <w:szCs w:val="24"/>
                <w:lang w:val="uk-UA"/>
              </w:rPr>
              <w:t>У</w:t>
            </w:r>
            <w:r w:rsidR="00EB18AE" w:rsidRPr="00BD30D3">
              <w:rPr>
                <w:rFonts w:ascii="Times New Roman" w:eastAsia="Times New Roman" w:hAnsi="Times New Roman" w:cs="Times New Roman"/>
                <w:sz w:val="24"/>
                <w:szCs w:val="24"/>
                <w:lang w:val="uk-UA"/>
              </w:rPr>
              <w:t>міння визначати власну позицію щодо педагогічних інновацій, працювати з навчальною та науковою літературою, орієнтуватися в колі проблем сучасн</w:t>
            </w:r>
            <w:r w:rsidR="00CD663D" w:rsidRPr="00BD30D3">
              <w:rPr>
                <w:rFonts w:ascii="Times New Roman" w:eastAsia="Times New Roman" w:hAnsi="Times New Roman" w:cs="Times New Roman"/>
                <w:sz w:val="24"/>
                <w:szCs w:val="24"/>
                <w:lang w:val="uk-UA"/>
              </w:rPr>
              <w:t>их</w:t>
            </w:r>
            <w:r w:rsidR="00EB18AE" w:rsidRPr="00BD30D3">
              <w:rPr>
                <w:rFonts w:ascii="Times New Roman" w:eastAsia="Times New Roman" w:hAnsi="Times New Roman" w:cs="Times New Roman"/>
                <w:sz w:val="24"/>
                <w:szCs w:val="24"/>
                <w:lang w:val="uk-UA"/>
              </w:rPr>
              <w:t xml:space="preserve"> педагогічн</w:t>
            </w:r>
            <w:r w:rsidR="00CD663D" w:rsidRPr="00BD30D3">
              <w:rPr>
                <w:rFonts w:ascii="Times New Roman" w:eastAsia="Times New Roman" w:hAnsi="Times New Roman" w:cs="Times New Roman"/>
                <w:sz w:val="24"/>
                <w:szCs w:val="24"/>
                <w:lang w:val="uk-UA"/>
              </w:rPr>
              <w:t>их</w:t>
            </w:r>
            <w:r w:rsidR="00EB18AE" w:rsidRPr="00BD30D3">
              <w:rPr>
                <w:rFonts w:ascii="Times New Roman" w:eastAsia="Times New Roman" w:hAnsi="Times New Roman" w:cs="Times New Roman"/>
                <w:sz w:val="24"/>
                <w:szCs w:val="24"/>
                <w:lang w:val="uk-UA"/>
              </w:rPr>
              <w:t xml:space="preserve"> технологі</w:t>
            </w:r>
            <w:r w:rsidR="00CD663D" w:rsidRPr="00BD30D3">
              <w:rPr>
                <w:rFonts w:ascii="Times New Roman" w:eastAsia="Times New Roman" w:hAnsi="Times New Roman" w:cs="Times New Roman"/>
                <w:sz w:val="24"/>
                <w:szCs w:val="24"/>
                <w:lang w:val="uk-UA"/>
              </w:rPr>
              <w:t>й</w:t>
            </w:r>
            <w:r w:rsidR="00EB18AE" w:rsidRPr="00BD30D3">
              <w:rPr>
                <w:rFonts w:ascii="Times New Roman" w:eastAsia="Times New Roman" w:hAnsi="Times New Roman" w:cs="Times New Roman"/>
                <w:sz w:val="24"/>
                <w:szCs w:val="24"/>
                <w:lang w:val="uk-UA"/>
              </w:rPr>
              <w:t>.</w:t>
            </w:r>
          </w:p>
          <w:p w:rsidR="00450044" w:rsidRPr="00BD30D3" w:rsidRDefault="006E486F" w:rsidP="00640D65">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19</w:t>
            </w:r>
            <w:r w:rsidRPr="00BD30D3">
              <w:rPr>
                <w:rFonts w:ascii="Times New Roman" w:eastAsia="Times New Roman" w:hAnsi="Times New Roman" w:cs="Times New Roman"/>
                <w:b/>
                <w:sz w:val="24"/>
                <w:szCs w:val="24"/>
                <w:lang w:val="uk-UA"/>
              </w:rPr>
              <w:t>.</w:t>
            </w:r>
            <w:r w:rsidR="00CC36EA" w:rsidRPr="00BD30D3">
              <w:rPr>
                <w:rFonts w:ascii="Times New Roman" w:eastAsia="Times New Roman" w:hAnsi="Times New Roman" w:cs="Times New Roman"/>
                <w:sz w:val="24"/>
                <w:szCs w:val="24"/>
                <w:lang w:val="uk-UA"/>
              </w:rPr>
              <w:t>Уміння застосовувати методи математичної обробки експериментальних даних та оцінки їх точності та достовірності.</w:t>
            </w:r>
          </w:p>
          <w:p w:rsidR="00EA1667" w:rsidRPr="00BD30D3" w:rsidRDefault="006E486F" w:rsidP="00DF7D4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ПР 2</w:t>
            </w:r>
            <w:r w:rsidR="00DF7D4D" w:rsidRPr="00BD30D3">
              <w:rPr>
                <w:rFonts w:ascii="Times New Roman" w:eastAsia="Times New Roman" w:hAnsi="Times New Roman" w:cs="Times New Roman"/>
                <w:b/>
                <w:sz w:val="24"/>
                <w:szCs w:val="24"/>
                <w:lang w:val="uk-UA"/>
              </w:rPr>
              <w:t>0</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 xml:space="preserve"> Уміння враховувати в педагогічній діяльності вікові, гендерні та психологічні особливості студентів.</w:t>
            </w:r>
          </w:p>
        </w:tc>
      </w:tr>
      <w:tr w:rsidR="00EA1667" w:rsidRPr="005866BD" w:rsidTr="00DF7D4D">
        <w:trPr>
          <w:trHeight w:val="711"/>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b/>
                <w:sz w:val="24"/>
                <w:szCs w:val="24"/>
                <w:lang w:val="uk-UA" w:eastAsia="uk-UA"/>
              </w:rPr>
            </w:pPr>
            <w:r w:rsidRPr="00BD30D3">
              <w:rPr>
                <w:rFonts w:ascii="Times New Roman" w:eastAsia="Times New Roman" w:hAnsi="Times New Roman" w:cs="Times New Roman"/>
                <w:b/>
                <w:sz w:val="24"/>
                <w:szCs w:val="24"/>
                <w:lang w:val="uk-UA" w:eastAsia="uk-UA"/>
              </w:rPr>
              <w:t>Комунікація (КОМ)</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bottom"/>
          </w:tcPr>
          <w:p w:rsidR="00CC36EA" w:rsidRPr="00BD30D3" w:rsidRDefault="00800A07" w:rsidP="00EA1667">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6E486F" w:rsidRPr="00BD30D3">
              <w:rPr>
                <w:rFonts w:ascii="Times New Roman" w:eastAsia="Times New Roman" w:hAnsi="Times New Roman" w:cs="Times New Roman"/>
                <w:b/>
                <w:sz w:val="24"/>
                <w:szCs w:val="24"/>
                <w:lang w:val="uk-UA"/>
              </w:rPr>
              <w:t>2</w:t>
            </w:r>
            <w:r w:rsidR="00DF7D4D" w:rsidRPr="00BD30D3">
              <w:rPr>
                <w:rFonts w:ascii="Times New Roman" w:eastAsia="Times New Roman" w:hAnsi="Times New Roman" w:cs="Times New Roman"/>
                <w:b/>
                <w:sz w:val="24"/>
                <w:szCs w:val="24"/>
                <w:lang w:val="uk-UA"/>
              </w:rPr>
              <w:t>1</w:t>
            </w:r>
            <w:r w:rsidR="006E486F" w:rsidRPr="00BD30D3">
              <w:rPr>
                <w:rFonts w:ascii="Times New Roman" w:eastAsia="Times New Roman" w:hAnsi="Times New Roman" w:cs="Times New Roman"/>
                <w:b/>
                <w:sz w:val="24"/>
                <w:szCs w:val="24"/>
                <w:lang w:val="uk-UA"/>
              </w:rPr>
              <w:t xml:space="preserve">. </w:t>
            </w:r>
            <w:r w:rsidRPr="00BD30D3">
              <w:rPr>
                <w:rFonts w:ascii="Times New Roman" w:eastAsia="Times New Roman" w:hAnsi="Times New Roman" w:cs="Times New Roman"/>
                <w:sz w:val="24"/>
                <w:szCs w:val="24"/>
                <w:lang w:val="uk-UA"/>
              </w:rPr>
              <w:t xml:space="preserve">Уміння виступати перед аудиторією: викладати навчальний матеріал, </w:t>
            </w:r>
            <w:r w:rsidR="00CC36EA" w:rsidRPr="00BD30D3">
              <w:rPr>
                <w:rFonts w:ascii="Times New Roman" w:eastAsia="Times New Roman" w:hAnsi="Times New Roman" w:cs="Times New Roman"/>
                <w:sz w:val="24"/>
                <w:szCs w:val="24"/>
                <w:lang w:val="uk-UA"/>
              </w:rPr>
              <w:t xml:space="preserve">надавати професійні знання, власні обґрунтування та висновки до фахівців і широкого </w:t>
            </w:r>
            <w:proofErr w:type="spellStart"/>
            <w:r w:rsidR="00CC36EA" w:rsidRPr="00BD30D3">
              <w:rPr>
                <w:rFonts w:ascii="Times New Roman" w:eastAsia="Times New Roman" w:hAnsi="Times New Roman" w:cs="Times New Roman"/>
                <w:sz w:val="24"/>
                <w:szCs w:val="24"/>
                <w:lang w:val="uk-UA"/>
              </w:rPr>
              <w:t>загалу,вести</w:t>
            </w:r>
            <w:proofErr w:type="spellEnd"/>
            <w:r w:rsidR="00CC36EA" w:rsidRPr="00BD30D3">
              <w:rPr>
                <w:rFonts w:ascii="Times New Roman" w:eastAsia="Times New Roman" w:hAnsi="Times New Roman" w:cs="Times New Roman"/>
                <w:sz w:val="24"/>
                <w:szCs w:val="24"/>
                <w:lang w:val="uk-UA"/>
              </w:rPr>
              <w:t xml:space="preserve"> дискусію.</w:t>
            </w:r>
          </w:p>
          <w:p w:rsidR="00281BAB" w:rsidRPr="00BD30D3" w:rsidRDefault="00640D65" w:rsidP="00281BAB">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6E486F" w:rsidRPr="00BD30D3">
              <w:rPr>
                <w:rFonts w:ascii="Times New Roman" w:eastAsia="Times New Roman" w:hAnsi="Times New Roman" w:cs="Times New Roman"/>
                <w:b/>
                <w:sz w:val="24"/>
                <w:szCs w:val="24"/>
                <w:lang w:val="uk-UA"/>
              </w:rPr>
              <w:t>2</w:t>
            </w:r>
            <w:r w:rsidR="00DF7D4D" w:rsidRPr="00BD30D3">
              <w:rPr>
                <w:rFonts w:ascii="Times New Roman" w:eastAsia="Times New Roman" w:hAnsi="Times New Roman" w:cs="Times New Roman"/>
                <w:b/>
                <w:sz w:val="24"/>
                <w:szCs w:val="24"/>
                <w:lang w:val="uk-UA"/>
              </w:rPr>
              <w:t>2</w:t>
            </w:r>
            <w:r w:rsidRPr="00BD30D3">
              <w:rPr>
                <w:rFonts w:ascii="Times New Roman" w:eastAsia="Times New Roman" w:hAnsi="Times New Roman" w:cs="Times New Roman"/>
                <w:b/>
                <w:sz w:val="24"/>
                <w:szCs w:val="24"/>
                <w:lang w:val="uk-UA"/>
              </w:rPr>
              <w:t>.</w:t>
            </w:r>
            <w:r w:rsidR="007478D3" w:rsidRPr="00BD30D3">
              <w:rPr>
                <w:rFonts w:ascii="Times New Roman" w:eastAsia="Times New Roman" w:hAnsi="Times New Roman" w:cs="Times New Roman"/>
                <w:sz w:val="24"/>
                <w:szCs w:val="24"/>
                <w:lang w:val="uk-UA"/>
              </w:rPr>
              <w:t>Уміння спілкуватися</w:t>
            </w:r>
            <w:r w:rsidRPr="00BD30D3">
              <w:rPr>
                <w:rFonts w:ascii="Times New Roman" w:eastAsia="Times New Roman" w:hAnsi="Times New Roman" w:cs="Times New Roman"/>
                <w:sz w:val="24"/>
                <w:szCs w:val="24"/>
                <w:lang w:val="uk-UA"/>
              </w:rPr>
              <w:t xml:space="preserve"> іноземно</w:t>
            </w:r>
            <w:r w:rsidR="007478D3" w:rsidRPr="00BD30D3">
              <w:rPr>
                <w:rFonts w:ascii="Times New Roman" w:eastAsia="Times New Roman" w:hAnsi="Times New Roman" w:cs="Times New Roman"/>
                <w:sz w:val="24"/>
                <w:szCs w:val="24"/>
                <w:lang w:val="uk-UA"/>
              </w:rPr>
              <w:t>ю</w:t>
            </w:r>
            <w:r w:rsidRPr="00BD30D3">
              <w:rPr>
                <w:rFonts w:ascii="Times New Roman" w:eastAsia="Times New Roman" w:hAnsi="Times New Roman" w:cs="Times New Roman"/>
                <w:sz w:val="24"/>
                <w:szCs w:val="24"/>
                <w:lang w:val="uk-UA"/>
              </w:rPr>
              <w:t xml:space="preserve"> </w:t>
            </w:r>
            <w:proofErr w:type="spellStart"/>
            <w:r w:rsidRPr="00BD30D3">
              <w:rPr>
                <w:rFonts w:ascii="Times New Roman" w:eastAsia="Times New Roman" w:hAnsi="Times New Roman" w:cs="Times New Roman"/>
                <w:sz w:val="24"/>
                <w:szCs w:val="24"/>
                <w:lang w:val="uk-UA"/>
              </w:rPr>
              <w:t>мов</w:t>
            </w:r>
            <w:r w:rsidR="007478D3" w:rsidRPr="00BD30D3">
              <w:rPr>
                <w:rFonts w:ascii="Times New Roman" w:eastAsia="Times New Roman" w:hAnsi="Times New Roman" w:cs="Times New Roman"/>
                <w:sz w:val="24"/>
                <w:szCs w:val="24"/>
                <w:lang w:val="uk-UA"/>
              </w:rPr>
              <w:t>оюв</w:t>
            </w:r>
            <w:proofErr w:type="spellEnd"/>
            <w:r w:rsidR="007478D3" w:rsidRPr="00BD30D3">
              <w:rPr>
                <w:rFonts w:ascii="Times New Roman" w:eastAsia="Times New Roman" w:hAnsi="Times New Roman" w:cs="Times New Roman"/>
                <w:sz w:val="24"/>
                <w:szCs w:val="24"/>
                <w:lang w:val="uk-UA"/>
              </w:rPr>
              <w:t xml:space="preserve"> іншомовному науковому і професійному середовищах. </w:t>
            </w:r>
          </w:p>
          <w:p w:rsidR="00EA1667" w:rsidRPr="00BD30D3" w:rsidRDefault="00EA1667" w:rsidP="00DF7D4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2</w:t>
            </w:r>
            <w:r w:rsidR="006E486F" w:rsidRPr="00BD30D3">
              <w:rPr>
                <w:rFonts w:ascii="Times New Roman" w:eastAsia="Times New Roman" w:hAnsi="Times New Roman" w:cs="Times New Roman"/>
                <w:b/>
                <w:sz w:val="24"/>
                <w:szCs w:val="24"/>
                <w:lang w:val="uk-UA"/>
              </w:rPr>
              <w:t>3</w:t>
            </w:r>
            <w:r w:rsidRPr="00BD30D3">
              <w:rPr>
                <w:rFonts w:ascii="Times New Roman" w:eastAsia="Times New Roman" w:hAnsi="Times New Roman" w:cs="Times New Roman"/>
                <w:b/>
                <w:sz w:val="24"/>
                <w:szCs w:val="24"/>
                <w:lang w:val="uk-UA"/>
              </w:rPr>
              <w:t>.</w:t>
            </w:r>
            <w:r w:rsidRPr="00BD30D3">
              <w:rPr>
                <w:rFonts w:ascii="Times New Roman" w:eastAsia="Times New Roman" w:hAnsi="Times New Roman" w:cs="Times New Roman"/>
                <w:sz w:val="24"/>
                <w:szCs w:val="24"/>
                <w:lang w:val="uk-UA"/>
              </w:rPr>
              <w:t xml:space="preserve"> Здатність до організації колективної діяльності, </w:t>
            </w:r>
            <w:r w:rsidR="00800A07" w:rsidRPr="00BD30D3">
              <w:rPr>
                <w:rFonts w:ascii="Times New Roman" w:eastAsia="Times New Roman" w:hAnsi="Times New Roman" w:cs="Times New Roman"/>
                <w:sz w:val="24"/>
                <w:szCs w:val="24"/>
                <w:lang w:val="uk-UA"/>
              </w:rPr>
              <w:t xml:space="preserve">уміння </w:t>
            </w:r>
            <w:r w:rsidR="00800A07" w:rsidRPr="00BD30D3">
              <w:rPr>
                <w:rFonts w:ascii="Times New Roman" w:eastAsia="Times New Roman" w:hAnsi="Times New Roman" w:cs="Times New Roman"/>
                <w:sz w:val="24"/>
                <w:szCs w:val="24"/>
                <w:lang w:val="uk-UA"/>
              </w:rPr>
              <w:lastRenderedPageBreak/>
              <w:t>управляти інтеграцією, змістом, часом, вартістю, якістю,</w:t>
            </w:r>
            <w:r w:rsidR="00281BAB" w:rsidRPr="00BD30D3">
              <w:rPr>
                <w:rFonts w:ascii="Times New Roman" w:eastAsia="Times New Roman" w:hAnsi="Times New Roman" w:cs="Times New Roman"/>
                <w:sz w:val="24"/>
                <w:szCs w:val="24"/>
                <w:lang w:val="uk-UA"/>
              </w:rPr>
              <w:t xml:space="preserve"> ризиками, людськими ресурсами.</w:t>
            </w:r>
          </w:p>
        </w:tc>
      </w:tr>
      <w:tr w:rsidR="00EA1667" w:rsidRPr="00BD30D3" w:rsidTr="00EA1667">
        <w:trPr>
          <w:trHeight w:val="533"/>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rPr>
                <w:rFonts w:ascii="Times New Roman" w:eastAsia="Times New Roman" w:hAnsi="Times New Roman" w:cs="Times New Roman"/>
                <w:b/>
                <w:sz w:val="24"/>
                <w:szCs w:val="24"/>
                <w:lang w:val="uk-UA" w:eastAsia="uk-UA"/>
              </w:rPr>
            </w:pPr>
            <w:r w:rsidRPr="00BD30D3">
              <w:rPr>
                <w:rFonts w:ascii="Times New Roman" w:eastAsia="Times New Roman" w:hAnsi="Times New Roman" w:cs="Times New Roman"/>
                <w:b/>
                <w:sz w:val="24"/>
                <w:szCs w:val="24"/>
                <w:lang w:val="uk-UA" w:eastAsia="uk-UA"/>
              </w:rPr>
              <w:lastRenderedPageBreak/>
              <w:t>Автономія і відповідальність (</w:t>
            </w:r>
            <w:proofErr w:type="spellStart"/>
            <w:r w:rsidRPr="00BD30D3">
              <w:rPr>
                <w:rFonts w:ascii="Times New Roman" w:eastAsia="Times New Roman" w:hAnsi="Times New Roman" w:cs="Times New Roman"/>
                <w:b/>
                <w:sz w:val="24"/>
                <w:szCs w:val="24"/>
                <w:lang w:val="uk-UA" w:eastAsia="uk-UA"/>
              </w:rPr>
              <w:t>АіВ</w:t>
            </w:r>
            <w:proofErr w:type="spellEnd"/>
            <w:r w:rsidRPr="00BD30D3">
              <w:rPr>
                <w:rFonts w:ascii="Times New Roman" w:eastAsia="Times New Roman" w:hAnsi="Times New Roman" w:cs="Times New Roman"/>
                <w:b/>
                <w:sz w:val="24"/>
                <w:szCs w:val="24"/>
                <w:lang w:val="uk-UA" w:eastAsia="uk-UA"/>
              </w:rPr>
              <w:t>)</w:t>
            </w:r>
          </w:p>
        </w:tc>
        <w:tc>
          <w:tcPr>
            <w:tcW w:w="7091" w:type="dxa"/>
            <w:tcBorders>
              <w:top w:val="single" w:sz="4" w:space="0" w:color="auto"/>
              <w:left w:val="single" w:sz="4" w:space="0" w:color="auto"/>
              <w:bottom w:val="single" w:sz="4" w:space="0" w:color="auto"/>
              <w:right w:val="single" w:sz="4" w:space="0" w:color="auto"/>
            </w:tcBorders>
            <w:shd w:val="clear" w:color="auto" w:fill="FFFFFF"/>
          </w:tcPr>
          <w:p w:rsidR="000043ED" w:rsidRPr="00BD30D3" w:rsidRDefault="006E486F" w:rsidP="00EA1667">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24</w:t>
            </w:r>
            <w:r w:rsidRPr="00BD30D3">
              <w:rPr>
                <w:rFonts w:ascii="Times New Roman" w:eastAsia="Times New Roman" w:hAnsi="Times New Roman" w:cs="Times New Roman"/>
                <w:b/>
                <w:sz w:val="24"/>
                <w:szCs w:val="24"/>
                <w:lang w:val="uk-UA"/>
              </w:rPr>
              <w:t>.</w:t>
            </w:r>
            <w:r w:rsidR="000043ED" w:rsidRPr="00BD30D3">
              <w:rPr>
                <w:rFonts w:ascii="Times New Roman" w:eastAsia="Times New Roman" w:hAnsi="Times New Roman" w:cs="Times New Roman"/>
                <w:sz w:val="24"/>
                <w:szCs w:val="24"/>
                <w:lang w:val="uk-UA"/>
              </w:rPr>
              <w:t xml:space="preserve">Здатність до </w:t>
            </w:r>
            <w:proofErr w:type="spellStart"/>
            <w:r w:rsidR="000043ED" w:rsidRPr="00BD30D3">
              <w:rPr>
                <w:rFonts w:ascii="Times New Roman" w:eastAsia="Times New Roman" w:hAnsi="Times New Roman" w:cs="Times New Roman"/>
                <w:sz w:val="24"/>
                <w:szCs w:val="24"/>
                <w:lang w:val="uk-UA"/>
              </w:rPr>
              <w:t>самоменеджменту</w:t>
            </w:r>
            <w:proofErr w:type="spellEnd"/>
            <w:r w:rsidR="000043ED" w:rsidRPr="00BD30D3">
              <w:rPr>
                <w:rFonts w:ascii="Times New Roman" w:eastAsia="Times New Roman" w:hAnsi="Times New Roman" w:cs="Times New Roman"/>
                <w:sz w:val="24"/>
                <w:szCs w:val="24"/>
                <w:lang w:val="uk-UA"/>
              </w:rPr>
              <w:t>, постійного саморозвитку і самовдосконалення у професійній сфері.</w:t>
            </w:r>
          </w:p>
          <w:p w:rsidR="00D27A5D" w:rsidRPr="00BD30D3" w:rsidRDefault="00D27A5D" w:rsidP="00D27A5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25</w:t>
            </w:r>
            <w:r w:rsidRPr="00BD30D3">
              <w:rPr>
                <w:rFonts w:ascii="Times New Roman" w:eastAsia="Times New Roman" w:hAnsi="Times New Roman" w:cs="Times New Roman"/>
                <w:b/>
                <w:sz w:val="24"/>
                <w:szCs w:val="24"/>
                <w:lang w:val="uk-UA"/>
              </w:rPr>
              <w:t xml:space="preserve">. </w:t>
            </w:r>
            <w:r w:rsidRPr="00BD30D3">
              <w:rPr>
                <w:rFonts w:ascii="Times New Roman" w:eastAsia="Times New Roman" w:hAnsi="Times New Roman" w:cs="Times New Roman"/>
                <w:sz w:val="24"/>
                <w:szCs w:val="24"/>
                <w:lang w:val="uk-UA"/>
              </w:rPr>
              <w:t>Здатність створювати рівноправну і справедливу атмосферу у колективі, що мотивує працівників до об’єднання та руху до спільної мети.</w:t>
            </w:r>
          </w:p>
          <w:p w:rsidR="00D6549B" w:rsidRPr="00BD30D3" w:rsidRDefault="002D15D3" w:rsidP="00DF7D4D">
            <w:pPr>
              <w:spacing w:after="0" w:line="240" w:lineRule="auto"/>
              <w:ind w:right="141"/>
              <w:jc w:val="both"/>
              <w:rPr>
                <w:rFonts w:ascii="Times New Roman" w:eastAsia="Times New Roman" w:hAnsi="Times New Roman" w:cs="Times New Roman"/>
                <w:sz w:val="24"/>
                <w:szCs w:val="24"/>
                <w:lang w:val="uk-UA"/>
              </w:rPr>
            </w:pPr>
            <w:r w:rsidRPr="00BD30D3">
              <w:rPr>
                <w:rFonts w:ascii="Times New Roman" w:eastAsia="Times New Roman" w:hAnsi="Times New Roman" w:cs="Times New Roman"/>
                <w:b/>
                <w:sz w:val="24"/>
                <w:szCs w:val="24"/>
                <w:lang w:val="uk-UA"/>
              </w:rPr>
              <w:t xml:space="preserve">ПР </w:t>
            </w:r>
            <w:r w:rsidR="00DF7D4D" w:rsidRPr="00BD30D3">
              <w:rPr>
                <w:rFonts w:ascii="Times New Roman" w:eastAsia="Times New Roman" w:hAnsi="Times New Roman" w:cs="Times New Roman"/>
                <w:b/>
                <w:sz w:val="24"/>
                <w:szCs w:val="24"/>
                <w:lang w:val="uk-UA"/>
              </w:rPr>
              <w:t>26</w:t>
            </w:r>
            <w:r w:rsidRPr="00BD30D3">
              <w:rPr>
                <w:rFonts w:ascii="Times New Roman" w:eastAsia="Times New Roman" w:hAnsi="Times New Roman" w:cs="Times New Roman"/>
                <w:b/>
                <w:sz w:val="24"/>
                <w:szCs w:val="24"/>
                <w:lang w:val="uk-UA"/>
              </w:rPr>
              <w:t>.</w:t>
            </w:r>
            <w:r w:rsidR="0018292D" w:rsidRPr="00BD30D3">
              <w:rPr>
                <w:rFonts w:ascii="Times New Roman" w:eastAsia="Times New Roman" w:hAnsi="Times New Roman" w:cs="Times New Roman"/>
                <w:sz w:val="24"/>
                <w:szCs w:val="24"/>
                <w:lang w:val="uk-UA"/>
              </w:rPr>
              <w:t xml:space="preserve">Здатність керуватись етичними нормами, цінувати та поважати різноманітність та </w:t>
            </w:r>
            <w:proofErr w:type="spellStart"/>
            <w:r w:rsidR="0018292D" w:rsidRPr="00BD30D3">
              <w:rPr>
                <w:rFonts w:ascii="Times New Roman" w:eastAsia="Times New Roman" w:hAnsi="Times New Roman" w:cs="Times New Roman"/>
                <w:sz w:val="24"/>
                <w:szCs w:val="24"/>
                <w:lang w:val="uk-UA"/>
              </w:rPr>
              <w:t>мультікультурність</w:t>
            </w:r>
            <w:proofErr w:type="spellEnd"/>
            <w:r w:rsidR="0018292D" w:rsidRPr="00BD30D3">
              <w:rPr>
                <w:rFonts w:ascii="Times New Roman" w:eastAsia="Times New Roman" w:hAnsi="Times New Roman" w:cs="Times New Roman"/>
                <w:sz w:val="24"/>
                <w:szCs w:val="24"/>
                <w:lang w:val="uk-UA"/>
              </w:rPr>
              <w:t xml:space="preserve"> у наукових дослідженнях.</w:t>
            </w:r>
          </w:p>
        </w:tc>
      </w:tr>
      <w:bookmarkEnd w:id="5"/>
      <w:tr w:rsidR="00EA1667" w:rsidRPr="00BD30D3" w:rsidTr="00EA1667">
        <w:trPr>
          <w:trHeight w:val="278"/>
        </w:trPr>
        <w:tc>
          <w:tcPr>
            <w:tcW w:w="9926" w:type="dxa"/>
            <w:gridSpan w:val="2"/>
            <w:tcBorders>
              <w:top w:val="single" w:sz="4" w:space="0" w:color="auto"/>
              <w:left w:val="single" w:sz="4" w:space="0" w:color="auto"/>
              <w:bottom w:val="nil"/>
              <w:right w:val="single" w:sz="4" w:space="0" w:color="auto"/>
            </w:tcBorders>
            <w:shd w:val="clear" w:color="auto" w:fill="92CDDC"/>
          </w:tcPr>
          <w:p w:rsidR="00EA1667" w:rsidRPr="00BD30D3" w:rsidRDefault="00EA1667" w:rsidP="00EA1667">
            <w:pPr>
              <w:spacing w:after="0" w:line="240" w:lineRule="exact"/>
              <w:ind w:hanging="232"/>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sz w:val="24"/>
                <w:szCs w:val="24"/>
                <w:lang w:val="uk-UA" w:eastAsia="uk-UA"/>
              </w:rPr>
              <w:t>8</w:t>
            </w:r>
            <w:r w:rsidRPr="00BD30D3">
              <w:rPr>
                <w:rFonts w:ascii="Times New Roman" w:eastAsia="Times New Roman" w:hAnsi="Times New Roman" w:cs="Times New Roman"/>
                <w:b/>
                <w:bCs/>
                <w:sz w:val="24"/>
                <w:szCs w:val="24"/>
                <w:lang w:val="uk-UA" w:eastAsia="uk-UA"/>
              </w:rPr>
              <w:t xml:space="preserve">–8 - Ресурсне забезпечення реалізації програми </w:t>
            </w:r>
          </w:p>
        </w:tc>
      </w:tr>
      <w:tr w:rsidR="00EA1667" w:rsidRPr="005866BD" w:rsidTr="00EA1667">
        <w:trPr>
          <w:trHeight w:val="547"/>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Кадрове забезпечення</w:t>
            </w:r>
          </w:p>
        </w:tc>
        <w:tc>
          <w:tcPr>
            <w:tcW w:w="7091" w:type="dxa"/>
            <w:tcBorders>
              <w:top w:val="single" w:sz="4" w:space="0" w:color="auto"/>
              <w:left w:val="single" w:sz="4" w:space="0" w:color="auto"/>
              <w:bottom w:val="nil"/>
              <w:right w:val="single" w:sz="4" w:space="0" w:color="auto"/>
            </w:tcBorders>
            <w:shd w:val="clear" w:color="auto" w:fill="FFFFFF"/>
            <w:vAlign w:val="bottom"/>
          </w:tcPr>
          <w:p w:rsidR="00D6549B" w:rsidRPr="00BD30D3" w:rsidRDefault="00D6549B" w:rsidP="00D6549B">
            <w:pPr>
              <w:widowControl w:val="0"/>
              <w:shd w:val="clear" w:color="auto" w:fill="FFFFFF"/>
              <w:autoSpaceDE w:val="0"/>
              <w:autoSpaceDN w:val="0"/>
              <w:adjustRightInd w:val="0"/>
              <w:spacing w:after="0" w:line="264" w:lineRule="exact"/>
              <w:ind w:left="14" w:right="58"/>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До реалізації програми залучається 100% науково-педагогічних працівників з науковими ступенями та/або вченими званнями, що відповідає кадровим вимогам щодо забезпечення провадження освітньої діяльності у сфері вищої освіти згідно з діючим законодавством України. </w:t>
            </w:r>
          </w:p>
          <w:p w:rsidR="00D6549B" w:rsidRPr="00BD30D3" w:rsidRDefault="00D6549B" w:rsidP="00D6549B">
            <w:pPr>
              <w:widowControl w:val="0"/>
              <w:shd w:val="clear" w:color="auto" w:fill="FFFFFF"/>
              <w:autoSpaceDE w:val="0"/>
              <w:autoSpaceDN w:val="0"/>
              <w:adjustRightInd w:val="0"/>
              <w:spacing w:after="0" w:line="264" w:lineRule="exact"/>
              <w:ind w:left="14" w:right="58"/>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Університет забезпечує підвищення кваліфікації та стажування науково-педагогічних і наукових працівників не рідше одного разу на п'ять років із збереженням середньої заробітної плати. Підвищення кваліфікації та стажування науково-педагогічних працівників і наукових працівників організовується згідно з п'ятирічним планом-графіком, який затверджується Вченою радою університету та вводиться в дію наказом ректора.</w:t>
            </w:r>
          </w:p>
          <w:p w:rsidR="00D6549B" w:rsidRPr="00BD30D3" w:rsidRDefault="00D6549B" w:rsidP="00D6549B">
            <w:pPr>
              <w:widowControl w:val="0"/>
              <w:shd w:val="clear" w:color="auto" w:fill="FFFFFF"/>
              <w:autoSpaceDE w:val="0"/>
              <w:autoSpaceDN w:val="0"/>
              <w:adjustRightInd w:val="0"/>
              <w:spacing w:after="0" w:line="264" w:lineRule="exact"/>
              <w:ind w:left="14" w:right="58"/>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Підвищення кваліфікації та стажування враховується при обранні на посади науково-педагогічних працівників і призначення керівників наукових досліджень.</w:t>
            </w:r>
          </w:p>
          <w:p w:rsidR="00EA1667" w:rsidRPr="00BD30D3" w:rsidRDefault="00D6549B" w:rsidP="00D6549B">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Підвищення кваліфікації та стажування науково-педагогічних працівників здійснюється у таких формах: довгострокове підвищення кваліфікації: курси, школи, стажування. короткострокове підвищення кваліфікації: семінари, семінари-практикуми, тренінги, конференції, </w:t>
            </w:r>
            <w:proofErr w:type="spellStart"/>
            <w:r w:rsidRPr="00BD30D3">
              <w:rPr>
                <w:rFonts w:ascii="Times New Roman" w:eastAsia="Times New Roman" w:hAnsi="Times New Roman" w:cs="Times New Roman"/>
                <w:sz w:val="24"/>
                <w:szCs w:val="24"/>
                <w:lang w:val="uk-UA" w:eastAsia="uk-UA"/>
              </w:rPr>
              <w:t>вебінари</w:t>
            </w:r>
            <w:proofErr w:type="spellEnd"/>
            <w:r w:rsidRPr="00BD30D3">
              <w:rPr>
                <w:rFonts w:ascii="Times New Roman" w:eastAsia="Times New Roman" w:hAnsi="Times New Roman" w:cs="Times New Roman"/>
                <w:sz w:val="24"/>
                <w:szCs w:val="24"/>
                <w:lang w:val="uk-UA" w:eastAsia="uk-UA"/>
              </w:rPr>
              <w:t>, «круглі столи» тощо.</w:t>
            </w:r>
          </w:p>
        </w:tc>
      </w:tr>
      <w:tr w:rsidR="00EA1667" w:rsidRPr="005866BD" w:rsidTr="00EA1667">
        <w:trPr>
          <w:trHeight w:val="562"/>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Матеріально-технічне</w:t>
            </w:r>
          </w:p>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забезпечення</w:t>
            </w:r>
          </w:p>
        </w:tc>
        <w:tc>
          <w:tcPr>
            <w:tcW w:w="7091" w:type="dxa"/>
            <w:tcBorders>
              <w:top w:val="single" w:sz="4" w:space="0" w:color="auto"/>
              <w:left w:val="single" w:sz="4" w:space="0" w:color="auto"/>
              <w:bottom w:val="nil"/>
              <w:right w:val="single" w:sz="4" w:space="0" w:color="auto"/>
            </w:tcBorders>
            <w:shd w:val="clear" w:color="auto" w:fill="FFFFFF"/>
            <w:vAlign w:val="bottom"/>
          </w:tcPr>
          <w:p w:rsidR="00D6549B" w:rsidRPr="00BD30D3" w:rsidRDefault="00D6549B" w:rsidP="00D6549B">
            <w:pPr>
              <w:widowControl w:val="0"/>
              <w:shd w:val="clear" w:color="auto" w:fill="FFFFFF"/>
              <w:autoSpaceDE w:val="0"/>
              <w:autoSpaceDN w:val="0"/>
              <w:adjustRightInd w:val="0"/>
              <w:spacing w:after="0" w:line="269" w:lineRule="exact"/>
              <w:ind w:left="14" w:right="53"/>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Матеріально-технічна база університету пристосована для підготовки здобувачів вищої освіти ступеня доктора філософії та 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та ліцензійним умовам.</w:t>
            </w:r>
          </w:p>
          <w:p w:rsidR="00D6549B" w:rsidRPr="00BD30D3" w:rsidRDefault="00D6549B" w:rsidP="00D6549B">
            <w:pPr>
              <w:widowControl w:val="0"/>
              <w:shd w:val="clear" w:color="auto" w:fill="FFFFFF"/>
              <w:autoSpaceDE w:val="0"/>
              <w:autoSpaceDN w:val="0"/>
              <w:adjustRightInd w:val="0"/>
              <w:spacing w:after="0" w:line="269" w:lineRule="exact"/>
              <w:ind w:left="14" w:right="53"/>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Освітній процес здійснюється в навчальних корпусах і лабораторіях, на базах практик.</w:t>
            </w:r>
          </w:p>
          <w:p w:rsidR="00B43A3E" w:rsidRPr="00BD30D3" w:rsidRDefault="00D6549B" w:rsidP="00D6549B">
            <w:pPr>
              <w:widowControl w:val="0"/>
              <w:shd w:val="clear" w:color="auto" w:fill="FFFFFF"/>
              <w:autoSpaceDE w:val="0"/>
              <w:autoSpaceDN w:val="0"/>
              <w:adjustRightInd w:val="0"/>
              <w:spacing w:after="0" w:line="269" w:lineRule="exact"/>
              <w:ind w:left="14" w:right="53" w:firstLine="1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Підтримка здобувачів вищої освіти ступеня доктора філософії в університеті забезпечується розвиненою соціальною інфрастру</w:t>
            </w:r>
            <w:r w:rsidR="00B43A3E" w:rsidRPr="00BD30D3">
              <w:rPr>
                <w:rFonts w:ascii="Times New Roman" w:eastAsia="Times New Roman" w:hAnsi="Times New Roman" w:cs="Times New Roman"/>
                <w:sz w:val="24"/>
                <w:szCs w:val="24"/>
                <w:lang w:val="uk-UA" w:eastAsia="uk-UA"/>
              </w:rPr>
              <w:t>ктурою.</w:t>
            </w:r>
          </w:p>
          <w:p w:rsidR="00D6549B" w:rsidRPr="00BD30D3" w:rsidRDefault="00D6549B" w:rsidP="00D6549B">
            <w:pPr>
              <w:widowControl w:val="0"/>
              <w:shd w:val="clear" w:color="auto" w:fill="FFFFFF"/>
              <w:autoSpaceDE w:val="0"/>
              <w:autoSpaceDN w:val="0"/>
              <w:adjustRightInd w:val="0"/>
              <w:spacing w:after="0" w:line="269" w:lineRule="exact"/>
              <w:ind w:left="14" w:right="53" w:firstLine="1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Оцінювання рівня забезпечення ресурсами освітнього процесу та підтримки здобувачів вищої освіти здійснюється шляхом соціологічних опитувань та моніторингу освітнього процесу, проведення щорічного аналізу відповідними структурами.</w:t>
            </w:r>
          </w:p>
          <w:p w:rsidR="00EA1667" w:rsidRPr="00BD30D3" w:rsidRDefault="00D6549B" w:rsidP="00D6549B">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За результатами аналізу рівня забезпечення ресурсами освітнього процесу та підтримки здобувачів вищої освіти в університеті здійснюються заходи з розширення та оновлення матеріально-технічної бази.</w:t>
            </w:r>
          </w:p>
        </w:tc>
      </w:tr>
      <w:tr w:rsidR="00EA1667" w:rsidRPr="005866BD" w:rsidTr="00EA1667">
        <w:trPr>
          <w:trHeight w:val="835"/>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Інформаційне та</w:t>
            </w:r>
          </w:p>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навчально-методичне</w:t>
            </w:r>
          </w:p>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забезпечення</w:t>
            </w:r>
          </w:p>
        </w:tc>
        <w:tc>
          <w:tcPr>
            <w:tcW w:w="7091" w:type="dxa"/>
            <w:tcBorders>
              <w:top w:val="single" w:sz="4" w:space="0" w:color="auto"/>
              <w:left w:val="single" w:sz="4" w:space="0" w:color="auto"/>
              <w:bottom w:val="nil"/>
              <w:right w:val="single" w:sz="4" w:space="0" w:color="auto"/>
            </w:tcBorders>
            <w:shd w:val="clear" w:color="auto" w:fill="FFFFFF"/>
          </w:tcPr>
          <w:p w:rsidR="00D6549B" w:rsidRPr="00BD30D3" w:rsidRDefault="00D6549B" w:rsidP="00D6549B">
            <w:pPr>
              <w:widowControl w:val="0"/>
              <w:shd w:val="clear" w:color="auto" w:fill="FFFFFF"/>
              <w:autoSpaceDE w:val="0"/>
              <w:autoSpaceDN w:val="0"/>
              <w:adjustRightInd w:val="0"/>
              <w:spacing w:after="0" w:line="269" w:lineRule="exact"/>
              <w:ind w:left="14" w:right="53"/>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Проведення освітнього процесу належним чином забезпечено комп'ютерами. Заняття зі студентами і здобувачами проводяться в комп'ютерних класах за розкладом. В університеті створено умови для доступу до мережі Інтернет, в корпусах університету створено </w:t>
            </w:r>
            <w:r w:rsidRPr="00BD30D3">
              <w:rPr>
                <w:rFonts w:ascii="Times New Roman" w:eastAsia="Times New Roman" w:hAnsi="Times New Roman" w:cs="Times New Roman"/>
                <w:sz w:val="24"/>
                <w:szCs w:val="24"/>
                <w:lang w:val="uk-UA" w:eastAsia="uk-UA"/>
              </w:rPr>
              <w:lastRenderedPageBreak/>
              <w:t xml:space="preserve">зони </w:t>
            </w:r>
            <w:proofErr w:type="spellStart"/>
            <w:r w:rsidRPr="00BD30D3">
              <w:rPr>
                <w:rFonts w:ascii="Times New Roman" w:eastAsia="Times New Roman" w:hAnsi="Times New Roman" w:cs="Times New Roman"/>
                <w:sz w:val="24"/>
                <w:szCs w:val="24"/>
                <w:lang w:val="uk-UA" w:eastAsia="uk-UA"/>
              </w:rPr>
              <w:t>WiFi</w:t>
            </w:r>
            <w:proofErr w:type="spellEnd"/>
            <w:r w:rsidRPr="00BD30D3">
              <w:rPr>
                <w:rFonts w:ascii="Times New Roman" w:eastAsia="Times New Roman" w:hAnsi="Times New Roman" w:cs="Times New Roman"/>
                <w:sz w:val="24"/>
                <w:szCs w:val="24"/>
                <w:lang w:val="uk-UA" w:eastAsia="uk-UA"/>
              </w:rPr>
              <w:t>.</w:t>
            </w:r>
          </w:p>
          <w:p w:rsidR="00EA1667" w:rsidRPr="00BD30D3" w:rsidRDefault="00D6549B" w:rsidP="00D6549B">
            <w:pPr>
              <w:widowControl w:val="0"/>
              <w:shd w:val="clear" w:color="auto" w:fill="FFFFFF"/>
              <w:autoSpaceDE w:val="0"/>
              <w:autoSpaceDN w:val="0"/>
              <w:adjustRightInd w:val="0"/>
              <w:spacing w:after="0" w:line="269" w:lineRule="exact"/>
              <w:ind w:left="14" w:right="53" w:firstLine="19"/>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Освітній процес забезпечено навчальною, методичною та науковою літературою на паперових та електронних носіях завдяки фондам наукової бібліотеки, веб-ресурсам університету.</w:t>
            </w:r>
          </w:p>
          <w:p w:rsidR="004F78A9" w:rsidRPr="00BD30D3" w:rsidRDefault="004F78A9" w:rsidP="004F78A9">
            <w:pPr>
              <w:widowControl w:val="0"/>
              <w:shd w:val="clear" w:color="auto" w:fill="FFFFFF"/>
              <w:autoSpaceDE w:val="0"/>
              <w:autoSpaceDN w:val="0"/>
              <w:adjustRightInd w:val="0"/>
              <w:spacing w:after="0" w:line="269" w:lineRule="exact"/>
              <w:ind w:left="14" w:right="53"/>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 xml:space="preserve">Зараз у СНУ ім. В. Даля діє розвинута мережа дистанційної освіти на платформі MOODLE (скорочено від </w:t>
            </w:r>
            <w:proofErr w:type="spellStart"/>
            <w:r w:rsidRPr="00BD30D3">
              <w:rPr>
                <w:rFonts w:ascii="Times New Roman" w:eastAsia="Times New Roman" w:hAnsi="Times New Roman" w:cs="Times New Roman"/>
                <w:sz w:val="24"/>
                <w:szCs w:val="24"/>
                <w:lang w:val="uk-UA" w:eastAsia="uk-UA"/>
              </w:rPr>
              <w:t>Modular</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Object-Oriented</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Dynamic</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Learning</w:t>
            </w:r>
            <w:proofErr w:type="spellEnd"/>
            <w:r w:rsidRPr="00BD30D3">
              <w:rPr>
                <w:rFonts w:ascii="Times New Roman" w:eastAsia="Times New Roman" w:hAnsi="Times New Roman" w:cs="Times New Roman"/>
                <w:sz w:val="24"/>
                <w:szCs w:val="24"/>
                <w:lang w:val="uk-UA" w:eastAsia="uk-UA"/>
              </w:rPr>
              <w:t xml:space="preserve"> </w:t>
            </w:r>
            <w:proofErr w:type="spellStart"/>
            <w:r w:rsidRPr="00BD30D3">
              <w:rPr>
                <w:rFonts w:ascii="Times New Roman" w:eastAsia="Times New Roman" w:hAnsi="Times New Roman" w:cs="Times New Roman"/>
                <w:sz w:val="24"/>
                <w:szCs w:val="24"/>
                <w:lang w:val="uk-UA" w:eastAsia="uk-UA"/>
              </w:rPr>
              <w:t>Environment</w:t>
            </w:r>
            <w:proofErr w:type="spellEnd"/>
            <w:r w:rsidRPr="00BD30D3">
              <w:rPr>
                <w:rFonts w:ascii="Times New Roman" w:eastAsia="Times New Roman" w:hAnsi="Times New Roman" w:cs="Times New Roman"/>
                <w:sz w:val="24"/>
                <w:szCs w:val="24"/>
                <w:lang w:val="uk-UA" w:eastAsia="uk-UA"/>
              </w:rPr>
              <w:t xml:space="preserve">, що перекладається як «модульне об’єктно-орієнтоване динамічне середовище навчання»), яка потрібна для подальшого розвитку університету в якісно новому напрямку. Це відповідає світовим тенденціям розвитку вищої освіти з використанням </w:t>
            </w:r>
            <w:proofErr w:type="spellStart"/>
            <w:r w:rsidRPr="00BD30D3">
              <w:rPr>
                <w:rFonts w:ascii="Times New Roman" w:eastAsia="Times New Roman" w:hAnsi="Times New Roman" w:cs="Times New Roman"/>
                <w:sz w:val="24"/>
                <w:szCs w:val="24"/>
                <w:lang w:val="uk-UA" w:eastAsia="uk-UA"/>
              </w:rPr>
              <w:t>оn-line</w:t>
            </w:r>
            <w:proofErr w:type="spellEnd"/>
            <w:r w:rsidRPr="00BD30D3">
              <w:rPr>
                <w:rFonts w:ascii="Times New Roman" w:eastAsia="Times New Roman" w:hAnsi="Times New Roman" w:cs="Times New Roman"/>
                <w:sz w:val="24"/>
                <w:szCs w:val="24"/>
                <w:lang w:val="uk-UA" w:eastAsia="uk-UA"/>
              </w:rPr>
              <w:t xml:space="preserve"> технологій.</w:t>
            </w:r>
          </w:p>
        </w:tc>
      </w:tr>
      <w:tr w:rsidR="00EA1667" w:rsidRPr="00BD30D3" w:rsidTr="00EA1667">
        <w:trPr>
          <w:trHeight w:val="283"/>
        </w:trPr>
        <w:tc>
          <w:tcPr>
            <w:tcW w:w="9926" w:type="dxa"/>
            <w:gridSpan w:val="2"/>
            <w:tcBorders>
              <w:top w:val="single" w:sz="4" w:space="0" w:color="auto"/>
              <w:left w:val="single" w:sz="4" w:space="0" w:color="auto"/>
              <w:bottom w:val="nil"/>
              <w:right w:val="single" w:sz="4" w:space="0" w:color="auto"/>
            </w:tcBorders>
            <w:shd w:val="clear" w:color="auto" w:fill="92CDDC"/>
            <w:vAlign w:val="bottom"/>
          </w:tcPr>
          <w:p w:rsidR="00EA1667" w:rsidRPr="00BD30D3" w:rsidRDefault="00EA1667" w:rsidP="00EA1667">
            <w:pPr>
              <w:spacing w:after="0" w:line="240" w:lineRule="exact"/>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lastRenderedPageBreak/>
              <w:t>9 - Академічна мобільність</w:t>
            </w:r>
          </w:p>
        </w:tc>
      </w:tr>
      <w:tr w:rsidR="00EA1667" w:rsidRPr="005866BD" w:rsidTr="00EA1667">
        <w:trPr>
          <w:trHeight w:val="594"/>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Національна кредитна мобільність</w:t>
            </w:r>
          </w:p>
        </w:tc>
        <w:tc>
          <w:tcPr>
            <w:tcW w:w="7091" w:type="dxa"/>
            <w:tcBorders>
              <w:top w:val="single" w:sz="4" w:space="0" w:color="auto"/>
              <w:left w:val="single" w:sz="4" w:space="0" w:color="auto"/>
              <w:bottom w:val="nil"/>
              <w:right w:val="single" w:sz="4" w:space="0" w:color="auto"/>
            </w:tcBorders>
            <w:shd w:val="clear" w:color="auto" w:fill="FFFFFF"/>
            <w:vAlign w:val="center"/>
          </w:tcPr>
          <w:p w:rsidR="008C57A8" w:rsidRPr="00BD30D3" w:rsidRDefault="008C57A8" w:rsidP="008C57A8">
            <w:pPr>
              <w:pStyle w:val="1f4"/>
              <w:widowControl w:val="0"/>
              <w:pBdr>
                <w:top w:val="nil"/>
                <w:left w:val="nil"/>
                <w:bottom w:val="nil"/>
                <w:right w:val="nil"/>
                <w:between w:val="nil"/>
              </w:pBdr>
              <w:shd w:val="clear" w:color="auto" w:fill="FFFFFF"/>
              <w:ind w:left="24" w:right="43"/>
              <w:jc w:val="both"/>
              <w:rPr>
                <w:sz w:val="24"/>
                <w:szCs w:val="24"/>
              </w:rPr>
            </w:pPr>
            <w:r w:rsidRPr="00BD30D3">
              <w:rPr>
                <w:sz w:val="24"/>
                <w:szCs w:val="24"/>
              </w:rPr>
              <w:t xml:space="preserve">Основу організації освітнього процесу в університеті становлять засади та принципи Європейської кредитної </w:t>
            </w:r>
            <w:proofErr w:type="spellStart"/>
            <w:r w:rsidRPr="00BD30D3">
              <w:rPr>
                <w:sz w:val="24"/>
                <w:szCs w:val="24"/>
              </w:rPr>
              <w:t>трансферно</w:t>
            </w:r>
            <w:proofErr w:type="spellEnd"/>
            <w:r w:rsidRPr="00BD30D3">
              <w:rPr>
                <w:sz w:val="24"/>
                <w:szCs w:val="24"/>
              </w:rPr>
              <w:t>-накопичувальної системи (ЄKTC), що дозволяє здійснювати трансфер результатів навчання, кредити ЄKTC та результати оцінювання. Здійснюється відповідно до постанови Кабінету Міністрів України від 12 серпня 2015 р. № 579 «Положення про порядок реалізації права на академічну мобільність».</w:t>
            </w:r>
          </w:p>
          <w:p w:rsidR="00EA1667" w:rsidRPr="00BD30D3" w:rsidRDefault="00EA1667" w:rsidP="00EA1667">
            <w:pPr>
              <w:spacing w:after="0" w:line="240" w:lineRule="auto"/>
              <w:rPr>
                <w:rFonts w:ascii="Times New Roman" w:eastAsia="Times New Roman" w:hAnsi="Times New Roman" w:cs="Times New Roman"/>
                <w:sz w:val="24"/>
                <w:szCs w:val="24"/>
                <w:lang w:val="uk-UA" w:eastAsia="uk-UA"/>
              </w:rPr>
            </w:pPr>
          </w:p>
        </w:tc>
      </w:tr>
      <w:tr w:rsidR="00EA1667" w:rsidRPr="00BD30D3" w:rsidTr="00EA1667">
        <w:trPr>
          <w:trHeight w:val="805"/>
        </w:trPr>
        <w:tc>
          <w:tcPr>
            <w:tcW w:w="2835" w:type="dxa"/>
            <w:tcBorders>
              <w:top w:val="single" w:sz="4" w:space="0" w:color="auto"/>
              <w:left w:val="single" w:sz="4" w:space="0" w:color="auto"/>
              <w:bottom w:val="nil"/>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Міжнародна кредитна мобільність</w:t>
            </w:r>
          </w:p>
        </w:tc>
        <w:tc>
          <w:tcPr>
            <w:tcW w:w="7091" w:type="dxa"/>
            <w:tcBorders>
              <w:top w:val="single" w:sz="4" w:space="0" w:color="auto"/>
              <w:left w:val="single" w:sz="4" w:space="0" w:color="auto"/>
              <w:bottom w:val="nil"/>
              <w:right w:val="single" w:sz="4" w:space="0" w:color="auto"/>
            </w:tcBorders>
            <w:shd w:val="clear" w:color="auto" w:fill="FFFFFF"/>
            <w:vAlign w:val="center"/>
          </w:tcPr>
          <w:p w:rsidR="00EA1667" w:rsidRPr="00BD30D3" w:rsidRDefault="003802FB" w:rsidP="00EA1667">
            <w:pPr>
              <w:spacing w:after="0" w:line="240" w:lineRule="auto"/>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sz w:val="24"/>
                <w:szCs w:val="24"/>
                <w:lang w:val="uk-UA" w:eastAsia="uk-UA"/>
              </w:rPr>
              <w:t>Укладено угоди про міжнародну академічну мобільність (Еразмус+ К1)</w:t>
            </w:r>
          </w:p>
        </w:tc>
      </w:tr>
      <w:tr w:rsidR="00EA1667" w:rsidRPr="000760E6" w:rsidTr="00EA1667">
        <w:trPr>
          <w:trHeight w:val="590"/>
        </w:trPr>
        <w:tc>
          <w:tcPr>
            <w:tcW w:w="2835" w:type="dxa"/>
            <w:tcBorders>
              <w:top w:val="single" w:sz="4" w:space="0" w:color="auto"/>
              <w:left w:val="single" w:sz="4" w:space="0" w:color="auto"/>
              <w:bottom w:val="single" w:sz="4" w:space="0" w:color="auto"/>
              <w:right w:val="nil"/>
            </w:tcBorders>
            <w:shd w:val="clear" w:color="auto" w:fill="FFFFFF"/>
          </w:tcPr>
          <w:p w:rsidR="00EA1667" w:rsidRPr="00BD30D3" w:rsidRDefault="00EA1667" w:rsidP="00EA1667">
            <w:pPr>
              <w:spacing w:after="0" w:line="240" w:lineRule="auto"/>
              <w:jc w:val="both"/>
              <w:rPr>
                <w:rFonts w:ascii="Times New Roman" w:eastAsia="Times New Roman" w:hAnsi="Times New Roman" w:cs="Times New Roman"/>
                <w:sz w:val="24"/>
                <w:szCs w:val="24"/>
                <w:lang w:val="uk-UA" w:eastAsia="uk-UA"/>
              </w:rPr>
            </w:pPr>
            <w:r w:rsidRPr="00BD30D3">
              <w:rPr>
                <w:rFonts w:ascii="Times New Roman" w:eastAsia="Times New Roman" w:hAnsi="Times New Roman" w:cs="Times New Roman"/>
                <w:b/>
                <w:bCs/>
                <w:sz w:val="24"/>
                <w:szCs w:val="24"/>
                <w:lang w:val="uk-UA" w:eastAsia="uk-UA"/>
              </w:rPr>
              <w:t>Навчання іноземних здобувачів вищої освіти</w:t>
            </w:r>
          </w:p>
        </w:tc>
        <w:tc>
          <w:tcPr>
            <w:tcW w:w="7091" w:type="dxa"/>
            <w:tcBorders>
              <w:top w:val="single" w:sz="4" w:space="0" w:color="auto"/>
              <w:left w:val="single" w:sz="4" w:space="0" w:color="auto"/>
              <w:bottom w:val="single" w:sz="4" w:space="0" w:color="auto"/>
              <w:right w:val="single" w:sz="4" w:space="0" w:color="auto"/>
            </w:tcBorders>
            <w:shd w:val="clear" w:color="auto" w:fill="FFFFFF"/>
            <w:vAlign w:val="center"/>
          </w:tcPr>
          <w:p w:rsidR="008C57A8" w:rsidRPr="00BD30D3" w:rsidRDefault="003802FB" w:rsidP="008C57A8">
            <w:pPr>
              <w:pStyle w:val="1f4"/>
              <w:pBdr>
                <w:top w:val="nil"/>
                <w:left w:val="nil"/>
                <w:bottom w:val="nil"/>
                <w:right w:val="nil"/>
                <w:between w:val="nil"/>
              </w:pBdr>
              <w:ind w:firstLine="405"/>
              <w:jc w:val="both"/>
              <w:rPr>
                <w:sz w:val="24"/>
                <w:szCs w:val="24"/>
              </w:rPr>
            </w:pPr>
            <w:r w:rsidRPr="00BD30D3">
              <w:rPr>
                <w:sz w:val="24"/>
                <w:szCs w:val="24"/>
                <w:lang w:eastAsia="uk-UA"/>
              </w:rPr>
              <w:t>-</w:t>
            </w:r>
            <w:r w:rsidR="008C57A8" w:rsidRPr="00BD30D3">
              <w:rPr>
                <w:szCs w:val="24"/>
                <w:lang w:eastAsia="uk-UA"/>
              </w:rPr>
              <w:t xml:space="preserve"> </w:t>
            </w:r>
            <w:r w:rsidR="008C57A8" w:rsidRPr="00BD30D3">
              <w:rPr>
                <w:sz w:val="24"/>
                <w:szCs w:val="24"/>
              </w:rPr>
              <w:t>Підготовка іноземців здійснюється згідно із Законами України «Про вищу освіту», постановами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8C57A8" w:rsidRPr="000760E6" w:rsidRDefault="008C57A8" w:rsidP="00BD30D3">
            <w:pPr>
              <w:pStyle w:val="1f4"/>
              <w:widowControl w:val="0"/>
              <w:pBdr>
                <w:top w:val="nil"/>
                <w:left w:val="nil"/>
                <w:bottom w:val="nil"/>
                <w:right w:val="nil"/>
                <w:between w:val="nil"/>
              </w:pBdr>
              <w:shd w:val="clear" w:color="auto" w:fill="FFFFFF" w:themeFill="background1"/>
              <w:ind w:left="34" w:right="29"/>
              <w:jc w:val="both"/>
              <w:rPr>
                <w:sz w:val="24"/>
                <w:szCs w:val="24"/>
              </w:rPr>
            </w:pPr>
            <w:r w:rsidRPr="00BD30D3">
              <w:rPr>
                <w:sz w:val="24"/>
                <w:szCs w:val="24"/>
              </w:rPr>
              <w:t xml:space="preserve">       Наявність в університеті відділу міжнародних зав’язків, відділу з роботи з іноземними студентами, гуртожитку.</w:t>
            </w:r>
          </w:p>
          <w:p w:rsidR="00EA1667" w:rsidRPr="000760E6" w:rsidRDefault="00EA1667" w:rsidP="00EA1667">
            <w:pPr>
              <w:spacing w:after="0" w:line="240" w:lineRule="auto"/>
              <w:rPr>
                <w:rFonts w:ascii="Times New Roman" w:eastAsia="Times New Roman" w:hAnsi="Times New Roman" w:cs="Times New Roman"/>
                <w:sz w:val="24"/>
                <w:szCs w:val="24"/>
                <w:lang w:val="uk-UA" w:eastAsia="uk-UA"/>
              </w:rPr>
            </w:pPr>
          </w:p>
        </w:tc>
      </w:tr>
    </w:tbl>
    <w:p w:rsidR="00EA1667" w:rsidRPr="000760E6" w:rsidRDefault="00EA1667" w:rsidP="002F3512">
      <w:pPr>
        <w:spacing w:after="0" w:line="240" w:lineRule="auto"/>
        <w:jc w:val="both"/>
        <w:rPr>
          <w:rFonts w:ascii="Times New Roman" w:eastAsia="Calibri" w:hAnsi="Times New Roman" w:cs="Times New Roman"/>
          <w:sz w:val="24"/>
          <w:szCs w:val="24"/>
          <w:lang w:val="uk-UA"/>
        </w:rPr>
      </w:pPr>
    </w:p>
    <w:p w:rsidR="00EA1667" w:rsidRPr="000760E6" w:rsidRDefault="00EA1667" w:rsidP="002F3512">
      <w:pPr>
        <w:spacing w:after="0" w:line="240" w:lineRule="auto"/>
        <w:jc w:val="both"/>
        <w:rPr>
          <w:rFonts w:ascii="Times New Roman" w:eastAsia="Calibri" w:hAnsi="Times New Roman" w:cs="Times New Roman"/>
          <w:sz w:val="24"/>
          <w:szCs w:val="24"/>
        </w:rPr>
      </w:pPr>
    </w:p>
    <w:p w:rsidR="00EA1667" w:rsidRPr="000760E6" w:rsidRDefault="00EA1667" w:rsidP="002F3512">
      <w:pPr>
        <w:spacing w:after="0" w:line="240" w:lineRule="auto"/>
        <w:jc w:val="both"/>
        <w:rPr>
          <w:rFonts w:ascii="Times New Roman" w:eastAsia="Calibri" w:hAnsi="Times New Roman" w:cs="Times New Roman"/>
          <w:sz w:val="24"/>
          <w:szCs w:val="24"/>
        </w:rPr>
      </w:pPr>
    </w:p>
    <w:p w:rsidR="002F3512" w:rsidRPr="000760E6" w:rsidRDefault="002F3512" w:rsidP="001113C5">
      <w:pPr>
        <w:pStyle w:val="aff7"/>
        <w:widowControl w:val="0"/>
        <w:numPr>
          <w:ilvl w:val="0"/>
          <w:numId w:val="2"/>
        </w:numPr>
        <w:shd w:val="clear" w:color="auto" w:fill="FFFFFF"/>
        <w:tabs>
          <w:tab w:val="left" w:pos="284"/>
        </w:tabs>
        <w:autoSpaceDE w:val="0"/>
        <w:autoSpaceDN w:val="0"/>
        <w:adjustRightInd w:val="0"/>
        <w:spacing w:line="326" w:lineRule="exact"/>
        <w:jc w:val="center"/>
        <w:rPr>
          <w:b/>
          <w:bCs/>
          <w:szCs w:val="24"/>
          <w:lang w:eastAsia="uk-UA"/>
        </w:rPr>
      </w:pPr>
      <w:r w:rsidRPr="000760E6">
        <w:rPr>
          <w:b/>
          <w:bCs/>
          <w:spacing w:val="-1"/>
          <w:szCs w:val="24"/>
          <w:lang w:eastAsia="uk-UA"/>
        </w:rPr>
        <w:t xml:space="preserve">Перелік компонент </w:t>
      </w:r>
      <w:proofErr w:type="spellStart"/>
      <w:r w:rsidRPr="000760E6">
        <w:rPr>
          <w:b/>
          <w:bCs/>
          <w:spacing w:val="-1"/>
          <w:szCs w:val="24"/>
          <w:lang w:eastAsia="uk-UA"/>
        </w:rPr>
        <w:t>освітньо</w:t>
      </w:r>
      <w:proofErr w:type="spellEnd"/>
      <w:r w:rsidRPr="000760E6">
        <w:rPr>
          <w:b/>
          <w:bCs/>
          <w:spacing w:val="-1"/>
          <w:szCs w:val="24"/>
          <w:lang w:eastAsia="uk-UA"/>
        </w:rPr>
        <w:t>-</w:t>
      </w:r>
      <w:r w:rsidR="000A47FE" w:rsidRPr="000760E6">
        <w:rPr>
          <w:b/>
          <w:bCs/>
          <w:spacing w:val="-1"/>
          <w:szCs w:val="24"/>
          <w:lang w:eastAsia="uk-UA"/>
        </w:rPr>
        <w:t>н</w:t>
      </w:r>
      <w:r w:rsidRPr="000760E6">
        <w:rPr>
          <w:b/>
          <w:bCs/>
          <w:spacing w:val="-1"/>
          <w:szCs w:val="24"/>
          <w:lang w:eastAsia="uk-UA"/>
        </w:rPr>
        <w:t xml:space="preserve">аукової програми та їх </w:t>
      </w:r>
      <w:r w:rsidRPr="000760E6">
        <w:rPr>
          <w:b/>
          <w:bCs/>
          <w:szCs w:val="24"/>
          <w:lang w:eastAsia="uk-UA"/>
        </w:rPr>
        <w:t>логічна послідовність</w:t>
      </w:r>
    </w:p>
    <w:p w:rsidR="002F3512" w:rsidRPr="000760E6" w:rsidRDefault="002F3512" w:rsidP="002F3512">
      <w:pPr>
        <w:widowControl w:val="0"/>
        <w:shd w:val="clear" w:color="auto" w:fill="FFFFFF"/>
        <w:autoSpaceDE w:val="0"/>
        <w:autoSpaceDN w:val="0"/>
        <w:adjustRightInd w:val="0"/>
        <w:spacing w:after="0" w:line="326" w:lineRule="exact"/>
        <w:jc w:val="both"/>
        <w:rPr>
          <w:rFonts w:ascii="Times New Roman" w:eastAsia="Times New Roman" w:hAnsi="Times New Roman" w:cs="Times New Roman"/>
          <w:sz w:val="24"/>
          <w:szCs w:val="24"/>
          <w:lang w:val="uk-UA" w:eastAsia="uk-UA"/>
        </w:rPr>
      </w:pPr>
    </w:p>
    <w:p w:rsidR="002F3512" w:rsidRPr="000760E6" w:rsidRDefault="002F3512" w:rsidP="00150CAE">
      <w:pPr>
        <w:widowControl w:val="0"/>
        <w:numPr>
          <w:ilvl w:val="0"/>
          <w:numId w:val="3"/>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pacing w:val="-2"/>
          <w:sz w:val="24"/>
          <w:szCs w:val="24"/>
          <w:lang w:val="uk-UA" w:eastAsia="uk-UA"/>
        </w:rPr>
        <w:t>Перелік компонент ОП</w:t>
      </w:r>
    </w:p>
    <w:p w:rsidR="002F3512" w:rsidRPr="000760E6" w:rsidRDefault="002F3512" w:rsidP="002F3512">
      <w:pPr>
        <w:spacing w:after="0" w:line="240" w:lineRule="auto"/>
        <w:jc w:val="both"/>
        <w:rPr>
          <w:rFonts w:ascii="Times New Roman" w:eastAsia="Calibri" w:hAnsi="Times New Roman" w:cs="Times New Roman"/>
          <w:sz w:val="24"/>
          <w:szCs w:val="24"/>
          <w:lang w:val="uk-UA"/>
        </w:rPr>
      </w:pPr>
    </w:p>
    <w:tbl>
      <w:tblPr>
        <w:tblW w:w="5000" w:type="pct"/>
        <w:tblCellMar>
          <w:left w:w="40" w:type="dxa"/>
          <w:right w:w="40" w:type="dxa"/>
        </w:tblCellMar>
        <w:tblLook w:val="0000" w:firstRow="0" w:lastRow="0" w:firstColumn="0" w:lastColumn="0" w:noHBand="0" w:noVBand="0"/>
      </w:tblPr>
      <w:tblGrid>
        <w:gridCol w:w="1130"/>
        <w:gridCol w:w="5461"/>
        <w:gridCol w:w="1366"/>
        <w:gridCol w:w="1478"/>
      </w:tblGrid>
      <w:tr w:rsidR="002F3512" w:rsidRPr="000760E6" w:rsidTr="009372B1">
        <w:trPr>
          <w:trHeight w:hRule="exact" w:val="859"/>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pacing w:val="-4"/>
                <w:sz w:val="24"/>
                <w:szCs w:val="24"/>
                <w:lang w:val="uk-UA" w:eastAsia="uk-UA"/>
              </w:rPr>
              <w:t xml:space="preserve">Код </w:t>
            </w:r>
            <w:r w:rsidRPr="000760E6">
              <w:rPr>
                <w:rFonts w:ascii="Times New Roman" w:eastAsia="Times New Roman" w:hAnsi="Times New Roman" w:cs="Times New Roman"/>
                <w:bCs/>
                <w:spacing w:val="-4"/>
                <w:sz w:val="24"/>
                <w:szCs w:val="24"/>
                <w:lang w:val="uk-UA" w:eastAsia="uk-UA"/>
              </w:rPr>
              <w:t>н/д</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74" w:lineRule="exact"/>
              <w:ind w:left="278"/>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Компоненти освітньої програми</w:t>
            </w:r>
          </w:p>
          <w:p w:rsidR="002F3512" w:rsidRPr="000760E6" w:rsidRDefault="002F3512" w:rsidP="002F3512">
            <w:pPr>
              <w:widowControl w:val="0"/>
              <w:shd w:val="clear" w:color="auto" w:fill="FFFFFF"/>
              <w:autoSpaceDE w:val="0"/>
              <w:autoSpaceDN w:val="0"/>
              <w:adjustRightInd w:val="0"/>
              <w:spacing w:after="0" w:line="274" w:lineRule="exact"/>
              <w:ind w:right="302"/>
              <w:jc w:val="right"/>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pacing w:val="-3"/>
                <w:sz w:val="24"/>
                <w:szCs w:val="24"/>
                <w:lang w:val="uk-UA" w:eastAsia="uk-UA"/>
              </w:rPr>
              <w:t>(навчальні дисципліни, курсові проекти (роботи),</w:t>
            </w:r>
          </w:p>
          <w:p w:rsidR="002F3512" w:rsidRPr="000760E6" w:rsidRDefault="002F3512" w:rsidP="002F3512">
            <w:pPr>
              <w:widowControl w:val="0"/>
              <w:shd w:val="clear" w:color="auto" w:fill="FFFFFF"/>
              <w:autoSpaceDE w:val="0"/>
              <w:autoSpaceDN w:val="0"/>
              <w:adjustRightInd w:val="0"/>
              <w:spacing w:after="0" w:line="274" w:lineRule="exact"/>
              <w:ind w:left="278"/>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практики, кваліфікаційна робота)</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74" w:lineRule="exact"/>
              <w:ind w:left="125" w:right="158"/>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pacing w:val="-3"/>
                <w:sz w:val="24"/>
                <w:szCs w:val="24"/>
                <w:lang w:val="uk-UA" w:eastAsia="uk-UA"/>
              </w:rPr>
              <w:t xml:space="preserve">Кількість </w:t>
            </w:r>
            <w:r w:rsidRPr="000760E6">
              <w:rPr>
                <w:rFonts w:ascii="Times New Roman" w:eastAsia="Times New Roman" w:hAnsi="Times New Roman" w:cs="Times New Roman"/>
                <w:spacing w:val="-1"/>
                <w:sz w:val="24"/>
                <w:szCs w:val="24"/>
                <w:lang w:val="uk-UA" w:eastAsia="uk-UA"/>
              </w:rPr>
              <w:t>кредитів</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Форма</w:t>
            </w:r>
          </w:p>
          <w:p w:rsidR="002F3512" w:rsidRPr="000760E6" w:rsidRDefault="002F3512" w:rsidP="002F3512">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підсумкового</w:t>
            </w:r>
          </w:p>
          <w:p w:rsidR="002F3512" w:rsidRPr="000760E6" w:rsidRDefault="002F3512" w:rsidP="002F3512">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pacing w:val="-3"/>
                <w:sz w:val="24"/>
                <w:szCs w:val="24"/>
                <w:lang w:val="uk-UA" w:eastAsia="uk-UA"/>
              </w:rPr>
              <w:t>контролю</w:t>
            </w:r>
          </w:p>
        </w:tc>
      </w:tr>
      <w:tr w:rsidR="002F3512" w:rsidRPr="000760E6" w:rsidTr="009372B1">
        <w:trPr>
          <w:trHeight w:hRule="exact" w:val="298"/>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bCs/>
                <w:sz w:val="24"/>
                <w:szCs w:val="24"/>
                <w:lang w:val="uk-UA" w:eastAsia="uk-UA"/>
              </w:rPr>
              <w:t>1</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2755"/>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2</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bCs/>
                <w:sz w:val="24"/>
                <w:szCs w:val="24"/>
                <w:lang w:val="uk-UA" w:eastAsia="uk-UA"/>
              </w:rPr>
              <w:t>4</w:t>
            </w:r>
          </w:p>
        </w:tc>
      </w:tr>
      <w:tr w:rsidR="002F3512" w:rsidRPr="000760E6" w:rsidTr="009372B1">
        <w:trPr>
          <w:trHeight w:hRule="exact" w:val="30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bCs/>
                <w:sz w:val="24"/>
                <w:szCs w:val="24"/>
                <w:lang w:val="uk-UA" w:eastAsia="uk-UA"/>
              </w:rPr>
              <w:t>Обов'язкові компоненти ОП</w:t>
            </w:r>
          </w:p>
        </w:tc>
      </w:tr>
      <w:tr w:rsidR="002F3512" w:rsidRPr="000760E6" w:rsidTr="009372B1">
        <w:trPr>
          <w:trHeight w:hRule="exact" w:val="293"/>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2F3512" w:rsidRPr="000760E6" w:rsidTr="009372B1">
        <w:trPr>
          <w:trHeight w:hRule="exact" w:val="298"/>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b/>
                <w:sz w:val="20"/>
                <w:szCs w:val="20"/>
                <w:lang w:val="uk-UA" w:eastAsia="uk-UA"/>
              </w:rPr>
            </w:pPr>
            <w:r w:rsidRPr="000760E6">
              <w:rPr>
                <w:rFonts w:ascii="Times New Roman" w:eastAsia="Times New Roman" w:hAnsi="Times New Roman" w:cs="Times New Roman"/>
                <w:b/>
                <w:sz w:val="24"/>
                <w:szCs w:val="24"/>
                <w:lang w:val="uk-UA" w:eastAsia="uk-UA"/>
              </w:rPr>
              <w:t>ОК1.</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Філософія науки та професійна етика</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залік</w:t>
            </w:r>
          </w:p>
        </w:tc>
      </w:tr>
      <w:tr w:rsidR="002F3512" w:rsidRPr="000760E6" w:rsidTr="00823499">
        <w:trPr>
          <w:trHeight w:hRule="exact" w:val="67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b/>
                <w:sz w:val="20"/>
                <w:szCs w:val="20"/>
                <w:lang w:val="uk-UA" w:eastAsia="uk-UA"/>
              </w:rPr>
            </w:pPr>
            <w:r w:rsidRPr="000760E6">
              <w:rPr>
                <w:rFonts w:ascii="Times New Roman" w:eastAsia="Times New Roman" w:hAnsi="Times New Roman" w:cs="Times New Roman"/>
                <w:b/>
                <w:sz w:val="24"/>
                <w:szCs w:val="24"/>
                <w:lang w:val="uk-UA" w:eastAsia="uk-UA"/>
              </w:rPr>
              <w:t>ОК2.</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Педагогіка вищої школи</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залік</w:t>
            </w:r>
          </w:p>
        </w:tc>
      </w:tr>
      <w:tr w:rsidR="002F3512" w:rsidRPr="000760E6" w:rsidTr="009372B1">
        <w:trPr>
          <w:trHeight w:hRule="exact" w:val="288"/>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b/>
                <w:sz w:val="20"/>
                <w:szCs w:val="20"/>
                <w:lang w:val="uk-UA" w:eastAsia="uk-UA"/>
              </w:rPr>
            </w:pPr>
            <w:r w:rsidRPr="000760E6">
              <w:rPr>
                <w:rFonts w:ascii="Times New Roman" w:eastAsia="Times New Roman" w:hAnsi="Times New Roman" w:cs="Times New Roman"/>
                <w:b/>
                <w:sz w:val="24"/>
                <w:szCs w:val="24"/>
                <w:lang w:val="uk-UA" w:eastAsia="uk-UA"/>
              </w:rPr>
              <w:lastRenderedPageBreak/>
              <w:t>ОКЗ.</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Іноземна мова наукового спілкування</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залік</w:t>
            </w:r>
          </w:p>
        </w:tc>
      </w:tr>
      <w:tr w:rsidR="002F3512" w:rsidRPr="000760E6" w:rsidTr="009372B1">
        <w:trPr>
          <w:trHeight w:hRule="exact" w:val="283"/>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823499"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ОК4.</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Іноземне академічне письмо</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823499"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залік</w:t>
            </w:r>
          </w:p>
        </w:tc>
      </w:tr>
      <w:tr w:rsidR="00823499"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823499" w:rsidRPr="000760E6" w:rsidRDefault="00823499"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ОК5.</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823499"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Сучасні інформаційні технології в науковій діяльності</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823499" w:rsidRPr="000760E6" w:rsidRDefault="00823499"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23499"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залік</w:t>
            </w:r>
          </w:p>
        </w:tc>
      </w:tr>
      <w:tr w:rsidR="007D0288"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ОК6.</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Інтелектуальна власність та комерціалізація наукових розробок</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іспит</w:t>
            </w:r>
          </w:p>
        </w:tc>
      </w:tr>
      <w:tr w:rsidR="007D0288"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ОК7.</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Педагогічна практика</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Залік, звіт</w:t>
            </w:r>
          </w:p>
        </w:tc>
      </w:tr>
      <w:tr w:rsidR="007D0288"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ОК8.</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A566D1">
              <w:rPr>
                <w:rFonts w:ascii="Times New Roman" w:eastAsia="Times New Roman" w:hAnsi="Times New Roman" w:cs="Times New Roman"/>
                <w:sz w:val="24"/>
                <w:szCs w:val="24"/>
                <w:lang w:val="uk-UA" w:eastAsia="uk-UA"/>
              </w:rPr>
              <w:t>Методологічні основи науково-педагогічного дослідження</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A566D1"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іспит</w:t>
            </w:r>
          </w:p>
        </w:tc>
      </w:tr>
      <w:tr w:rsidR="007D0288"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ОК9.</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840285"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840285">
              <w:rPr>
                <w:rFonts w:ascii="Times New Roman" w:eastAsia="Times New Roman" w:hAnsi="Times New Roman" w:cs="Times New Roman"/>
                <w:sz w:val="24"/>
                <w:szCs w:val="24"/>
                <w:lang w:val="uk-UA" w:eastAsia="uk-UA"/>
              </w:rPr>
              <w:t>Духовно-культурні цінності виховання</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7D0288" w:rsidRPr="000760E6" w:rsidRDefault="00840285"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залік</w:t>
            </w:r>
          </w:p>
        </w:tc>
      </w:tr>
      <w:tr w:rsidR="00840285" w:rsidRPr="000760E6" w:rsidTr="00823499">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840285" w:rsidRPr="000760E6" w:rsidRDefault="00840285" w:rsidP="008234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ОК10.</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840285" w:rsidRPr="00840285" w:rsidRDefault="00840285"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840285">
              <w:rPr>
                <w:rFonts w:ascii="Times New Roman" w:eastAsia="Times New Roman" w:hAnsi="Times New Roman" w:cs="Times New Roman"/>
                <w:sz w:val="24"/>
                <w:szCs w:val="24"/>
                <w:lang w:val="uk-UA" w:eastAsia="uk-UA"/>
              </w:rPr>
              <w:t>Історія педагогіки та компаративна педагогіка</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840285" w:rsidRPr="000760E6" w:rsidRDefault="00840285"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40285" w:rsidRDefault="00840285"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іспит</w:t>
            </w:r>
          </w:p>
        </w:tc>
      </w:tr>
      <w:tr w:rsidR="002F3512" w:rsidRPr="000760E6" w:rsidTr="009372B1">
        <w:trPr>
          <w:trHeight w:hRule="exact" w:val="283"/>
        </w:trPr>
        <w:tc>
          <w:tcPr>
            <w:tcW w:w="3493"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bCs/>
                <w:sz w:val="24"/>
                <w:szCs w:val="24"/>
                <w:lang w:val="uk-UA" w:eastAsia="uk-UA"/>
              </w:rPr>
              <w:t>Загальний обсяг обов'язкових компонент:</w:t>
            </w:r>
          </w:p>
        </w:tc>
        <w:tc>
          <w:tcPr>
            <w:tcW w:w="1507"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30</w:t>
            </w:r>
          </w:p>
        </w:tc>
      </w:tr>
      <w:tr w:rsidR="002F3512" w:rsidRPr="000760E6" w:rsidTr="009372B1">
        <w:trPr>
          <w:trHeight w:hRule="exact" w:val="283"/>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bCs/>
                <w:sz w:val="24"/>
                <w:szCs w:val="24"/>
                <w:lang w:val="uk-UA" w:eastAsia="uk-UA"/>
              </w:rPr>
              <w:t>Вибіркові компоненти ОП</w:t>
            </w:r>
            <w:r w:rsidR="007D0288" w:rsidRPr="000760E6">
              <w:rPr>
                <w:rFonts w:ascii="Times New Roman" w:eastAsia="Times New Roman" w:hAnsi="Times New Roman" w:cs="Times New Roman"/>
                <w:bCs/>
                <w:sz w:val="24"/>
                <w:szCs w:val="24"/>
                <w:lang w:val="uk-UA" w:eastAsia="uk-UA"/>
              </w:rPr>
              <w:t xml:space="preserve"> (аспірант обирає 2 дисципліни з переліку)</w:t>
            </w:r>
          </w:p>
        </w:tc>
      </w:tr>
      <w:tr w:rsidR="002F3512" w:rsidRPr="000760E6" w:rsidTr="007D0288">
        <w:trPr>
          <w:trHeight w:hRule="exact" w:val="568"/>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uk-UA" w:eastAsia="uk-UA"/>
              </w:rPr>
            </w:pPr>
            <w:r w:rsidRPr="000760E6">
              <w:rPr>
                <w:rFonts w:ascii="Times New Roman" w:eastAsia="Times New Roman" w:hAnsi="Times New Roman" w:cs="Times New Roman"/>
                <w:b/>
                <w:sz w:val="24"/>
                <w:szCs w:val="24"/>
                <w:lang w:val="uk-UA" w:eastAsia="uk-UA"/>
              </w:rPr>
              <w:t>ВБ1.</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3438AA"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3438AA">
              <w:rPr>
                <w:rFonts w:ascii="Times New Roman" w:eastAsia="Times New Roman" w:hAnsi="Times New Roman" w:cs="Times New Roman"/>
                <w:sz w:val="24"/>
                <w:szCs w:val="24"/>
                <w:lang w:val="uk-UA" w:eastAsia="uk-UA"/>
              </w:rPr>
              <w:t>Розвиток освіти в умовах глобалізації</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5</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3438AA"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залік</w:t>
            </w:r>
          </w:p>
        </w:tc>
      </w:tr>
      <w:tr w:rsidR="002F3512" w:rsidRPr="000760E6" w:rsidTr="007D0288">
        <w:trPr>
          <w:trHeight w:hRule="exact" w:val="562"/>
        </w:trPr>
        <w:tc>
          <w:tcPr>
            <w:tcW w:w="599"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uk-UA" w:eastAsia="uk-UA"/>
              </w:rPr>
            </w:pPr>
            <w:r w:rsidRPr="000760E6">
              <w:rPr>
                <w:rFonts w:ascii="Times New Roman" w:eastAsia="Times New Roman" w:hAnsi="Times New Roman" w:cs="Times New Roman"/>
                <w:b/>
                <w:sz w:val="24"/>
                <w:szCs w:val="24"/>
                <w:lang w:val="uk-UA" w:eastAsia="uk-UA"/>
              </w:rPr>
              <w:t>ВБ2.</w:t>
            </w:r>
          </w:p>
        </w:tc>
        <w:tc>
          <w:tcPr>
            <w:tcW w:w="2894" w:type="pct"/>
            <w:tcBorders>
              <w:top w:val="single" w:sz="6" w:space="0" w:color="auto"/>
              <w:left w:val="single" w:sz="6" w:space="0" w:color="auto"/>
              <w:bottom w:val="single" w:sz="6" w:space="0" w:color="auto"/>
              <w:right w:val="single" w:sz="6" w:space="0" w:color="auto"/>
            </w:tcBorders>
            <w:shd w:val="clear" w:color="auto" w:fill="FFFFFF"/>
          </w:tcPr>
          <w:p w:rsidR="002F3512" w:rsidRPr="005866BD" w:rsidRDefault="005866BD"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bookmarkStart w:id="6" w:name="_GoBack"/>
            <w:r w:rsidRPr="005866BD">
              <w:rPr>
                <w:rFonts w:ascii="Times New Roman" w:eastAsia="Times New Roman" w:hAnsi="Times New Roman" w:cs="Times New Roman"/>
                <w:sz w:val="24"/>
                <w:szCs w:val="24"/>
                <w:lang w:val="uk-UA" w:eastAsia="uk-UA"/>
              </w:rPr>
              <w:t>Художньо-естетичне виховання особистості</w:t>
            </w:r>
            <w:bookmarkEnd w:id="6"/>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5</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3438AA"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залік</w:t>
            </w:r>
          </w:p>
        </w:tc>
      </w:tr>
      <w:tr w:rsidR="002F3512" w:rsidRPr="000760E6" w:rsidTr="009372B1">
        <w:trPr>
          <w:trHeight w:hRule="exact" w:val="283"/>
        </w:trPr>
        <w:tc>
          <w:tcPr>
            <w:tcW w:w="3493"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bCs/>
                <w:sz w:val="24"/>
                <w:szCs w:val="24"/>
                <w:lang w:val="uk-UA" w:eastAsia="uk-UA"/>
              </w:rPr>
              <w:t>Загальний обсяг вибіркових компонент:</w:t>
            </w:r>
          </w:p>
        </w:tc>
        <w:tc>
          <w:tcPr>
            <w:tcW w:w="1507"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10</w:t>
            </w:r>
          </w:p>
        </w:tc>
      </w:tr>
      <w:tr w:rsidR="002F3512" w:rsidRPr="000760E6" w:rsidTr="009372B1">
        <w:trPr>
          <w:trHeight w:hRule="exact" w:val="283"/>
        </w:trPr>
        <w:tc>
          <w:tcPr>
            <w:tcW w:w="3493"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2F3512" w:rsidP="002F351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0760E6">
              <w:rPr>
                <w:rFonts w:ascii="Times New Roman" w:eastAsia="Times New Roman" w:hAnsi="Times New Roman" w:cs="Times New Roman"/>
                <w:bCs/>
                <w:spacing w:val="-3"/>
                <w:sz w:val="24"/>
                <w:szCs w:val="24"/>
                <w:lang w:val="uk-UA" w:eastAsia="uk-UA"/>
              </w:rPr>
              <w:t>ЗАГАЛЬНИЙ ОБСЯГ ОСВІТНЬОЇ ПРОГРАМИ</w:t>
            </w:r>
          </w:p>
        </w:tc>
        <w:tc>
          <w:tcPr>
            <w:tcW w:w="1507" w:type="pct"/>
            <w:gridSpan w:val="2"/>
            <w:tcBorders>
              <w:top w:val="single" w:sz="6" w:space="0" w:color="auto"/>
              <w:left w:val="single" w:sz="6" w:space="0" w:color="auto"/>
              <w:bottom w:val="single" w:sz="6" w:space="0" w:color="auto"/>
              <w:right w:val="single" w:sz="6" w:space="0" w:color="auto"/>
            </w:tcBorders>
            <w:shd w:val="clear" w:color="auto" w:fill="FFFFFF"/>
          </w:tcPr>
          <w:p w:rsidR="002F3512" w:rsidRPr="000760E6" w:rsidRDefault="007D0288" w:rsidP="007D028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t>40</w:t>
            </w:r>
          </w:p>
        </w:tc>
      </w:tr>
    </w:tbl>
    <w:p w:rsidR="002F3512" w:rsidRPr="000760E6" w:rsidRDefault="002F3512" w:rsidP="002F3512">
      <w:pPr>
        <w:spacing w:after="0" w:line="240" w:lineRule="auto"/>
        <w:jc w:val="both"/>
        <w:rPr>
          <w:rFonts w:ascii="Times New Roman" w:eastAsia="Calibri" w:hAnsi="Times New Roman" w:cs="Times New Roman"/>
          <w:sz w:val="28"/>
          <w:szCs w:val="24"/>
          <w:lang w:val="uk-UA"/>
        </w:rPr>
      </w:pPr>
    </w:p>
    <w:p w:rsidR="002F3512" w:rsidRPr="000760E6" w:rsidRDefault="002F3512" w:rsidP="00150CAE">
      <w:pPr>
        <w:numPr>
          <w:ilvl w:val="0"/>
          <w:numId w:val="3"/>
        </w:numPr>
        <w:tabs>
          <w:tab w:val="left" w:pos="426"/>
        </w:tabs>
        <w:spacing w:after="0" w:line="240" w:lineRule="auto"/>
        <w:jc w:val="both"/>
        <w:rPr>
          <w:rFonts w:ascii="Times New Roman" w:eastAsia="Calibri" w:hAnsi="Times New Roman" w:cs="Times New Roman"/>
          <w:sz w:val="24"/>
          <w:szCs w:val="24"/>
          <w:lang w:val="uk-UA"/>
        </w:rPr>
      </w:pPr>
      <w:r w:rsidRPr="000760E6">
        <w:rPr>
          <w:rFonts w:ascii="Times New Roman" w:eastAsia="Calibri" w:hAnsi="Times New Roman" w:cs="Times New Roman"/>
          <w:sz w:val="24"/>
          <w:szCs w:val="24"/>
          <w:lang w:val="uk-UA"/>
        </w:rPr>
        <w:t>Структурно-логічна схема ОП</w:t>
      </w:r>
    </w:p>
    <w:p w:rsidR="00050677" w:rsidRPr="000760E6" w:rsidRDefault="00050677" w:rsidP="00050677">
      <w:pPr>
        <w:widowControl w:val="0"/>
        <w:shd w:val="clear" w:color="auto" w:fill="FFFFFF"/>
        <w:autoSpaceDE w:val="0"/>
        <w:autoSpaceDN w:val="0"/>
        <w:adjustRightInd w:val="0"/>
        <w:spacing w:before="322" w:after="0" w:line="322" w:lineRule="exact"/>
        <w:jc w:val="both"/>
        <w:rPr>
          <w:rFonts w:ascii="Times New Roman" w:eastAsia="Times New Roman" w:hAnsi="Times New Roman" w:cs="Times New Roman"/>
          <w:sz w:val="24"/>
          <w:szCs w:val="24"/>
          <w:lang w:val="uk-UA" w:eastAsia="uk-UA"/>
        </w:rPr>
      </w:pPr>
    </w:p>
    <w:tbl>
      <w:tblPr>
        <w:tblStyle w:val="aff3"/>
        <w:tblW w:w="0" w:type="auto"/>
        <w:tblLook w:val="04A0" w:firstRow="1" w:lastRow="0" w:firstColumn="1" w:lastColumn="0" w:noHBand="0" w:noVBand="1"/>
      </w:tblPr>
      <w:tblGrid>
        <w:gridCol w:w="1101"/>
        <w:gridCol w:w="1134"/>
        <w:gridCol w:w="7336"/>
      </w:tblGrid>
      <w:tr w:rsidR="00050677" w:rsidRPr="000760E6" w:rsidTr="00050677">
        <w:tc>
          <w:tcPr>
            <w:tcW w:w="1101" w:type="dxa"/>
          </w:tcPr>
          <w:p w:rsidR="00050677" w:rsidRPr="000760E6" w:rsidRDefault="00050677" w:rsidP="00050677">
            <w:pPr>
              <w:widowControl w:val="0"/>
              <w:autoSpaceDE w:val="0"/>
              <w:autoSpaceDN w:val="0"/>
              <w:adjustRightInd w:val="0"/>
              <w:spacing w:line="360" w:lineRule="auto"/>
              <w:jc w:val="center"/>
              <w:rPr>
                <w:rFonts w:eastAsia="Times New Roman"/>
                <w:b/>
                <w:lang w:val="uk-UA"/>
              </w:rPr>
            </w:pPr>
            <w:r w:rsidRPr="000760E6">
              <w:rPr>
                <w:rFonts w:eastAsia="Times New Roman"/>
                <w:b/>
                <w:lang w:val="uk-UA"/>
              </w:rPr>
              <w:t>Курс</w:t>
            </w: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b/>
                <w:lang w:val="uk-UA"/>
              </w:rPr>
            </w:pPr>
            <w:r w:rsidRPr="000760E6">
              <w:rPr>
                <w:rFonts w:eastAsia="Times New Roman"/>
                <w:b/>
                <w:lang w:val="uk-UA"/>
              </w:rPr>
              <w:t>Семестр</w:t>
            </w:r>
          </w:p>
        </w:tc>
        <w:tc>
          <w:tcPr>
            <w:tcW w:w="7336" w:type="dxa"/>
          </w:tcPr>
          <w:p w:rsidR="00050677" w:rsidRPr="000760E6" w:rsidRDefault="00050677" w:rsidP="00050677">
            <w:pPr>
              <w:widowControl w:val="0"/>
              <w:autoSpaceDE w:val="0"/>
              <w:autoSpaceDN w:val="0"/>
              <w:adjustRightInd w:val="0"/>
              <w:spacing w:line="360" w:lineRule="auto"/>
              <w:jc w:val="center"/>
              <w:rPr>
                <w:rFonts w:eastAsia="Times New Roman"/>
                <w:b/>
                <w:lang w:val="uk-UA"/>
              </w:rPr>
            </w:pPr>
            <w:r w:rsidRPr="000760E6">
              <w:rPr>
                <w:rFonts w:eastAsia="Times New Roman"/>
                <w:b/>
                <w:lang w:val="uk-UA"/>
              </w:rPr>
              <w:t>Освітній компонент</w:t>
            </w:r>
          </w:p>
        </w:tc>
      </w:tr>
      <w:tr w:rsidR="00050677" w:rsidRPr="000760E6" w:rsidTr="00050677">
        <w:tc>
          <w:tcPr>
            <w:tcW w:w="1101" w:type="dxa"/>
            <w:vMerge w:val="restart"/>
          </w:tcPr>
          <w:p w:rsidR="00050677" w:rsidRPr="000760E6" w:rsidRDefault="00050677" w:rsidP="00050677">
            <w:pPr>
              <w:widowControl w:val="0"/>
              <w:autoSpaceDE w:val="0"/>
              <w:autoSpaceDN w:val="0"/>
              <w:adjustRightInd w:val="0"/>
              <w:spacing w:line="360" w:lineRule="auto"/>
              <w:jc w:val="center"/>
              <w:rPr>
                <w:rFonts w:eastAsia="Times New Roman"/>
                <w:lang w:val="uk-UA"/>
              </w:rPr>
            </w:pPr>
            <w:r w:rsidRPr="000760E6">
              <w:rPr>
                <w:rFonts w:eastAsia="Times New Roman"/>
                <w:lang w:val="uk-UA"/>
              </w:rPr>
              <w:t>1.</w:t>
            </w: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rPr>
            </w:pPr>
            <w:r w:rsidRPr="000760E6">
              <w:rPr>
                <w:rFonts w:eastAsia="Times New Roman"/>
              </w:rPr>
              <w:t>I</w:t>
            </w:r>
          </w:p>
        </w:tc>
        <w:tc>
          <w:tcPr>
            <w:tcW w:w="7336" w:type="dxa"/>
          </w:tcPr>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Педагогіка вищої освіти</w:t>
            </w:r>
          </w:p>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Теорія та методика науково-педагогічних досліджень</w:t>
            </w:r>
          </w:p>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Духовно-культурні цінності виховання</w:t>
            </w:r>
          </w:p>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Методологічні науки та професійна етика</w:t>
            </w:r>
          </w:p>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Сучасні інформаційні технології в науковій діяльності</w:t>
            </w:r>
          </w:p>
          <w:p w:rsidR="00050677" w:rsidRPr="000760E6" w:rsidRDefault="00050677" w:rsidP="00150CAE">
            <w:pPr>
              <w:pStyle w:val="aff7"/>
              <w:widowControl w:val="0"/>
              <w:numPr>
                <w:ilvl w:val="0"/>
                <w:numId w:val="15"/>
              </w:numPr>
              <w:autoSpaceDE w:val="0"/>
              <w:autoSpaceDN w:val="0"/>
              <w:adjustRightInd w:val="0"/>
              <w:spacing w:line="360" w:lineRule="auto"/>
              <w:jc w:val="both"/>
            </w:pPr>
            <w:r w:rsidRPr="000760E6">
              <w:t>Іноземна мова наукового спілкування</w:t>
            </w:r>
          </w:p>
        </w:tc>
      </w:tr>
      <w:tr w:rsidR="00050677" w:rsidRPr="000760E6" w:rsidTr="00050677">
        <w:tc>
          <w:tcPr>
            <w:tcW w:w="1101" w:type="dxa"/>
            <w:vMerge/>
          </w:tcPr>
          <w:p w:rsidR="00050677" w:rsidRPr="000760E6" w:rsidRDefault="00050677" w:rsidP="00050677">
            <w:pPr>
              <w:widowControl w:val="0"/>
              <w:autoSpaceDE w:val="0"/>
              <w:autoSpaceDN w:val="0"/>
              <w:adjustRightInd w:val="0"/>
              <w:spacing w:line="360" w:lineRule="auto"/>
              <w:jc w:val="center"/>
              <w:rPr>
                <w:rFonts w:eastAsia="Times New Roman"/>
                <w:lang w:val="uk-UA"/>
              </w:rPr>
            </w:pP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rPr>
            </w:pPr>
            <w:r w:rsidRPr="000760E6">
              <w:rPr>
                <w:rFonts w:eastAsia="Times New Roman"/>
              </w:rPr>
              <w:t>II</w:t>
            </w:r>
          </w:p>
        </w:tc>
        <w:tc>
          <w:tcPr>
            <w:tcW w:w="7336" w:type="dxa"/>
          </w:tcPr>
          <w:p w:rsidR="00050677" w:rsidRPr="000760E6" w:rsidRDefault="00050677" w:rsidP="00150CAE">
            <w:pPr>
              <w:pStyle w:val="aff7"/>
              <w:widowControl w:val="0"/>
              <w:numPr>
                <w:ilvl w:val="0"/>
                <w:numId w:val="16"/>
              </w:numPr>
              <w:autoSpaceDE w:val="0"/>
              <w:autoSpaceDN w:val="0"/>
              <w:adjustRightInd w:val="0"/>
              <w:spacing w:line="360" w:lineRule="auto"/>
              <w:jc w:val="both"/>
            </w:pPr>
            <w:r w:rsidRPr="000760E6">
              <w:t>Теорія та методика науково-педагогічних досліджень</w:t>
            </w:r>
          </w:p>
          <w:p w:rsidR="00050677" w:rsidRPr="000760E6" w:rsidRDefault="00050677" w:rsidP="00150CAE">
            <w:pPr>
              <w:pStyle w:val="aff7"/>
              <w:widowControl w:val="0"/>
              <w:numPr>
                <w:ilvl w:val="0"/>
                <w:numId w:val="16"/>
              </w:numPr>
              <w:autoSpaceDE w:val="0"/>
              <w:autoSpaceDN w:val="0"/>
              <w:adjustRightInd w:val="0"/>
              <w:spacing w:line="360" w:lineRule="auto"/>
              <w:jc w:val="both"/>
            </w:pPr>
            <w:r w:rsidRPr="000760E6">
              <w:t>Сучасні інформаційні технології в науковій діяльності</w:t>
            </w:r>
          </w:p>
          <w:p w:rsidR="00050677" w:rsidRPr="000760E6" w:rsidRDefault="00050677" w:rsidP="00150CAE">
            <w:pPr>
              <w:pStyle w:val="aff7"/>
              <w:widowControl w:val="0"/>
              <w:numPr>
                <w:ilvl w:val="0"/>
                <w:numId w:val="16"/>
              </w:numPr>
              <w:autoSpaceDE w:val="0"/>
              <w:autoSpaceDN w:val="0"/>
              <w:adjustRightInd w:val="0"/>
              <w:spacing w:line="360" w:lineRule="auto"/>
              <w:jc w:val="both"/>
            </w:pPr>
            <w:r w:rsidRPr="000760E6">
              <w:t>Комерціалізація наукових досліджень</w:t>
            </w:r>
          </w:p>
          <w:p w:rsidR="00050677" w:rsidRPr="000760E6" w:rsidRDefault="00050677" w:rsidP="00150CAE">
            <w:pPr>
              <w:pStyle w:val="aff7"/>
              <w:widowControl w:val="0"/>
              <w:numPr>
                <w:ilvl w:val="0"/>
                <w:numId w:val="16"/>
              </w:numPr>
              <w:autoSpaceDE w:val="0"/>
              <w:autoSpaceDN w:val="0"/>
              <w:adjustRightInd w:val="0"/>
              <w:spacing w:line="360" w:lineRule="auto"/>
              <w:jc w:val="both"/>
            </w:pPr>
            <w:r w:rsidRPr="000760E6">
              <w:t>Іноземне академічне письмо</w:t>
            </w:r>
          </w:p>
        </w:tc>
      </w:tr>
      <w:tr w:rsidR="00050677" w:rsidRPr="000760E6" w:rsidTr="00050677">
        <w:tc>
          <w:tcPr>
            <w:tcW w:w="1101" w:type="dxa"/>
            <w:vMerge w:val="restart"/>
          </w:tcPr>
          <w:p w:rsidR="00050677" w:rsidRPr="000760E6" w:rsidRDefault="00050677" w:rsidP="00050677">
            <w:pPr>
              <w:widowControl w:val="0"/>
              <w:autoSpaceDE w:val="0"/>
              <w:autoSpaceDN w:val="0"/>
              <w:adjustRightInd w:val="0"/>
              <w:spacing w:line="360" w:lineRule="auto"/>
              <w:jc w:val="center"/>
              <w:rPr>
                <w:rFonts w:eastAsia="Times New Roman"/>
                <w:lang w:val="uk-UA"/>
              </w:rPr>
            </w:pPr>
            <w:r w:rsidRPr="000760E6">
              <w:rPr>
                <w:rFonts w:eastAsia="Times New Roman"/>
                <w:lang w:val="uk-UA"/>
              </w:rPr>
              <w:t>2.</w:t>
            </w: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rPr>
            </w:pPr>
            <w:r w:rsidRPr="000760E6">
              <w:rPr>
                <w:rFonts w:eastAsia="Times New Roman"/>
              </w:rPr>
              <w:t>III</w:t>
            </w:r>
          </w:p>
        </w:tc>
        <w:tc>
          <w:tcPr>
            <w:tcW w:w="7336" w:type="dxa"/>
          </w:tcPr>
          <w:p w:rsidR="00050677" w:rsidRPr="000760E6" w:rsidRDefault="00050677" w:rsidP="00150CAE">
            <w:pPr>
              <w:pStyle w:val="aff7"/>
              <w:widowControl w:val="0"/>
              <w:numPr>
                <w:ilvl w:val="0"/>
                <w:numId w:val="14"/>
              </w:numPr>
              <w:autoSpaceDE w:val="0"/>
              <w:autoSpaceDN w:val="0"/>
              <w:adjustRightInd w:val="0"/>
              <w:spacing w:line="360" w:lineRule="auto"/>
              <w:jc w:val="both"/>
              <w:rPr>
                <w:lang w:val="ru-RU"/>
              </w:rPr>
            </w:pPr>
            <w:r w:rsidRPr="000760E6">
              <w:t>Навички викладання у вищій школі та педагогічна практика</w:t>
            </w:r>
          </w:p>
          <w:p w:rsidR="00486C1D" w:rsidRPr="000760E6" w:rsidRDefault="00486C1D" w:rsidP="00150CAE">
            <w:pPr>
              <w:pStyle w:val="aff7"/>
              <w:widowControl w:val="0"/>
              <w:numPr>
                <w:ilvl w:val="0"/>
                <w:numId w:val="14"/>
              </w:numPr>
              <w:autoSpaceDE w:val="0"/>
              <w:autoSpaceDN w:val="0"/>
              <w:adjustRightInd w:val="0"/>
              <w:spacing w:line="360" w:lineRule="auto"/>
              <w:jc w:val="both"/>
              <w:rPr>
                <w:lang w:val="ru-RU"/>
              </w:rPr>
            </w:pPr>
            <w:r w:rsidRPr="000760E6">
              <w:t>ВБ1. Дисципліна за вибором аспіранта</w:t>
            </w:r>
          </w:p>
          <w:p w:rsidR="00486C1D" w:rsidRPr="000760E6" w:rsidRDefault="00486C1D" w:rsidP="00150CAE">
            <w:pPr>
              <w:pStyle w:val="aff7"/>
              <w:widowControl w:val="0"/>
              <w:numPr>
                <w:ilvl w:val="0"/>
                <w:numId w:val="14"/>
              </w:numPr>
              <w:autoSpaceDE w:val="0"/>
              <w:autoSpaceDN w:val="0"/>
              <w:adjustRightInd w:val="0"/>
              <w:spacing w:line="360" w:lineRule="auto"/>
              <w:jc w:val="both"/>
              <w:rPr>
                <w:lang w:val="ru-RU"/>
              </w:rPr>
            </w:pPr>
            <w:r w:rsidRPr="000760E6">
              <w:t>ВБ2. Дисципліна за вибором аспіранта</w:t>
            </w:r>
          </w:p>
          <w:p w:rsidR="00486C1D" w:rsidRPr="000760E6" w:rsidRDefault="00486C1D" w:rsidP="00150CAE">
            <w:pPr>
              <w:pStyle w:val="aff7"/>
              <w:widowControl w:val="0"/>
              <w:numPr>
                <w:ilvl w:val="0"/>
                <w:numId w:val="14"/>
              </w:numPr>
              <w:autoSpaceDE w:val="0"/>
              <w:autoSpaceDN w:val="0"/>
              <w:adjustRightInd w:val="0"/>
              <w:spacing w:line="360" w:lineRule="auto"/>
              <w:jc w:val="both"/>
              <w:rPr>
                <w:lang w:val="ru-RU"/>
              </w:rPr>
            </w:pPr>
            <w:r w:rsidRPr="000760E6">
              <w:t>ВБ3. Дисципліна за вибором аспіранта</w:t>
            </w:r>
          </w:p>
          <w:p w:rsidR="00486C1D" w:rsidRPr="000760E6" w:rsidRDefault="00486C1D" w:rsidP="00150CAE">
            <w:pPr>
              <w:pStyle w:val="aff7"/>
              <w:widowControl w:val="0"/>
              <w:numPr>
                <w:ilvl w:val="0"/>
                <w:numId w:val="14"/>
              </w:numPr>
              <w:autoSpaceDE w:val="0"/>
              <w:autoSpaceDN w:val="0"/>
              <w:adjustRightInd w:val="0"/>
              <w:spacing w:line="360" w:lineRule="auto"/>
              <w:jc w:val="both"/>
              <w:rPr>
                <w:lang w:val="ru-RU"/>
              </w:rPr>
            </w:pPr>
            <w:r w:rsidRPr="000760E6">
              <w:t>ВБ4. Дисципліна за вибором аспіранта</w:t>
            </w:r>
          </w:p>
        </w:tc>
      </w:tr>
      <w:tr w:rsidR="00050677" w:rsidRPr="000760E6" w:rsidTr="00050677">
        <w:tc>
          <w:tcPr>
            <w:tcW w:w="1101" w:type="dxa"/>
            <w:vMerge/>
          </w:tcPr>
          <w:p w:rsidR="00050677" w:rsidRPr="000760E6" w:rsidRDefault="00050677" w:rsidP="00050677">
            <w:pPr>
              <w:widowControl w:val="0"/>
              <w:autoSpaceDE w:val="0"/>
              <w:autoSpaceDN w:val="0"/>
              <w:adjustRightInd w:val="0"/>
              <w:spacing w:line="360" w:lineRule="auto"/>
              <w:jc w:val="center"/>
              <w:rPr>
                <w:rFonts w:eastAsia="Times New Roman"/>
                <w:lang w:val="uk-UA"/>
              </w:rPr>
            </w:pP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lang w:val="ru-RU"/>
              </w:rPr>
            </w:pPr>
            <w:r w:rsidRPr="000760E6">
              <w:rPr>
                <w:rFonts w:eastAsia="Times New Roman"/>
              </w:rPr>
              <w:t>IV</w:t>
            </w:r>
          </w:p>
        </w:tc>
        <w:tc>
          <w:tcPr>
            <w:tcW w:w="7336" w:type="dxa"/>
          </w:tcPr>
          <w:p w:rsidR="00050677" w:rsidRPr="000760E6" w:rsidRDefault="00050677" w:rsidP="00150CAE">
            <w:pPr>
              <w:pStyle w:val="aff7"/>
              <w:widowControl w:val="0"/>
              <w:numPr>
                <w:ilvl w:val="0"/>
                <w:numId w:val="14"/>
              </w:numPr>
              <w:autoSpaceDE w:val="0"/>
              <w:autoSpaceDN w:val="0"/>
              <w:adjustRightInd w:val="0"/>
              <w:spacing w:line="360" w:lineRule="auto"/>
              <w:jc w:val="both"/>
            </w:pPr>
            <w:r w:rsidRPr="000760E6">
              <w:t>Навички викладання у вищій школі та педагогічна практика</w:t>
            </w:r>
          </w:p>
          <w:p w:rsidR="00486C1D" w:rsidRPr="000760E6" w:rsidRDefault="00486C1D" w:rsidP="00150CAE">
            <w:pPr>
              <w:pStyle w:val="aff7"/>
              <w:widowControl w:val="0"/>
              <w:numPr>
                <w:ilvl w:val="0"/>
                <w:numId w:val="14"/>
              </w:numPr>
              <w:autoSpaceDE w:val="0"/>
              <w:autoSpaceDN w:val="0"/>
              <w:adjustRightInd w:val="0"/>
              <w:spacing w:line="360" w:lineRule="auto"/>
              <w:jc w:val="both"/>
            </w:pPr>
            <w:r w:rsidRPr="000760E6">
              <w:lastRenderedPageBreak/>
              <w:t>Виконання наукового складника програми</w:t>
            </w:r>
          </w:p>
        </w:tc>
      </w:tr>
      <w:tr w:rsidR="00050677" w:rsidRPr="000760E6" w:rsidTr="00050677">
        <w:tc>
          <w:tcPr>
            <w:tcW w:w="1101" w:type="dxa"/>
            <w:vMerge w:val="restart"/>
          </w:tcPr>
          <w:p w:rsidR="00050677" w:rsidRPr="000760E6" w:rsidRDefault="00050677" w:rsidP="00050677">
            <w:pPr>
              <w:widowControl w:val="0"/>
              <w:autoSpaceDE w:val="0"/>
              <w:autoSpaceDN w:val="0"/>
              <w:adjustRightInd w:val="0"/>
              <w:spacing w:line="360" w:lineRule="auto"/>
              <w:jc w:val="center"/>
              <w:rPr>
                <w:rFonts w:eastAsia="Times New Roman"/>
                <w:lang w:val="uk-UA"/>
              </w:rPr>
            </w:pPr>
            <w:r w:rsidRPr="000760E6">
              <w:rPr>
                <w:rFonts w:eastAsia="Times New Roman"/>
                <w:lang w:val="uk-UA"/>
              </w:rPr>
              <w:lastRenderedPageBreak/>
              <w:t>3.</w:t>
            </w: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lang w:val="ru-RU"/>
              </w:rPr>
            </w:pPr>
            <w:r w:rsidRPr="000760E6">
              <w:rPr>
                <w:rFonts w:eastAsia="Times New Roman"/>
              </w:rPr>
              <w:t>V</w:t>
            </w:r>
          </w:p>
        </w:tc>
        <w:tc>
          <w:tcPr>
            <w:tcW w:w="7336" w:type="dxa"/>
          </w:tcPr>
          <w:p w:rsidR="00050677" w:rsidRPr="000760E6" w:rsidRDefault="00486C1D" w:rsidP="00150CAE">
            <w:pPr>
              <w:pStyle w:val="aff7"/>
              <w:widowControl w:val="0"/>
              <w:numPr>
                <w:ilvl w:val="0"/>
                <w:numId w:val="14"/>
              </w:numPr>
              <w:autoSpaceDE w:val="0"/>
              <w:autoSpaceDN w:val="0"/>
              <w:adjustRightInd w:val="0"/>
              <w:spacing w:line="360" w:lineRule="auto"/>
              <w:jc w:val="both"/>
            </w:pPr>
            <w:r w:rsidRPr="000760E6">
              <w:t>Виконання наукового складника програми</w:t>
            </w:r>
          </w:p>
        </w:tc>
      </w:tr>
      <w:tr w:rsidR="00050677" w:rsidRPr="000760E6" w:rsidTr="00050677">
        <w:tc>
          <w:tcPr>
            <w:tcW w:w="1101" w:type="dxa"/>
            <w:vMerge/>
          </w:tcPr>
          <w:p w:rsidR="00050677" w:rsidRPr="000760E6" w:rsidRDefault="00050677" w:rsidP="00050677">
            <w:pPr>
              <w:widowControl w:val="0"/>
              <w:autoSpaceDE w:val="0"/>
              <w:autoSpaceDN w:val="0"/>
              <w:adjustRightInd w:val="0"/>
              <w:spacing w:line="360" w:lineRule="auto"/>
              <w:jc w:val="center"/>
              <w:rPr>
                <w:rFonts w:eastAsia="Times New Roman"/>
                <w:lang w:val="uk-UA"/>
              </w:rPr>
            </w:pP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lang w:val="ru-RU"/>
              </w:rPr>
            </w:pPr>
            <w:r w:rsidRPr="000760E6">
              <w:rPr>
                <w:rFonts w:eastAsia="Times New Roman"/>
              </w:rPr>
              <w:t>VI</w:t>
            </w:r>
          </w:p>
        </w:tc>
        <w:tc>
          <w:tcPr>
            <w:tcW w:w="7336" w:type="dxa"/>
          </w:tcPr>
          <w:p w:rsidR="00050677" w:rsidRPr="000760E6" w:rsidRDefault="00486C1D" w:rsidP="00150CAE">
            <w:pPr>
              <w:pStyle w:val="aff7"/>
              <w:widowControl w:val="0"/>
              <w:numPr>
                <w:ilvl w:val="0"/>
                <w:numId w:val="14"/>
              </w:numPr>
              <w:autoSpaceDE w:val="0"/>
              <w:autoSpaceDN w:val="0"/>
              <w:adjustRightInd w:val="0"/>
              <w:spacing w:line="360" w:lineRule="auto"/>
              <w:jc w:val="both"/>
            </w:pPr>
            <w:r w:rsidRPr="000760E6">
              <w:t>Виконання наукового складника програми</w:t>
            </w:r>
          </w:p>
        </w:tc>
      </w:tr>
      <w:tr w:rsidR="00050677" w:rsidRPr="000760E6" w:rsidTr="00050677">
        <w:tc>
          <w:tcPr>
            <w:tcW w:w="1101" w:type="dxa"/>
            <w:vMerge w:val="restart"/>
          </w:tcPr>
          <w:p w:rsidR="00050677" w:rsidRPr="000760E6" w:rsidRDefault="00050677" w:rsidP="00050677">
            <w:pPr>
              <w:widowControl w:val="0"/>
              <w:autoSpaceDE w:val="0"/>
              <w:autoSpaceDN w:val="0"/>
              <w:adjustRightInd w:val="0"/>
              <w:spacing w:line="360" w:lineRule="auto"/>
              <w:jc w:val="center"/>
              <w:rPr>
                <w:rFonts w:eastAsia="Times New Roman"/>
                <w:lang w:val="uk-UA"/>
              </w:rPr>
            </w:pPr>
            <w:r w:rsidRPr="000760E6">
              <w:rPr>
                <w:rFonts w:eastAsia="Times New Roman"/>
                <w:lang w:val="uk-UA"/>
              </w:rPr>
              <w:t>4.</w:t>
            </w: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lang w:val="ru-RU"/>
              </w:rPr>
            </w:pPr>
            <w:r w:rsidRPr="000760E6">
              <w:rPr>
                <w:rFonts w:eastAsia="Times New Roman"/>
              </w:rPr>
              <w:t>VII</w:t>
            </w:r>
          </w:p>
        </w:tc>
        <w:tc>
          <w:tcPr>
            <w:tcW w:w="7336" w:type="dxa"/>
          </w:tcPr>
          <w:p w:rsidR="00050677" w:rsidRPr="000760E6" w:rsidRDefault="00486C1D" w:rsidP="00150CAE">
            <w:pPr>
              <w:pStyle w:val="aff7"/>
              <w:widowControl w:val="0"/>
              <w:numPr>
                <w:ilvl w:val="0"/>
                <w:numId w:val="14"/>
              </w:numPr>
              <w:autoSpaceDE w:val="0"/>
              <w:autoSpaceDN w:val="0"/>
              <w:adjustRightInd w:val="0"/>
              <w:spacing w:line="360" w:lineRule="auto"/>
              <w:jc w:val="both"/>
            </w:pPr>
            <w:r w:rsidRPr="000760E6">
              <w:t>Виконання наукового складника програми</w:t>
            </w:r>
          </w:p>
        </w:tc>
      </w:tr>
      <w:tr w:rsidR="00050677" w:rsidRPr="000760E6" w:rsidTr="00050677">
        <w:tc>
          <w:tcPr>
            <w:tcW w:w="1101" w:type="dxa"/>
            <w:vMerge/>
          </w:tcPr>
          <w:p w:rsidR="00050677" w:rsidRPr="000760E6" w:rsidRDefault="00050677" w:rsidP="00050677">
            <w:pPr>
              <w:widowControl w:val="0"/>
              <w:autoSpaceDE w:val="0"/>
              <w:autoSpaceDN w:val="0"/>
              <w:adjustRightInd w:val="0"/>
              <w:spacing w:line="360" w:lineRule="auto"/>
              <w:jc w:val="center"/>
              <w:rPr>
                <w:rFonts w:eastAsia="Times New Roman"/>
                <w:lang w:val="uk-UA"/>
              </w:rPr>
            </w:pPr>
          </w:p>
        </w:tc>
        <w:tc>
          <w:tcPr>
            <w:tcW w:w="1134" w:type="dxa"/>
          </w:tcPr>
          <w:p w:rsidR="00050677" w:rsidRPr="000760E6" w:rsidRDefault="00050677" w:rsidP="00050677">
            <w:pPr>
              <w:widowControl w:val="0"/>
              <w:autoSpaceDE w:val="0"/>
              <w:autoSpaceDN w:val="0"/>
              <w:adjustRightInd w:val="0"/>
              <w:spacing w:line="360" w:lineRule="auto"/>
              <w:jc w:val="center"/>
              <w:rPr>
                <w:rFonts w:eastAsia="Times New Roman"/>
                <w:lang w:val="ru-RU"/>
              </w:rPr>
            </w:pPr>
            <w:r w:rsidRPr="000760E6">
              <w:rPr>
                <w:rFonts w:eastAsia="Times New Roman"/>
              </w:rPr>
              <w:t>VIII</w:t>
            </w:r>
          </w:p>
        </w:tc>
        <w:tc>
          <w:tcPr>
            <w:tcW w:w="7336" w:type="dxa"/>
          </w:tcPr>
          <w:p w:rsidR="00050677" w:rsidRPr="000760E6" w:rsidRDefault="00486C1D" w:rsidP="00150CAE">
            <w:pPr>
              <w:pStyle w:val="aff7"/>
              <w:widowControl w:val="0"/>
              <w:numPr>
                <w:ilvl w:val="0"/>
                <w:numId w:val="14"/>
              </w:numPr>
              <w:autoSpaceDE w:val="0"/>
              <w:autoSpaceDN w:val="0"/>
              <w:adjustRightInd w:val="0"/>
              <w:spacing w:line="360" w:lineRule="auto"/>
              <w:jc w:val="both"/>
            </w:pPr>
            <w:r w:rsidRPr="000760E6">
              <w:t>Виконання наукового складника програми</w:t>
            </w:r>
          </w:p>
          <w:p w:rsidR="00486C1D" w:rsidRPr="000760E6" w:rsidRDefault="00486C1D" w:rsidP="00150CAE">
            <w:pPr>
              <w:pStyle w:val="aff7"/>
              <w:widowControl w:val="0"/>
              <w:numPr>
                <w:ilvl w:val="0"/>
                <w:numId w:val="14"/>
              </w:numPr>
              <w:autoSpaceDE w:val="0"/>
              <w:autoSpaceDN w:val="0"/>
              <w:adjustRightInd w:val="0"/>
              <w:spacing w:line="360" w:lineRule="auto"/>
              <w:jc w:val="both"/>
            </w:pPr>
            <w:r w:rsidRPr="000760E6">
              <w:t>Захист дисертації</w:t>
            </w:r>
          </w:p>
        </w:tc>
      </w:tr>
    </w:tbl>
    <w:p w:rsidR="002F3512" w:rsidRPr="000760E6" w:rsidRDefault="002F3512" w:rsidP="001113C5">
      <w:pPr>
        <w:widowControl w:val="0"/>
        <w:shd w:val="clear" w:color="auto" w:fill="FFFFFF"/>
        <w:autoSpaceDE w:val="0"/>
        <w:autoSpaceDN w:val="0"/>
        <w:adjustRightInd w:val="0"/>
        <w:spacing w:line="360" w:lineRule="auto"/>
        <w:ind w:left="709"/>
        <w:jc w:val="center"/>
        <w:rPr>
          <w:rFonts w:ascii="Times New Roman" w:hAnsi="Times New Roman" w:cs="Times New Roman"/>
          <w:szCs w:val="24"/>
          <w:lang w:val="uk-UA" w:eastAsia="uk-UA"/>
        </w:rPr>
      </w:pPr>
      <w:r w:rsidRPr="000760E6">
        <w:br w:type="page"/>
      </w:r>
      <w:r w:rsidR="001113C5" w:rsidRPr="000760E6">
        <w:rPr>
          <w:rFonts w:ascii="Times New Roman" w:hAnsi="Times New Roman" w:cs="Times New Roman"/>
          <w:b/>
          <w:sz w:val="24"/>
          <w:szCs w:val="24"/>
          <w:lang w:val="uk-UA"/>
        </w:rPr>
        <w:lastRenderedPageBreak/>
        <w:t xml:space="preserve">3 </w:t>
      </w:r>
      <w:r w:rsidRPr="000760E6">
        <w:rPr>
          <w:rFonts w:ascii="Times New Roman" w:hAnsi="Times New Roman" w:cs="Times New Roman"/>
          <w:b/>
          <w:bCs/>
          <w:szCs w:val="24"/>
          <w:lang w:val="uk-UA" w:eastAsia="uk-UA"/>
        </w:rPr>
        <w:t>Форма атестації здобувачів вищої освіти</w:t>
      </w:r>
    </w:p>
    <w:p w:rsidR="00944D3E" w:rsidRPr="000760E6" w:rsidRDefault="00944D3E" w:rsidP="00CD66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Згідно з нормативними  формами атестації здобувачів 9 кваліфікаційного рівня Національної рамки кваліфікацій за спеціальністю 011 «Освітні, педагогічні науки», атестація здійснюється у формі:</w:t>
      </w:r>
    </w:p>
    <w:p w:rsidR="00944D3E" w:rsidRPr="000760E6" w:rsidRDefault="00944D3E" w:rsidP="00150CAE">
      <w:pPr>
        <w:pStyle w:val="aff7"/>
        <w:widowControl w:val="0"/>
        <w:numPr>
          <w:ilvl w:val="0"/>
          <w:numId w:val="17"/>
        </w:numPr>
        <w:shd w:val="clear" w:color="auto" w:fill="FFFFFF"/>
        <w:autoSpaceDE w:val="0"/>
        <w:autoSpaceDN w:val="0"/>
        <w:adjustRightInd w:val="0"/>
        <w:spacing w:line="360" w:lineRule="auto"/>
        <w:ind w:firstLine="709"/>
        <w:rPr>
          <w:szCs w:val="24"/>
          <w:lang w:eastAsia="uk-UA"/>
        </w:rPr>
      </w:pPr>
      <w:r w:rsidRPr="000760E6">
        <w:rPr>
          <w:szCs w:val="24"/>
          <w:lang w:eastAsia="uk-UA"/>
        </w:rPr>
        <w:t>атестаційних екзаменів та заліків визначених навчальним планом.</w:t>
      </w:r>
    </w:p>
    <w:p w:rsidR="00944D3E" w:rsidRPr="000760E6" w:rsidRDefault="00944D3E" w:rsidP="00150CAE">
      <w:pPr>
        <w:pStyle w:val="aff7"/>
        <w:widowControl w:val="0"/>
        <w:numPr>
          <w:ilvl w:val="0"/>
          <w:numId w:val="17"/>
        </w:numPr>
        <w:shd w:val="clear" w:color="auto" w:fill="FFFFFF"/>
        <w:autoSpaceDE w:val="0"/>
        <w:autoSpaceDN w:val="0"/>
        <w:adjustRightInd w:val="0"/>
        <w:spacing w:line="360" w:lineRule="auto"/>
        <w:ind w:firstLine="709"/>
        <w:rPr>
          <w:szCs w:val="24"/>
          <w:lang w:eastAsia="uk-UA"/>
        </w:rPr>
      </w:pPr>
      <w:r w:rsidRPr="000760E6">
        <w:rPr>
          <w:szCs w:val="24"/>
          <w:lang w:eastAsia="uk-UA"/>
        </w:rPr>
        <w:t>публічного захисту кваліфікаційної роботи.</w:t>
      </w:r>
    </w:p>
    <w:p w:rsidR="00944D3E" w:rsidRPr="000760E6" w:rsidRDefault="00944D3E" w:rsidP="0055764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Атестація осіб, які здобувають ступінь доктора філософії, здійснюється постійно діючою або разовою спеціалізованою вченою радою вищого навчального закладу,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r w:rsidR="002F3512" w:rsidRPr="000760E6">
        <w:rPr>
          <w:rFonts w:ascii="Times New Roman" w:eastAsia="Times New Roman" w:hAnsi="Times New Roman" w:cs="Times New Roman"/>
          <w:sz w:val="24"/>
          <w:szCs w:val="24"/>
          <w:lang w:val="uk-UA" w:eastAsia="uk-UA"/>
        </w:rPr>
        <w:tab/>
      </w:r>
    </w:p>
    <w:p w:rsidR="00944D3E" w:rsidRPr="000760E6" w:rsidRDefault="00944D3E" w:rsidP="00FB67F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sz w:val="24"/>
          <w:szCs w:val="24"/>
          <w:lang w:val="uk-UA" w:eastAsia="uk-UA"/>
        </w:rPr>
        <w:t xml:space="preserve">Атестація випускників </w:t>
      </w:r>
      <w:proofErr w:type="spellStart"/>
      <w:r w:rsidRPr="000760E6">
        <w:rPr>
          <w:rFonts w:ascii="Times New Roman" w:eastAsia="Times New Roman" w:hAnsi="Times New Roman" w:cs="Times New Roman"/>
          <w:sz w:val="24"/>
          <w:szCs w:val="24"/>
          <w:lang w:val="uk-UA" w:eastAsia="uk-UA"/>
        </w:rPr>
        <w:t>освітньо</w:t>
      </w:r>
      <w:proofErr w:type="spellEnd"/>
      <w:r w:rsidRPr="000760E6">
        <w:rPr>
          <w:rFonts w:ascii="Times New Roman" w:eastAsia="Times New Roman" w:hAnsi="Times New Roman" w:cs="Times New Roman"/>
          <w:sz w:val="24"/>
          <w:szCs w:val="24"/>
          <w:lang w:val="uk-UA" w:eastAsia="uk-UA"/>
        </w:rPr>
        <w:t>-наукової програми спеціальності 011 «Освітні, педагогічні науки» проводиться у формі публічного захисту (демонстрації) кваліфікаційної роботи та завершується видачою документу встановленого зразка про присудження ступеня вищої освіти Доктор філософії з присвоєнням кваліфікації: доктор філософії з освітніх, педагогічних наук.</w:t>
      </w:r>
    </w:p>
    <w:p w:rsidR="002F3512" w:rsidRPr="000760E6" w:rsidRDefault="001113C5" w:rsidP="001113C5">
      <w:pPr>
        <w:widowControl w:val="0"/>
        <w:shd w:val="clear" w:color="auto" w:fill="FFFFFF"/>
        <w:tabs>
          <w:tab w:val="left" w:pos="284"/>
        </w:tabs>
        <w:autoSpaceDE w:val="0"/>
        <w:autoSpaceDN w:val="0"/>
        <w:adjustRightInd w:val="0"/>
        <w:spacing w:before="557" w:after="0" w:line="317" w:lineRule="exact"/>
        <w:ind w:left="720" w:right="1037"/>
        <w:jc w:val="center"/>
        <w:rPr>
          <w:rFonts w:ascii="Times New Roman" w:eastAsia="Times New Roman" w:hAnsi="Times New Roman" w:cs="Times New Roman"/>
          <w:sz w:val="24"/>
          <w:szCs w:val="24"/>
          <w:lang w:val="uk-UA" w:eastAsia="uk-UA"/>
        </w:rPr>
      </w:pPr>
      <w:r w:rsidRPr="000760E6">
        <w:rPr>
          <w:rFonts w:ascii="Times New Roman" w:eastAsia="Times New Roman" w:hAnsi="Times New Roman" w:cs="Times New Roman"/>
          <w:b/>
          <w:bCs/>
          <w:spacing w:val="-1"/>
          <w:sz w:val="24"/>
          <w:szCs w:val="24"/>
          <w:lang w:val="uk-UA" w:eastAsia="uk-UA"/>
        </w:rPr>
        <w:t xml:space="preserve">4 </w:t>
      </w:r>
      <w:r w:rsidR="002F3512" w:rsidRPr="000760E6">
        <w:rPr>
          <w:rFonts w:ascii="Times New Roman" w:eastAsia="Times New Roman" w:hAnsi="Times New Roman" w:cs="Times New Roman"/>
          <w:b/>
          <w:bCs/>
          <w:spacing w:val="-1"/>
          <w:sz w:val="24"/>
          <w:szCs w:val="24"/>
          <w:lang w:val="uk-UA" w:eastAsia="uk-UA"/>
        </w:rPr>
        <w:t xml:space="preserve">Матриця відповідності програмних </w:t>
      </w:r>
      <w:proofErr w:type="spellStart"/>
      <w:r w:rsidR="002F3512" w:rsidRPr="000760E6">
        <w:rPr>
          <w:rFonts w:ascii="Times New Roman" w:eastAsia="Times New Roman" w:hAnsi="Times New Roman" w:cs="Times New Roman"/>
          <w:b/>
          <w:bCs/>
          <w:spacing w:val="-1"/>
          <w:sz w:val="24"/>
          <w:szCs w:val="24"/>
          <w:lang w:val="uk-UA" w:eastAsia="uk-UA"/>
        </w:rPr>
        <w:t>компетентностей</w:t>
      </w:r>
      <w:proofErr w:type="spellEnd"/>
      <w:r w:rsidR="002F3512" w:rsidRPr="000760E6">
        <w:rPr>
          <w:rFonts w:ascii="Times New Roman" w:eastAsia="Times New Roman" w:hAnsi="Times New Roman" w:cs="Times New Roman"/>
          <w:b/>
          <w:bCs/>
          <w:spacing w:val="-1"/>
          <w:sz w:val="24"/>
          <w:szCs w:val="24"/>
          <w:lang w:val="uk-UA" w:eastAsia="uk-UA"/>
        </w:rPr>
        <w:t xml:space="preserve"> компонентам освітньої програми</w:t>
      </w:r>
    </w:p>
    <w:p w:rsidR="002F3512" w:rsidRPr="000760E6" w:rsidRDefault="002F3512" w:rsidP="002F3512">
      <w:pPr>
        <w:widowControl w:val="0"/>
        <w:autoSpaceDE w:val="0"/>
        <w:autoSpaceDN w:val="0"/>
        <w:adjustRightInd w:val="0"/>
        <w:spacing w:after="374" w:line="1" w:lineRule="exact"/>
        <w:jc w:val="center"/>
        <w:rPr>
          <w:rFonts w:ascii="Times New Roman" w:eastAsia="Times New Roman" w:hAnsi="Times New Roman" w:cs="Times New Roman"/>
          <w:sz w:val="24"/>
          <w:szCs w:val="24"/>
          <w:lang w:val="uk-UA" w:eastAsia="uk-UA"/>
        </w:rPr>
      </w:pPr>
    </w:p>
    <w:tbl>
      <w:tblPr>
        <w:tblStyle w:val="aff3"/>
        <w:tblW w:w="0" w:type="auto"/>
        <w:jc w:val="center"/>
        <w:tblLayout w:type="fixed"/>
        <w:tblLook w:val="04A0" w:firstRow="1" w:lastRow="0" w:firstColumn="1" w:lastColumn="0" w:noHBand="0" w:noVBand="1"/>
      </w:tblPr>
      <w:tblGrid>
        <w:gridCol w:w="976"/>
        <w:gridCol w:w="709"/>
        <w:gridCol w:w="709"/>
        <w:gridCol w:w="720"/>
        <w:gridCol w:w="857"/>
        <w:gridCol w:w="832"/>
        <w:gridCol w:w="709"/>
        <w:gridCol w:w="709"/>
        <w:gridCol w:w="819"/>
        <w:gridCol w:w="857"/>
      </w:tblGrid>
      <w:tr w:rsidR="006D622E" w:rsidRPr="000760E6" w:rsidTr="00C007E5">
        <w:trPr>
          <w:cantSplit/>
          <w:trHeight w:val="1134"/>
          <w:jc w:val="center"/>
        </w:trPr>
        <w:tc>
          <w:tcPr>
            <w:tcW w:w="976" w:type="dxa"/>
          </w:tcPr>
          <w:p w:rsidR="006D622E" w:rsidRPr="000760E6" w:rsidRDefault="006D622E" w:rsidP="008F263C">
            <w:pPr>
              <w:widowControl w:val="0"/>
              <w:tabs>
                <w:tab w:val="left" w:pos="-7230"/>
              </w:tabs>
              <w:autoSpaceDE w:val="0"/>
              <w:autoSpaceDN w:val="0"/>
              <w:adjustRightInd w:val="0"/>
              <w:ind w:left="-43"/>
              <w:rPr>
                <w:rFonts w:eastAsia="Times New Roman"/>
                <w:b/>
                <w:szCs w:val="24"/>
                <w:lang w:val="uk-UA" w:eastAsia="uk-UA"/>
              </w:rPr>
            </w:pPr>
          </w:p>
        </w:tc>
        <w:tc>
          <w:tcPr>
            <w:tcW w:w="709" w:type="dxa"/>
            <w:tcBorders>
              <w:bottom w:val="single" w:sz="6" w:space="0" w:color="auto"/>
            </w:tcBorders>
            <w:textDirection w:val="btLr"/>
          </w:tcPr>
          <w:p w:rsidR="006D622E" w:rsidRPr="000760E6" w:rsidRDefault="006D622E" w:rsidP="008F263C">
            <w:pPr>
              <w:widowControl w:val="0"/>
              <w:tabs>
                <w:tab w:val="left" w:pos="426"/>
              </w:tabs>
              <w:autoSpaceDE w:val="0"/>
              <w:autoSpaceDN w:val="0"/>
              <w:adjustRightInd w:val="0"/>
              <w:jc w:val="both"/>
              <w:rPr>
                <w:rFonts w:eastAsia="Times New Roman"/>
                <w:b/>
                <w:szCs w:val="24"/>
                <w:lang w:val="uk-UA" w:eastAsia="uk-UA"/>
              </w:rPr>
            </w:pPr>
            <w:r w:rsidRPr="000760E6">
              <w:rPr>
                <w:rFonts w:eastAsia="Times New Roman"/>
                <w:b/>
                <w:szCs w:val="24"/>
                <w:lang w:val="uk-UA" w:eastAsia="uk-UA"/>
              </w:rPr>
              <w:t xml:space="preserve">  ОК 1</w:t>
            </w:r>
          </w:p>
        </w:tc>
        <w:tc>
          <w:tcPr>
            <w:tcW w:w="709"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2</w:t>
            </w:r>
          </w:p>
        </w:tc>
        <w:tc>
          <w:tcPr>
            <w:tcW w:w="720"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3</w:t>
            </w:r>
          </w:p>
        </w:tc>
        <w:tc>
          <w:tcPr>
            <w:tcW w:w="857"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4</w:t>
            </w:r>
          </w:p>
        </w:tc>
        <w:tc>
          <w:tcPr>
            <w:tcW w:w="832"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5</w:t>
            </w:r>
          </w:p>
        </w:tc>
        <w:tc>
          <w:tcPr>
            <w:tcW w:w="709"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6</w:t>
            </w:r>
          </w:p>
        </w:tc>
        <w:tc>
          <w:tcPr>
            <w:tcW w:w="709"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7</w:t>
            </w:r>
          </w:p>
        </w:tc>
        <w:tc>
          <w:tcPr>
            <w:tcW w:w="819"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8</w:t>
            </w:r>
          </w:p>
        </w:tc>
        <w:tc>
          <w:tcPr>
            <w:tcW w:w="857" w:type="dxa"/>
            <w:textDirection w:val="btLr"/>
          </w:tcPr>
          <w:p w:rsidR="006D622E" w:rsidRPr="000760E6" w:rsidRDefault="006D622E" w:rsidP="008F263C">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9</w:t>
            </w: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1</w:t>
            </w:r>
          </w:p>
        </w:tc>
        <w:tc>
          <w:tcPr>
            <w:tcW w:w="709" w:type="dxa"/>
            <w:tcBorders>
              <w:top w:val="single" w:sz="6" w:space="0" w:color="auto"/>
            </w:tcBorders>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2</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3</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4</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5</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6</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7</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8</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9</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10</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11</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12</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ЗК 13</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2</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lastRenderedPageBreak/>
              <w:t>ФК 3</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4</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5</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6</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7</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8</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9</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10</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11</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12</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13</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14</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15</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16</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17</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18</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19</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20</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21</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22</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r>
      <w:tr w:rsidR="006D622E" w:rsidRPr="000760E6" w:rsidTr="00C007E5">
        <w:trPr>
          <w:jc w:val="center"/>
        </w:trPr>
        <w:tc>
          <w:tcPr>
            <w:tcW w:w="976" w:type="dxa"/>
          </w:tcPr>
          <w:p w:rsidR="006D622E" w:rsidRPr="000760E6" w:rsidRDefault="006D622E" w:rsidP="000A55BC">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ФК 23</w:t>
            </w: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20"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32"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70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19"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57" w:type="dxa"/>
          </w:tcPr>
          <w:p w:rsidR="006D622E" w:rsidRPr="000760E6" w:rsidRDefault="006D622E" w:rsidP="000A55BC">
            <w:pPr>
              <w:widowControl w:val="0"/>
              <w:tabs>
                <w:tab w:val="left" w:pos="426"/>
              </w:tabs>
              <w:autoSpaceDE w:val="0"/>
              <w:autoSpaceDN w:val="0"/>
              <w:adjustRightInd w:val="0"/>
              <w:spacing w:line="322" w:lineRule="exact"/>
              <w:ind w:right="538"/>
              <w:rPr>
                <w:rFonts w:eastAsia="Times New Roman"/>
                <w:szCs w:val="24"/>
                <w:lang w:val="uk-UA" w:eastAsia="uk-UA"/>
              </w:rPr>
            </w:pPr>
          </w:p>
        </w:tc>
      </w:tr>
    </w:tbl>
    <w:p w:rsidR="00223F71" w:rsidRPr="000760E6" w:rsidRDefault="00223F71" w:rsidP="00223F71">
      <w:pPr>
        <w:widowControl w:val="0"/>
        <w:shd w:val="clear" w:color="auto" w:fill="FFFFFF"/>
        <w:tabs>
          <w:tab w:val="left" w:pos="426"/>
        </w:tabs>
        <w:autoSpaceDE w:val="0"/>
        <w:autoSpaceDN w:val="0"/>
        <w:adjustRightInd w:val="0"/>
        <w:spacing w:before="634" w:after="0" w:line="322" w:lineRule="exact"/>
        <w:ind w:right="538"/>
        <w:rPr>
          <w:rFonts w:ascii="Times New Roman" w:eastAsia="Times New Roman" w:hAnsi="Times New Roman" w:cs="Times New Roman"/>
          <w:sz w:val="24"/>
          <w:szCs w:val="24"/>
          <w:lang w:val="uk-UA" w:eastAsia="uk-UA"/>
        </w:rPr>
      </w:pPr>
    </w:p>
    <w:p w:rsidR="002F3512" w:rsidRPr="000760E6" w:rsidRDefault="002F3512" w:rsidP="00150CAE">
      <w:pPr>
        <w:pStyle w:val="aff7"/>
        <w:widowControl w:val="0"/>
        <w:numPr>
          <w:ilvl w:val="0"/>
          <w:numId w:val="18"/>
        </w:numPr>
        <w:shd w:val="clear" w:color="auto" w:fill="FFFFFF"/>
        <w:tabs>
          <w:tab w:val="left" w:pos="426"/>
        </w:tabs>
        <w:autoSpaceDE w:val="0"/>
        <w:autoSpaceDN w:val="0"/>
        <w:adjustRightInd w:val="0"/>
        <w:spacing w:before="634" w:line="322" w:lineRule="exact"/>
        <w:ind w:right="538"/>
        <w:jc w:val="center"/>
        <w:rPr>
          <w:szCs w:val="24"/>
          <w:lang w:eastAsia="uk-UA"/>
        </w:rPr>
      </w:pPr>
      <w:r w:rsidRPr="000760E6">
        <w:rPr>
          <w:szCs w:val="24"/>
        </w:rPr>
        <w:br w:type="page"/>
      </w:r>
      <w:r w:rsidRPr="000760E6">
        <w:rPr>
          <w:b/>
          <w:bCs/>
          <w:spacing w:val="-3"/>
          <w:szCs w:val="24"/>
          <w:lang w:eastAsia="uk-UA"/>
        </w:rPr>
        <w:lastRenderedPageBreak/>
        <w:t xml:space="preserve">Матриця забезпечення програмних результатів навчання (ПРН) </w:t>
      </w:r>
      <w:r w:rsidRPr="000760E6">
        <w:rPr>
          <w:b/>
          <w:bCs/>
          <w:szCs w:val="24"/>
          <w:lang w:eastAsia="uk-UA"/>
        </w:rPr>
        <w:t>відповідними компонентами освітньої програми</w:t>
      </w:r>
    </w:p>
    <w:tbl>
      <w:tblPr>
        <w:tblStyle w:val="aff3"/>
        <w:tblpPr w:leftFromText="180" w:rightFromText="180" w:vertAnchor="text" w:horzAnchor="margin" w:tblpXSpec="center" w:tblpY="134"/>
        <w:tblW w:w="0" w:type="auto"/>
        <w:tblLayout w:type="fixed"/>
        <w:tblLook w:val="04A0" w:firstRow="1" w:lastRow="0" w:firstColumn="1" w:lastColumn="0" w:noHBand="0" w:noVBand="1"/>
      </w:tblPr>
      <w:tblGrid>
        <w:gridCol w:w="880"/>
        <w:gridCol w:w="875"/>
        <w:gridCol w:w="874"/>
        <w:gridCol w:w="608"/>
        <w:gridCol w:w="874"/>
        <w:gridCol w:w="642"/>
        <w:gridCol w:w="642"/>
        <w:gridCol w:w="642"/>
        <w:gridCol w:w="642"/>
        <w:gridCol w:w="642"/>
      </w:tblGrid>
      <w:tr w:rsidR="006D622E" w:rsidRPr="000760E6" w:rsidTr="006D622E">
        <w:trPr>
          <w:cantSplit/>
          <w:trHeight w:val="1134"/>
        </w:trPr>
        <w:tc>
          <w:tcPr>
            <w:tcW w:w="880" w:type="dxa"/>
          </w:tcPr>
          <w:p w:rsidR="006D622E" w:rsidRPr="000760E6" w:rsidRDefault="006D622E" w:rsidP="006D622E">
            <w:pPr>
              <w:widowControl w:val="0"/>
              <w:tabs>
                <w:tab w:val="left" w:pos="-7230"/>
              </w:tabs>
              <w:autoSpaceDE w:val="0"/>
              <w:autoSpaceDN w:val="0"/>
              <w:adjustRightInd w:val="0"/>
              <w:ind w:left="-43"/>
              <w:rPr>
                <w:rFonts w:eastAsia="Times New Roman"/>
                <w:b/>
                <w:szCs w:val="24"/>
                <w:lang w:val="uk-UA" w:eastAsia="uk-UA"/>
              </w:rPr>
            </w:pPr>
          </w:p>
        </w:tc>
        <w:tc>
          <w:tcPr>
            <w:tcW w:w="875" w:type="dxa"/>
            <w:tcBorders>
              <w:bottom w:val="single" w:sz="6" w:space="0" w:color="auto"/>
            </w:tcBorders>
            <w:textDirection w:val="btLr"/>
          </w:tcPr>
          <w:p w:rsidR="006D622E" w:rsidRPr="000760E6" w:rsidRDefault="006D622E" w:rsidP="006D622E">
            <w:pPr>
              <w:widowControl w:val="0"/>
              <w:tabs>
                <w:tab w:val="left" w:pos="426"/>
              </w:tabs>
              <w:autoSpaceDE w:val="0"/>
              <w:autoSpaceDN w:val="0"/>
              <w:adjustRightInd w:val="0"/>
              <w:jc w:val="both"/>
              <w:rPr>
                <w:rFonts w:eastAsia="Times New Roman"/>
                <w:b/>
                <w:szCs w:val="24"/>
                <w:lang w:val="uk-UA" w:eastAsia="uk-UA"/>
              </w:rPr>
            </w:pPr>
            <w:r w:rsidRPr="000760E6">
              <w:rPr>
                <w:rFonts w:eastAsia="Times New Roman"/>
                <w:b/>
                <w:szCs w:val="24"/>
                <w:lang w:val="uk-UA" w:eastAsia="uk-UA"/>
              </w:rPr>
              <w:t xml:space="preserve">  ОК 1</w:t>
            </w:r>
          </w:p>
        </w:tc>
        <w:tc>
          <w:tcPr>
            <w:tcW w:w="874"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2</w:t>
            </w:r>
          </w:p>
        </w:tc>
        <w:tc>
          <w:tcPr>
            <w:tcW w:w="608"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3</w:t>
            </w:r>
          </w:p>
        </w:tc>
        <w:tc>
          <w:tcPr>
            <w:tcW w:w="874"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4</w:t>
            </w:r>
          </w:p>
        </w:tc>
        <w:tc>
          <w:tcPr>
            <w:tcW w:w="642"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5</w:t>
            </w:r>
          </w:p>
        </w:tc>
        <w:tc>
          <w:tcPr>
            <w:tcW w:w="642"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6</w:t>
            </w:r>
          </w:p>
        </w:tc>
        <w:tc>
          <w:tcPr>
            <w:tcW w:w="642"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7</w:t>
            </w:r>
          </w:p>
        </w:tc>
        <w:tc>
          <w:tcPr>
            <w:tcW w:w="642"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8</w:t>
            </w:r>
          </w:p>
        </w:tc>
        <w:tc>
          <w:tcPr>
            <w:tcW w:w="642" w:type="dxa"/>
            <w:textDirection w:val="btLr"/>
          </w:tcPr>
          <w:p w:rsidR="006D622E" w:rsidRPr="000760E6" w:rsidRDefault="006D622E" w:rsidP="006D622E">
            <w:pPr>
              <w:widowControl w:val="0"/>
              <w:tabs>
                <w:tab w:val="left" w:pos="426"/>
              </w:tabs>
              <w:autoSpaceDE w:val="0"/>
              <w:autoSpaceDN w:val="0"/>
              <w:adjustRightInd w:val="0"/>
              <w:ind w:left="113" w:right="113"/>
              <w:rPr>
                <w:rFonts w:eastAsia="Times New Roman"/>
                <w:b/>
                <w:szCs w:val="24"/>
                <w:lang w:val="uk-UA" w:eastAsia="uk-UA"/>
              </w:rPr>
            </w:pPr>
            <w:r w:rsidRPr="000760E6">
              <w:rPr>
                <w:rFonts w:eastAsia="Times New Roman"/>
                <w:b/>
                <w:szCs w:val="24"/>
                <w:lang w:val="uk-UA" w:eastAsia="uk-UA"/>
              </w:rPr>
              <w:t>ОК 9</w:t>
            </w: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w:t>
            </w:r>
          </w:p>
        </w:tc>
        <w:tc>
          <w:tcPr>
            <w:tcW w:w="875" w:type="dxa"/>
            <w:tcBorders>
              <w:top w:val="single" w:sz="6" w:space="0" w:color="auto"/>
            </w:tcBorders>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2</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3</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4</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5</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6</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7</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8</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9</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10</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11</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12</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13</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 14</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ПР15</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ПР16</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ПР17</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ПР18</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ПР19</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ПР20</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ПР21</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ПР22</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ПР23</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ПР24</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ПР25</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r w:rsidR="006D622E" w:rsidRPr="000760E6" w:rsidTr="006D622E">
        <w:tc>
          <w:tcPr>
            <w:tcW w:w="880" w:type="dxa"/>
          </w:tcPr>
          <w:p w:rsidR="006D622E" w:rsidRPr="000760E6" w:rsidRDefault="006D622E" w:rsidP="006D622E">
            <w:pPr>
              <w:widowControl w:val="0"/>
              <w:tabs>
                <w:tab w:val="left" w:pos="-7230"/>
              </w:tabs>
              <w:autoSpaceDE w:val="0"/>
              <w:autoSpaceDN w:val="0"/>
              <w:adjustRightInd w:val="0"/>
              <w:spacing w:line="322" w:lineRule="exact"/>
              <w:ind w:left="-43"/>
              <w:rPr>
                <w:rFonts w:eastAsia="Times New Roman"/>
                <w:b/>
                <w:szCs w:val="24"/>
                <w:lang w:val="uk-UA" w:eastAsia="uk-UA"/>
              </w:rPr>
            </w:pPr>
            <w:r w:rsidRPr="000760E6">
              <w:rPr>
                <w:rFonts w:eastAsia="Times New Roman"/>
                <w:b/>
                <w:szCs w:val="24"/>
                <w:lang w:val="uk-UA" w:eastAsia="uk-UA"/>
              </w:rPr>
              <w:t>ПР26</w:t>
            </w:r>
          </w:p>
        </w:tc>
        <w:tc>
          <w:tcPr>
            <w:tcW w:w="875"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08"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874"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r w:rsidRPr="000760E6">
              <w:rPr>
                <w:rFonts w:eastAsia="Times New Roman"/>
                <w:szCs w:val="24"/>
                <w:lang w:val="uk-UA" w:eastAsia="uk-UA"/>
              </w:rPr>
              <w:t>*</w:t>
            </w: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c>
          <w:tcPr>
            <w:tcW w:w="642" w:type="dxa"/>
          </w:tcPr>
          <w:p w:rsidR="006D622E" w:rsidRPr="000760E6" w:rsidRDefault="006D622E" w:rsidP="006D622E">
            <w:pPr>
              <w:widowControl w:val="0"/>
              <w:tabs>
                <w:tab w:val="left" w:pos="426"/>
              </w:tabs>
              <w:autoSpaceDE w:val="0"/>
              <w:autoSpaceDN w:val="0"/>
              <w:adjustRightInd w:val="0"/>
              <w:spacing w:line="322" w:lineRule="exact"/>
              <w:ind w:right="538"/>
              <w:rPr>
                <w:rFonts w:eastAsia="Times New Roman"/>
                <w:szCs w:val="24"/>
                <w:lang w:val="uk-UA" w:eastAsia="uk-UA"/>
              </w:rPr>
            </w:pPr>
          </w:p>
        </w:tc>
      </w:tr>
    </w:tbl>
    <w:p w:rsidR="002F3512" w:rsidRPr="000760E6" w:rsidRDefault="002F3512" w:rsidP="002F3512">
      <w:pPr>
        <w:widowControl w:val="0"/>
        <w:autoSpaceDE w:val="0"/>
        <w:autoSpaceDN w:val="0"/>
        <w:adjustRightInd w:val="0"/>
        <w:spacing w:after="312" w:line="1" w:lineRule="exact"/>
        <w:jc w:val="center"/>
        <w:rPr>
          <w:rFonts w:ascii="Times New Roman" w:eastAsia="Times New Roman" w:hAnsi="Times New Roman" w:cs="Times New Roman"/>
          <w:sz w:val="24"/>
          <w:szCs w:val="24"/>
          <w:lang w:val="uk-UA" w:eastAsia="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2F3512" w:rsidRPr="000760E6" w:rsidRDefault="002F3512" w:rsidP="002F3512">
      <w:pPr>
        <w:spacing w:after="0"/>
        <w:rPr>
          <w:rFonts w:ascii="Times New Roman" w:hAnsi="Times New Roman" w:cs="Times New Roman"/>
          <w:lang w:val="uk-UA"/>
        </w:rPr>
      </w:pPr>
    </w:p>
    <w:p w:rsidR="006D622E" w:rsidRPr="000760E6" w:rsidRDefault="006D622E" w:rsidP="002F3512">
      <w:pPr>
        <w:spacing w:after="0" w:line="240" w:lineRule="auto"/>
        <w:jc w:val="center"/>
        <w:rPr>
          <w:rFonts w:ascii="Times New Roman" w:eastAsia="Times New Roman" w:hAnsi="Times New Roman" w:cs="Times New Roman"/>
          <w:b/>
          <w:sz w:val="24"/>
          <w:szCs w:val="24"/>
          <w:lang w:val="uk-UA" w:eastAsia="uk-UA"/>
        </w:rPr>
      </w:pPr>
    </w:p>
    <w:p w:rsidR="006D622E" w:rsidRPr="000760E6" w:rsidRDefault="006D622E" w:rsidP="002F3512">
      <w:pPr>
        <w:spacing w:after="0" w:line="240" w:lineRule="auto"/>
        <w:jc w:val="center"/>
        <w:rPr>
          <w:rFonts w:ascii="Times New Roman" w:eastAsia="Times New Roman" w:hAnsi="Times New Roman" w:cs="Times New Roman"/>
          <w:b/>
          <w:sz w:val="24"/>
          <w:szCs w:val="24"/>
          <w:lang w:val="uk-UA" w:eastAsia="uk-UA"/>
        </w:rPr>
      </w:pPr>
    </w:p>
    <w:p w:rsidR="006D622E" w:rsidRPr="000760E6" w:rsidRDefault="006D622E" w:rsidP="002F3512">
      <w:pPr>
        <w:spacing w:after="0" w:line="240" w:lineRule="auto"/>
        <w:jc w:val="center"/>
        <w:rPr>
          <w:rFonts w:ascii="Times New Roman" w:eastAsia="Times New Roman" w:hAnsi="Times New Roman" w:cs="Times New Roman"/>
          <w:b/>
          <w:sz w:val="24"/>
          <w:szCs w:val="24"/>
          <w:lang w:val="uk-UA" w:eastAsia="uk-UA"/>
        </w:rPr>
      </w:pPr>
    </w:p>
    <w:p w:rsidR="006D622E" w:rsidRPr="000760E6" w:rsidRDefault="006D622E" w:rsidP="002F3512">
      <w:pPr>
        <w:spacing w:after="0" w:line="240" w:lineRule="auto"/>
        <w:jc w:val="center"/>
        <w:rPr>
          <w:rFonts w:ascii="Times New Roman" w:eastAsia="Times New Roman" w:hAnsi="Times New Roman" w:cs="Times New Roman"/>
          <w:b/>
          <w:sz w:val="24"/>
          <w:szCs w:val="24"/>
          <w:lang w:val="uk-UA" w:eastAsia="uk-UA"/>
        </w:rPr>
      </w:pPr>
    </w:p>
    <w:p w:rsidR="006D622E" w:rsidRPr="000760E6" w:rsidRDefault="006D622E" w:rsidP="002F3512">
      <w:pPr>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br w:type="page"/>
      </w:r>
    </w:p>
    <w:p w:rsidR="002F3512" w:rsidRPr="000760E6" w:rsidRDefault="002F3512" w:rsidP="002F3512">
      <w:pPr>
        <w:spacing w:after="0" w:line="240" w:lineRule="auto"/>
        <w:jc w:val="center"/>
        <w:rPr>
          <w:rFonts w:ascii="Times New Roman" w:eastAsia="Times New Roman" w:hAnsi="Times New Roman" w:cs="Times New Roman"/>
          <w:b/>
          <w:sz w:val="24"/>
          <w:szCs w:val="24"/>
          <w:lang w:val="uk-UA" w:eastAsia="uk-UA"/>
        </w:rPr>
      </w:pPr>
      <w:r w:rsidRPr="000760E6">
        <w:rPr>
          <w:rFonts w:ascii="Times New Roman" w:eastAsia="Times New Roman" w:hAnsi="Times New Roman" w:cs="Times New Roman"/>
          <w:b/>
          <w:sz w:val="24"/>
          <w:szCs w:val="24"/>
          <w:lang w:val="uk-UA" w:eastAsia="uk-UA"/>
        </w:rPr>
        <w:lastRenderedPageBreak/>
        <w:t>ФОРМА ОПИСУ ОСВІТНЬОЇ ПРОГРАМИ</w:t>
      </w:r>
    </w:p>
    <w:p w:rsidR="002F3512" w:rsidRPr="000760E6" w:rsidRDefault="002F3512" w:rsidP="002F3512">
      <w:pPr>
        <w:spacing w:after="0" w:line="240" w:lineRule="auto"/>
        <w:jc w:val="center"/>
        <w:rPr>
          <w:rFonts w:ascii="Times New Roman" w:eastAsia="Times New Roman" w:hAnsi="Times New Roman" w:cs="Times New Roman"/>
          <w:b/>
          <w:sz w:val="24"/>
          <w:szCs w:val="24"/>
          <w:lang w:val="uk-UA" w:eastAsia="uk-UA"/>
        </w:rPr>
      </w:pPr>
    </w:p>
    <w:p w:rsidR="002F3512" w:rsidRPr="000760E6" w:rsidRDefault="002F3512" w:rsidP="002F3512">
      <w:pPr>
        <w:spacing w:after="0" w:line="360" w:lineRule="auto"/>
        <w:rPr>
          <w:rFonts w:ascii="Times New Roman" w:eastAsia="Times New Roman" w:hAnsi="Times New Roman" w:cs="Times New Roman"/>
          <w:sz w:val="24"/>
          <w:szCs w:val="24"/>
          <w:lang w:val="uk-UA"/>
        </w:rPr>
      </w:pPr>
      <w:r w:rsidRPr="000760E6">
        <w:rPr>
          <w:rFonts w:ascii="Times New Roman" w:eastAsia="Times New Roman" w:hAnsi="Times New Roman" w:cs="Times New Roman"/>
          <w:b/>
          <w:sz w:val="24"/>
          <w:szCs w:val="24"/>
          <w:lang w:val="uk-UA"/>
        </w:rPr>
        <w:t xml:space="preserve">Код і назва спеціальності: </w:t>
      </w:r>
      <w:r w:rsidR="006B2A3F" w:rsidRPr="000760E6">
        <w:rPr>
          <w:rFonts w:ascii="Times New Roman" w:eastAsia="Times New Roman" w:hAnsi="Times New Roman" w:cs="Times New Roman"/>
          <w:sz w:val="24"/>
          <w:szCs w:val="24"/>
          <w:lang w:val="uk-UA"/>
        </w:rPr>
        <w:t>011 Освітні, педагогічні науки</w:t>
      </w:r>
    </w:p>
    <w:p w:rsidR="002F3512" w:rsidRPr="000760E6" w:rsidRDefault="002F3512" w:rsidP="002F3512">
      <w:pPr>
        <w:spacing w:after="0" w:line="36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 xml:space="preserve">Назва спеціалізації:  </w:t>
      </w:r>
    </w:p>
    <w:p w:rsidR="002F3512" w:rsidRPr="000760E6" w:rsidRDefault="002F3512" w:rsidP="002F3512">
      <w:pPr>
        <w:spacing w:after="0" w:line="36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 xml:space="preserve">Код і назва галузі знань:  </w:t>
      </w:r>
      <w:r w:rsidR="00557645" w:rsidRPr="000760E6">
        <w:rPr>
          <w:rFonts w:ascii="Times New Roman" w:eastAsia="Times New Roman" w:hAnsi="Times New Roman" w:cs="Times New Roman"/>
          <w:sz w:val="24"/>
          <w:szCs w:val="24"/>
          <w:lang w:val="uk-UA"/>
        </w:rPr>
        <w:t>01 Освіта/Педагогіка</w:t>
      </w:r>
    </w:p>
    <w:p w:rsidR="002F3512" w:rsidRPr="000760E6" w:rsidRDefault="002F3512" w:rsidP="002F3512">
      <w:pPr>
        <w:spacing w:after="0" w:line="36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Кваліфікація: </w:t>
      </w:r>
      <w:r w:rsidR="00557645" w:rsidRPr="000760E6">
        <w:rPr>
          <w:rFonts w:ascii="Times New Roman" w:eastAsia="Times New Roman" w:hAnsi="Times New Roman" w:cs="Times New Roman"/>
          <w:sz w:val="24"/>
          <w:szCs w:val="24"/>
          <w:lang w:val="uk-UA"/>
        </w:rPr>
        <w:t>Доктор філософії з освітніх, педагогічних наук</w:t>
      </w:r>
    </w:p>
    <w:p w:rsidR="002F3512" w:rsidRPr="000760E6" w:rsidRDefault="002F3512" w:rsidP="002F3512">
      <w:pPr>
        <w:spacing w:after="0" w:line="36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Кількість кредитів</w:t>
      </w:r>
      <w:r w:rsidRPr="000760E6">
        <w:rPr>
          <w:rFonts w:ascii="Times New Roman" w:eastAsia="Times New Roman" w:hAnsi="Times New Roman" w:cs="Times New Roman"/>
          <w:b/>
          <w:sz w:val="24"/>
          <w:szCs w:val="24"/>
          <w:vertAlign w:val="superscript"/>
          <w:lang w:val="uk-UA"/>
        </w:rPr>
        <w:footnoteReference w:id="1"/>
      </w:r>
      <w:r w:rsidRPr="000760E6">
        <w:rPr>
          <w:rFonts w:ascii="Times New Roman" w:eastAsia="Times New Roman" w:hAnsi="Times New Roman" w:cs="Times New Roman"/>
          <w:b/>
          <w:sz w:val="24"/>
          <w:szCs w:val="24"/>
          <w:lang w:val="uk-UA"/>
        </w:rPr>
        <w:t>: </w:t>
      </w:r>
      <w:r w:rsidR="00557645" w:rsidRPr="000760E6">
        <w:rPr>
          <w:rFonts w:ascii="Times New Roman" w:eastAsia="Times New Roman" w:hAnsi="Times New Roman" w:cs="Times New Roman"/>
          <w:sz w:val="24"/>
          <w:szCs w:val="24"/>
          <w:lang w:val="uk-UA"/>
        </w:rPr>
        <w:t>40</w:t>
      </w:r>
    </w:p>
    <w:p w:rsidR="002F3512" w:rsidRPr="000760E6" w:rsidRDefault="002F3512" w:rsidP="002F3512">
      <w:pPr>
        <w:spacing w:after="0" w:line="36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Рівень вищої освіти</w:t>
      </w:r>
      <w:r w:rsidRPr="000760E6">
        <w:rPr>
          <w:rFonts w:ascii="Times New Roman" w:eastAsia="Times New Roman" w:hAnsi="Times New Roman" w:cs="Times New Roman"/>
          <w:b/>
          <w:sz w:val="24"/>
          <w:szCs w:val="24"/>
          <w:vertAlign w:val="superscript"/>
          <w:lang w:val="uk-UA"/>
        </w:rPr>
        <w:footnoteReference w:id="2"/>
      </w:r>
      <w:r w:rsidRPr="000760E6">
        <w:rPr>
          <w:rFonts w:ascii="Times New Roman" w:eastAsia="Times New Roman" w:hAnsi="Times New Roman" w:cs="Times New Roman"/>
          <w:b/>
          <w:sz w:val="24"/>
          <w:szCs w:val="24"/>
          <w:lang w:val="uk-UA"/>
        </w:rPr>
        <w:t>: </w:t>
      </w:r>
      <w:r w:rsidR="00557645" w:rsidRPr="000760E6">
        <w:rPr>
          <w:rFonts w:ascii="Times New Roman" w:eastAsia="Times New Roman" w:hAnsi="Times New Roman" w:cs="Times New Roman"/>
          <w:sz w:val="24"/>
          <w:szCs w:val="24"/>
          <w:lang w:val="uk-UA"/>
        </w:rPr>
        <w:t>Третій (</w:t>
      </w:r>
      <w:proofErr w:type="spellStart"/>
      <w:r w:rsidR="00557645" w:rsidRPr="000760E6">
        <w:rPr>
          <w:rFonts w:ascii="Times New Roman" w:eastAsia="Times New Roman" w:hAnsi="Times New Roman" w:cs="Times New Roman"/>
          <w:sz w:val="24"/>
          <w:szCs w:val="24"/>
          <w:lang w:val="uk-UA"/>
        </w:rPr>
        <w:t>освітньо</w:t>
      </w:r>
      <w:proofErr w:type="spellEnd"/>
      <w:r w:rsidR="00557645" w:rsidRPr="000760E6">
        <w:rPr>
          <w:rFonts w:ascii="Times New Roman" w:eastAsia="Times New Roman" w:hAnsi="Times New Roman" w:cs="Times New Roman"/>
          <w:sz w:val="24"/>
          <w:szCs w:val="24"/>
          <w:lang w:val="uk-UA"/>
        </w:rPr>
        <w:t>-науковий)</w:t>
      </w:r>
    </w:p>
    <w:p w:rsidR="002F3512" w:rsidRPr="000760E6" w:rsidRDefault="002F3512" w:rsidP="002F3512">
      <w:pPr>
        <w:spacing w:after="0" w:line="240" w:lineRule="auto"/>
        <w:rPr>
          <w:rFonts w:ascii="Times New Roman" w:eastAsia="Times New Roman" w:hAnsi="Times New Roman" w:cs="Times New Roman"/>
          <w:b/>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b/>
          <w:sz w:val="24"/>
          <w:szCs w:val="24"/>
          <w:lang w:val="uk-UA"/>
        </w:rPr>
        <w:t>Вимоги до попереднього рівня освіти:</w:t>
      </w:r>
      <w:r w:rsidRPr="000760E6">
        <w:rPr>
          <w:rFonts w:ascii="Times New Roman" w:eastAsia="Times New Roman" w:hAnsi="Times New Roman" w:cs="Times New Roman"/>
          <w:sz w:val="24"/>
          <w:szCs w:val="24"/>
          <w:vertAlign w:val="superscript"/>
          <w:lang w:val="uk-UA"/>
        </w:rPr>
        <w:footnoteReference w:id="3"/>
      </w:r>
      <w:r w:rsidRPr="000760E6">
        <w:rPr>
          <w:rFonts w:ascii="Times New Roman" w:eastAsia="Times New Roman" w:hAnsi="Times New Roman" w:cs="Times New Roman"/>
          <w:sz w:val="24"/>
          <w:szCs w:val="24"/>
          <w:lang w:val="uk-UA"/>
        </w:rPr>
        <w:t> </w:t>
      </w:r>
      <w:r w:rsidR="00557645" w:rsidRPr="000760E6">
        <w:rPr>
          <w:rFonts w:ascii="Times New Roman" w:eastAsia="Times New Roman" w:hAnsi="Times New Roman" w:cs="Times New Roman"/>
          <w:sz w:val="24"/>
          <w:szCs w:val="24"/>
          <w:lang w:val="uk-UA"/>
        </w:rPr>
        <w:t>Наявність освітнього ступеня магістра або повної вищої освіти (освітньо-кваліфікаційний рівень спеціаліст)</w:t>
      </w:r>
    </w:p>
    <w:p w:rsidR="002F3512" w:rsidRPr="000760E6" w:rsidRDefault="002F3512" w:rsidP="00FB67FB">
      <w:pPr>
        <w:spacing w:after="0" w:line="240" w:lineRule="auto"/>
        <w:jc w:val="both"/>
        <w:rPr>
          <w:rFonts w:ascii="Times New Roman" w:eastAsia="Times New Roman" w:hAnsi="Times New Roman" w:cs="Times New Roman"/>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b/>
          <w:sz w:val="24"/>
          <w:szCs w:val="24"/>
          <w:lang w:val="uk-UA"/>
        </w:rPr>
        <w:t>Вимоги щодо отримання кваліфікації:</w:t>
      </w:r>
      <w:r w:rsidRPr="000760E6">
        <w:rPr>
          <w:rFonts w:ascii="Times New Roman" w:eastAsia="Times New Roman" w:hAnsi="Times New Roman" w:cs="Times New Roman"/>
          <w:sz w:val="24"/>
          <w:szCs w:val="24"/>
          <w:lang w:val="uk-UA"/>
        </w:rPr>
        <w:t xml:space="preserve"> документ про вищу освіту видається особі, яка успішно виконала освітню програму та пройшла атестацію. Випускна атестація здійснюється оцінюванням ступеню сформованості </w:t>
      </w:r>
      <w:proofErr w:type="spellStart"/>
      <w:r w:rsidRPr="000760E6">
        <w:rPr>
          <w:rFonts w:ascii="Times New Roman" w:eastAsia="Times New Roman" w:hAnsi="Times New Roman" w:cs="Times New Roman"/>
          <w:sz w:val="24"/>
          <w:szCs w:val="24"/>
          <w:lang w:val="uk-UA"/>
        </w:rPr>
        <w:t>компетентностей</w:t>
      </w:r>
      <w:proofErr w:type="spellEnd"/>
      <w:r w:rsidRPr="000760E6">
        <w:rPr>
          <w:rFonts w:ascii="Times New Roman" w:eastAsia="Times New Roman" w:hAnsi="Times New Roman" w:cs="Times New Roman"/>
          <w:sz w:val="24"/>
          <w:szCs w:val="24"/>
          <w:lang w:val="uk-UA"/>
        </w:rPr>
        <w:t xml:space="preserve">. </w:t>
      </w: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Форма атестації</w:t>
      </w:r>
      <w:r w:rsidRPr="000760E6">
        <w:rPr>
          <w:rFonts w:ascii="Times New Roman" w:eastAsia="Times New Roman" w:hAnsi="Times New Roman" w:cs="Times New Roman"/>
          <w:b/>
          <w:sz w:val="24"/>
          <w:szCs w:val="24"/>
          <w:vertAlign w:val="superscript"/>
          <w:lang w:val="uk-UA"/>
        </w:rPr>
        <w:footnoteReference w:id="4"/>
      </w:r>
      <w:r w:rsidRPr="000760E6">
        <w:rPr>
          <w:rFonts w:ascii="Times New Roman" w:eastAsia="Times New Roman" w:hAnsi="Times New Roman" w:cs="Times New Roman"/>
          <w:b/>
          <w:sz w:val="24"/>
          <w:szCs w:val="24"/>
          <w:lang w:val="uk-UA"/>
        </w:rPr>
        <w:t xml:space="preserve"> – </w:t>
      </w:r>
      <w:r w:rsidR="00A4204E" w:rsidRPr="000760E6">
        <w:rPr>
          <w:rFonts w:ascii="Times New Roman" w:eastAsia="Times New Roman" w:hAnsi="Times New Roman" w:cs="Times New Roman"/>
          <w:sz w:val="24"/>
          <w:szCs w:val="24"/>
          <w:lang w:val="uk-UA"/>
        </w:rPr>
        <w:t xml:space="preserve">атестація здійснюється у </w:t>
      </w:r>
      <w:proofErr w:type="spellStart"/>
      <w:r w:rsidR="00A4204E" w:rsidRPr="000760E6">
        <w:rPr>
          <w:rFonts w:ascii="Times New Roman" w:eastAsia="Times New Roman" w:hAnsi="Times New Roman" w:cs="Times New Roman"/>
          <w:sz w:val="24"/>
          <w:szCs w:val="24"/>
          <w:lang w:val="uk-UA"/>
        </w:rPr>
        <w:t>формі:атестаційних</w:t>
      </w:r>
      <w:proofErr w:type="spellEnd"/>
      <w:r w:rsidR="00A4204E" w:rsidRPr="000760E6">
        <w:rPr>
          <w:rFonts w:ascii="Times New Roman" w:eastAsia="Times New Roman" w:hAnsi="Times New Roman" w:cs="Times New Roman"/>
          <w:sz w:val="24"/>
          <w:szCs w:val="24"/>
          <w:lang w:val="uk-UA"/>
        </w:rPr>
        <w:t xml:space="preserve"> екзаменів та заліків визначених навчальним планом; публічного захисту кваліфікаційної роботи.</w:t>
      </w: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Програмні результати навчання</w:t>
      </w:r>
      <w:r w:rsidRPr="000760E6">
        <w:rPr>
          <w:rFonts w:ascii="Times New Roman" w:eastAsia="Times New Roman" w:hAnsi="Times New Roman" w:cs="Times New Roman"/>
          <w:b/>
          <w:sz w:val="24"/>
          <w:szCs w:val="24"/>
          <w:vertAlign w:val="superscript"/>
          <w:lang w:val="uk-UA"/>
        </w:rPr>
        <w:footnoteReference w:id="5"/>
      </w:r>
      <w:r w:rsidRPr="000760E6">
        <w:rPr>
          <w:rFonts w:ascii="Times New Roman" w:eastAsia="Times New Roman" w:hAnsi="Times New Roman" w:cs="Times New Roman"/>
          <w:b/>
          <w:sz w:val="24"/>
          <w:szCs w:val="24"/>
          <w:lang w:val="uk-UA"/>
        </w:rPr>
        <w:t>: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 Знання соціально-історичної обумовленості цілей розвитку освіти в Україні та за кордоном, етапів розвитку вітчизняної педагогіки, внесок вітчизняних вчених у педагогічну науку, нормативно-правових документів становлення педагогічної науки в Україні.</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2. Знання основних філософських методологічних підходів до організації виховного процесу в контексті варіативності виховних практик.</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3. Знання сучасних наукових підходів до розуміння природи й сутності людини, сутності, духовно-культурних цінностей виховання.</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4. Знання </w:t>
      </w:r>
      <w:proofErr w:type="spellStart"/>
      <w:r w:rsidRPr="000760E6">
        <w:rPr>
          <w:rFonts w:ascii="Times New Roman" w:eastAsia="Times New Roman" w:hAnsi="Times New Roman" w:cs="Times New Roman"/>
          <w:sz w:val="24"/>
          <w:szCs w:val="24"/>
          <w:lang w:val="uk-UA"/>
        </w:rPr>
        <w:t>методик</w:t>
      </w:r>
      <w:proofErr w:type="spellEnd"/>
      <w:r w:rsidRPr="000760E6">
        <w:rPr>
          <w:rFonts w:ascii="Times New Roman" w:eastAsia="Times New Roman" w:hAnsi="Times New Roman" w:cs="Times New Roman"/>
          <w:sz w:val="24"/>
          <w:szCs w:val="24"/>
          <w:lang w:val="uk-UA"/>
        </w:rPr>
        <w:t xml:space="preserve"> та алгоритмів обробки великих масивів даних за допомогою інформаційних технологій.</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5. Знання та розуміння структури вищої освіти в Україні.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6. Знання специфіки науково-педагогічної діяльності викладача вищої школи.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7. Знання історії становлення та розвитку порівняльної педагогіки, методів порівняльної педагогіки.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8. Уміння прогнозувати на основі філософських знань розвиток сучасної науки.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9. Вільне володіння навичками використання інформаційних технологій обробки та аналізу результатів експериментальних досліджень та їх представлення.</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lastRenderedPageBreak/>
        <w:t>ПР 10. Уміння використовувати сучасні засоби і технології організації  здійснення освітнього процесу.</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11. Уміння самостійно планувати процес проведення наукових досліджень, творчу діяльність та формулювати висновки за одержаними результатами.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12. Уміння визначати етапи науково-педагогічного дослідження.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13. Уміння аналізувати і синтезувати наукові праці вітчизняних і зарубіжних авторів з проблем теорії, історії  і практики  освітнього процесу різних країн світу, аналізувати світову освітню політику в історичній ретроспективі.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14. Уміння використовувати міждисциплінарний та </w:t>
      </w:r>
      <w:proofErr w:type="spellStart"/>
      <w:r w:rsidRPr="000760E6">
        <w:rPr>
          <w:rFonts w:ascii="Times New Roman" w:eastAsia="Times New Roman" w:hAnsi="Times New Roman" w:cs="Times New Roman"/>
          <w:sz w:val="24"/>
          <w:szCs w:val="24"/>
          <w:lang w:val="uk-UA"/>
        </w:rPr>
        <w:t>трансдисциплінарний</w:t>
      </w:r>
      <w:proofErr w:type="spellEnd"/>
      <w:r w:rsidRPr="000760E6">
        <w:rPr>
          <w:rFonts w:ascii="Times New Roman" w:eastAsia="Times New Roman" w:hAnsi="Times New Roman" w:cs="Times New Roman"/>
          <w:sz w:val="24"/>
          <w:szCs w:val="24"/>
          <w:lang w:val="uk-UA"/>
        </w:rPr>
        <w:t xml:space="preserve">  підходи до аналізу педагогічних явищ та процесів.</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15. Уміння використовувати знання основних історико-педагогічних підходів до аналізу типів  освітніх інститутів, освітніх систем та педагогічних теорій в історичному  розвитку, аналізувати історико-педагогічні проблеми, прогресивні теорії у системі світової педагогічної спадщини, використовувати методи порівняльної педагогіки.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16. Уміння моделювати систему роботи щодо формування духовно-культурних цінностей виховання у студентської молоді.</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17. Уміння аналізувати виховні феномени у світі збільшення міри свободи, оптимізації процесів соціалізації та індивідуалізації, послідовної </w:t>
      </w:r>
      <w:proofErr w:type="spellStart"/>
      <w:r w:rsidRPr="000760E6">
        <w:rPr>
          <w:rFonts w:ascii="Times New Roman" w:eastAsia="Times New Roman" w:hAnsi="Times New Roman" w:cs="Times New Roman"/>
          <w:sz w:val="24"/>
          <w:szCs w:val="24"/>
          <w:lang w:val="uk-UA"/>
        </w:rPr>
        <w:t>аксіологізації</w:t>
      </w:r>
      <w:proofErr w:type="spellEnd"/>
      <w:r w:rsidRPr="000760E6">
        <w:rPr>
          <w:rFonts w:ascii="Times New Roman" w:eastAsia="Times New Roman" w:hAnsi="Times New Roman" w:cs="Times New Roman"/>
          <w:sz w:val="24"/>
          <w:szCs w:val="24"/>
          <w:lang w:val="uk-UA"/>
        </w:rPr>
        <w:t xml:space="preserve"> та особистісно-діяльнісної  спрямованості освіти.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18. Уміння визначати власну позицію щодо педагогічних інновацій, працювати з навчальною та науковою літературою, орієнтуватися в колі проблем сучасних педагогічних технологій.</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19. Уміння застосовувати методи математичної обробки експериментальних даних та оцінки їх точності та достовірності.</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20. Уміння враховувати в педагогічній діяльності вікові, гендерні та психологічні особливості студентів.</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21. Уміння виступати перед аудиторією: викладати навчальний матеріал, надавати професійні знання, власні обґрунтування та висновки до фахівців і широкого загалу, вести дискусію.</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22. Уміння спілкуватися іноземною мовою в іншомовному науковому і професійному середовищах. </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23. Здатність до організації колективної діяльності, уміння управляти інтеграцією, змістом, часом, вартістю, якістю, ризиками, людськими ресурсами.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24. Здатність до </w:t>
      </w:r>
      <w:proofErr w:type="spellStart"/>
      <w:r w:rsidRPr="000760E6">
        <w:rPr>
          <w:rFonts w:ascii="Times New Roman" w:eastAsia="Times New Roman" w:hAnsi="Times New Roman" w:cs="Times New Roman"/>
          <w:sz w:val="24"/>
          <w:szCs w:val="24"/>
          <w:lang w:val="uk-UA"/>
        </w:rPr>
        <w:t>самоменеджменту</w:t>
      </w:r>
      <w:proofErr w:type="spellEnd"/>
      <w:r w:rsidRPr="000760E6">
        <w:rPr>
          <w:rFonts w:ascii="Times New Roman" w:eastAsia="Times New Roman" w:hAnsi="Times New Roman" w:cs="Times New Roman"/>
          <w:sz w:val="24"/>
          <w:szCs w:val="24"/>
          <w:lang w:val="uk-UA"/>
        </w:rPr>
        <w:t>, постійного саморозвитку і самовдосконалення у професійній сфері.</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ПР 25. Здатність створювати рівноправну і справедливу атмосферу у колективі, що мотивує працівників до об’єднання та руху до спільної мети.</w:t>
      </w:r>
    </w:p>
    <w:p w:rsidR="00275E56" w:rsidRPr="000760E6" w:rsidRDefault="00275E56" w:rsidP="00275E56">
      <w:pPr>
        <w:spacing w:after="0" w:line="240" w:lineRule="auto"/>
        <w:jc w:val="both"/>
        <w:rPr>
          <w:rFonts w:ascii="Times New Roman" w:eastAsia="Times New Roman" w:hAnsi="Times New Roman" w:cs="Times New Roman"/>
          <w:sz w:val="24"/>
          <w:szCs w:val="24"/>
          <w:lang w:val="uk-UA"/>
        </w:rPr>
      </w:pPr>
      <w:r w:rsidRPr="000760E6">
        <w:rPr>
          <w:rFonts w:ascii="Times New Roman" w:eastAsia="Times New Roman" w:hAnsi="Times New Roman" w:cs="Times New Roman"/>
          <w:sz w:val="24"/>
          <w:szCs w:val="24"/>
          <w:lang w:val="uk-UA"/>
        </w:rPr>
        <w:t xml:space="preserve">ПР 26. Здатність керуватись етичними нормами, цінувати та поважати різноманітність та </w:t>
      </w:r>
      <w:proofErr w:type="spellStart"/>
      <w:r w:rsidRPr="000760E6">
        <w:rPr>
          <w:rFonts w:ascii="Times New Roman" w:eastAsia="Times New Roman" w:hAnsi="Times New Roman" w:cs="Times New Roman"/>
          <w:sz w:val="24"/>
          <w:szCs w:val="24"/>
          <w:lang w:val="uk-UA"/>
        </w:rPr>
        <w:t>мультікультурність</w:t>
      </w:r>
      <w:proofErr w:type="spellEnd"/>
      <w:r w:rsidRPr="000760E6">
        <w:rPr>
          <w:rFonts w:ascii="Times New Roman" w:eastAsia="Times New Roman" w:hAnsi="Times New Roman" w:cs="Times New Roman"/>
          <w:sz w:val="24"/>
          <w:szCs w:val="24"/>
          <w:lang w:val="uk-UA"/>
        </w:rPr>
        <w:t xml:space="preserve"> у наукових дослідженнях.</w:t>
      </w:r>
    </w:p>
    <w:p w:rsidR="00275E56" w:rsidRPr="000760E6" w:rsidRDefault="00275E56" w:rsidP="00FB67FB">
      <w:pPr>
        <w:spacing w:after="0" w:line="240" w:lineRule="auto"/>
        <w:jc w:val="both"/>
        <w:rPr>
          <w:rFonts w:ascii="Times New Roman" w:eastAsia="Times New Roman" w:hAnsi="Times New Roman" w:cs="Times New Roman"/>
          <w:b/>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Здатність до працевлаштування</w:t>
      </w:r>
      <w:r w:rsidRPr="000760E6">
        <w:rPr>
          <w:rFonts w:ascii="Times New Roman" w:eastAsia="Times New Roman" w:hAnsi="Times New Roman" w:cs="Times New Roman"/>
          <w:b/>
          <w:sz w:val="24"/>
          <w:szCs w:val="24"/>
          <w:vertAlign w:val="superscript"/>
          <w:lang w:val="uk-UA"/>
        </w:rPr>
        <w:footnoteReference w:id="6"/>
      </w:r>
      <w:r w:rsidRPr="000760E6">
        <w:rPr>
          <w:rFonts w:ascii="Times New Roman" w:eastAsia="Times New Roman" w:hAnsi="Times New Roman" w:cs="Times New Roman"/>
          <w:b/>
          <w:sz w:val="24"/>
          <w:szCs w:val="24"/>
          <w:lang w:val="uk-UA"/>
        </w:rPr>
        <w:t xml:space="preserve">: </w:t>
      </w:r>
      <w:r w:rsidR="00A4204E" w:rsidRPr="000760E6">
        <w:rPr>
          <w:rFonts w:ascii="Times New Roman" w:eastAsia="Times New Roman" w:hAnsi="Times New Roman" w:cs="Times New Roman"/>
          <w:sz w:val="24"/>
          <w:szCs w:val="24"/>
          <w:lang w:val="uk-UA"/>
        </w:rPr>
        <w:t>Сфера працевлаштування – державні та приватні установи й організації; заклади, підпорядковані Міністерству освіти і науки України та іншим галузевим міністерствам: заклади вищої освіти різних форм власності, науково-дослідні установи, заклади післядипломної освіти, заклади професійної (професійно-технічної) освіти, заклади загальної середньої освіти тощо.</w:t>
      </w: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p>
    <w:p w:rsidR="002F3512" w:rsidRPr="000760E6" w:rsidRDefault="002F3512" w:rsidP="00FB67FB">
      <w:pPr>
        <w:spacing w:after="0" w:line="240" w:lineRule="auto"/>
        <w:jc w:val="both"/>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lastRenderedPageBreak/>
        <w:t>Доступ до подальшого навчання:</w:t>
      </w:r>
      <w:r w:rsidRPr="000760E6">
        <w:rPr>
          <w:rFonts w:ascii="Times New Roman" w:eastAsia="Times New Roman" w:hAnsi="Times New Roman" w:cs="Times New Roman"/>
          <w:b/>
          <w:sz w:val="24"/>
          <w:szCs w:val="24"/>
          <w:vertAlign w:val="superscript"/>
          <w:lang w:val="uk-UA"/>
        </w:rPr>
        <w:footnoteReference w:id="7"/>
      </w:r>
      <w:r w:rsidR="00A4204E" w:rsidRPr="000760E6">
        <w:rPr>
          <w:rFonts w:ascii="Times New Roman" w:eastAsia="Times New Roman" w:hAnsi="Times New Roman" w:cs="Times New Roman"/>
          <w:sz w:val="24"/>
          <w:szCs w:val="24"/>
          <w:lang w:val="uk-UA"/>
        </w:rPr>
        <w:t>Аспірант, який пройшов підготовку за даною ОНП та отримав диплом доктора філософії може продовжити навчання у ВНЗ України та за кордоном для отримання наукового ступеня док-тора наук.</w:t>
      </w:r>
    </w:p>
    <w:p w:rsidR="002F3512" w:rsidRPr="000760E6" w:rsidRDefault="002F3512" w:rsidP="002F3512">
      <w:pPr>
        <w:spacing w:after="0" w:line="240" w:lineRule="auto"/>
        <w:rPr>
          <w:rFonts w:ascii="Times New Roman" w:eastAsia="Times New Roman" w:hAnsi="Times New Roman" w:cs="Times New Roman"/>
          <w:b/>
          <w:sz w:val="28"/>
          <w:lang w:val="uk-UA"/>
        </w:rPr>
      </w:pPr>
    </w:p>
    <w:p w:rsidR="002F3512" w:rsidRPr="000760E6" w:rsidRDefault="002F3512" w:rsidP="002F3512">
      <w:pPr>
        <w:spacing w:after="0" w:line="240" w:lineRule="auto"/>
        <w:rPr>
          <w:rFonts w:ascii="Times New Roman" w:eastAsia="Times New Roman" w:hAnsi="Times New Roman" w:cs="Times New Roman"/>
          <w:b/>
          <w:sz w:val="24"/>
          <w:szCs w:val="24"/>
          <w:lang w:val="uk-UA"/>
        </w:rPr>
      </w:pPr>
      <w:r w:rsidRPr="000760E6">
        <w:rPr>
          <w:rFonts w:ascii="Times New Roman" w:eastAsia="Times New Roman" w:hAnsi="Times New Roman" w:cs="Times New Roman"/>
          <w:b/>
          <w:sz w:val="24"/>
          <w:szCs w:val="24"/>
          <w:lang w:val="uk-UA"/>
        </w:rPr>
        <w:t xml:space="preserve">Випускова </w:t>
      </w:r>
      <w:proofErr w:type="spellStart"/>
      <w:r w:rsidRPr="000760E6">
        <w:rPr>
          <w:rFonts w:ascii="Times New Roman" w:eastAsia="Times New Roman" w:hAnsi="Times New Roman" w:cs="Times New Roman"/>
          <w:b/>
          <w:sz w:val="24"/>
          <w:szCs w:val="24"/>
          <w:lang w:val="uk-UA"/>
        </w:rPr>
        <w:t>кафедра:</w:t>
      </w:r>
      <w:r w:rsidR="00A4204E" w:rsidRPr="000760E6">
        <w:rPr>
          <w:rFonts w:ascii="Times New Roman" w:eastAsia="Times New Roman" w:hAnsi="Times New Roman" w:cs="Times New Roman"/>
          <w:sz w:val="24"/>
          <w:szCs w:val="24"/>
          <w:lang w:val="uk-UA"/>
        </w:rPr>
        <w:t>педагогіки</w:t>
      </w:r>
      <w:proofErr w:type="spellEnd"/>
    </w:p>
    <w:p w:rsidR="002F3512" w:rsidRPr="000760E6" w:rsidRDefault="002F3512" w:rsidP="002F3512">
      <w:pPr>
        <w:spacing w:after="0" w:line="240" w:lineRule="auto"/>
        <w:rPr>
          <w:rFonts w:ascii="Times New Roman" w:eastAsia="Times New Roman" w:hAnsi="Times New Roman" w:cs="Times New Roman"/>
          <w:b/>
          <w:sz w:val="24"/>
          <w:szCs w:val="24"/>
          <w:lang w:val="uk-UA"/>
        </w:rPr>
      </w:pPr>
    </w:p>
    <w:p w:rsidR="002F3512" w:rsidRPr="000760E6" w:rsidRDefault="002F3512" w:rsidP="002F3512">
      <w:pPr>
        <w:spacing w:after="0" w:line="240" w:lineRule="auto"/>
        <w:rPr>
          <w:rFonts w:ascii="Times New Roman" w:eastAsia="Times New Roman" w:hAnsi="Times New Roman" w:cs="Times New Roman"/>
          <w:sz w:val="24"/>
          <w:szCs w:val="24"/>
          <w:lang w:val="uk-UA"/>
        </w:rPr>
      </w:pPr>
      <w:r w:rsidRPr="000760E6">
        <w:rPr>
          <w:rFonts w:ascii="Times New Roman" w:eastAsia="Times New Roman" w:hAnsi="Times New Roman" w:cs="Times New Roman"/>
          <w:b/>
          <w:sz w:val="24"/>
          <w:szCs w:val="24"/>
          <w:lang w:val="uk-UA"/>
        </w:rPr>
        <w:t>ННІ/факультет: </w:t>
      </w:r>
      <w:r w:rsidR="00A4204E" w:rsidRPr="000760E6">
        <w:rPr>
          <w:rFonts w:ascii="Times New Roman" w:eastAsia="Times New Roman" w:hAnsi="Times New Roman" w:cs="Times New Roman"/>
          <w:sz w:val="24"/>
          <w:szCs w:val="24"/>
          <w:lang w:val="uk-UA"/>
        </w:rPr>
        <w:t>факультет гуманітарних наук, психології та педагогіки</w:t>
      </w:r>
    </w:p>
    <w:p w:rsidR="002F3512" w:rsidRPr="000760E6" w:rsidRDefault="002F3512" w:rsidP="002F3512">
      <w:pPr>
        <w:spacing w:after="0" w:line="240" w:lineRule="auto"/>
        <w:rPr>
          <w:rFonts w:ascii="Times New Roman" w:eastAsia="Times New Roman" w:hAnsi="Times New Roman" w:cs="Times New Roman"/>
          <w:b/>
          <w:sz w:val="24"/>
          <w:szCs w:val="24"/>
          <w:lang w:val="uk-UA"/>
        </w:rPr>
      </w:pPr>
    </w:p>
    <w:p w:rsidR="002F3512" w:rsidRPr="000760E6" w:rsidRDefault="002F3512" w:rsidP="002F3512">
      <w:pPr>
        <w:spacing w:after="0" w:line="240" w:lineRule="auto"/>
        <w:rPr>
          <w:rFonts w:ascii="Times New Roman" w:eastAsia="Times New Roman" w:hAnsi="Times New Roman" w:cs="Times New Roman"/>
          <w:sz w:val="24"/>
          <w:szCs w:val="24"/>
          <w:lang w:val="uk-UA"/>
        </w:rPr>
      </w:pPr>
      <w:r w:rsidRPr="000760E6">
        <w:rPr>
          <w:rFonts w:ascii="Times New Roman" w:eastAsia="Times New Roman" w:hAnsi="Times New Roman" w:cs="Times New Roman"/>
          <w:b/>
          <w:sz w:val="24"/>
          <w:szCs w:val="24"/>
          <w:lang w:val="uk-UA"/>
        </w:rPr>
        <w:t>Керівник освітньої програми:</w:t>
      </w:r>
      <w:r w:rsidRPr="000760E6">
        <w:rPr>
          <w:rFonts w:ascii="Times New Roman" w:eastAsia="Times New Roman" w:hAnsi="Times New Roman" w:cs="Times New Roman"/>
          <w:b/>
          <w:sz w:val="24"/>
          <w:szCs w:val="24"/>
          <w:vertAlign w:val="superscript"/>
          <w:lang w:val="uk-UA"/>
        </w:rPr>
        <w:footnoteReference w:id="8"/>
      </w:r>
      <w:r w:rsidR="00FB67FB" w:rsidRPr="000760E6">
        <w:rPr>
          <w:rFonts w:ascii="Times New Roman" w:eastAsia="Times New Roman" w:hAnsi="Times New Roman" w:cs="Times New Roman"/>
          <w:sz w:val="24"/>
          <w:szCs w:val="24"/>
          <w:lang w:val="uk-UA"/>
        </w:rPr>
        <w:t>п</w:t>
      </w:r>
      <w:r w:rsidR="00A4204E" w:rsidRPr="000760E6">
        <w:rPr>
          <w:rFonts w:ascii="Times New Roman" w:eastAsia="Times New Roman" w:hAnsi="Times New Roman" w:cs="Times New Roman"/>
          <w:sz w:val="24"/>
          <w:szCs w:val="24"/>
          <w:lang w:val="uk-UA"/>
        </w:rPr>
        <w:t>роф. Шевченко Г.П., shev18@snu.edu.ua</w:t>
      </w:r>
    </w:p>
    <w:p w:rsidR="002F3512" w:rsidRPr="000760E6" w:rsidRDefault="002F3512" w:rsidP="002F3512">
      <w:pPr>
        <w:spacing w:after="0"/>
        <w:rPr>
          <w:rFonts w:ascii="Times New Roman" w:hAnsi="Times New Roman" w:cs="Times New Roman"/>
        </w:rPr>
      </w:pPr>
      <w:r w:rsidRPr="000760E6">
        <w:rPr>
          <w:rFonts w:ascii="Times New Roman" w:eastAsia="Times New Roman" w:hAnsi="Times New Roman" w:cs="Times New Roman"/>
          <w:sz w:val="24"/>
          <w:szCs w:val="24"/>
          <w:lang w:val="uk-UA"/>
        </w:rPr>
        <w:br w:type="page"/>
      </w:r>
    </w:p>
    <w:p w:rsidR="00B220B2" w:rsidRPr="00B220B2" w:rsidRDefault="00B220B2" w:rsidP="00B220B2">
      <w:pPr>
        <w:spacing w:after="0" w:line="360" w:lineRule="auto"/>
        <w:jc w:val="center"/>
        <w:rPr>
          <w:rFonts w:ascii="Times New Roman" w:eastAsia="Calibri" w:hAnsi="Times New Roman" w:cs="Times New Roman"/>
          <w:b/>
          <w:color w:val="000000"/>
          <w:sz w:val="24"/>
          <w:szCs w:val="24"/>
          <w:lang w:val="uk-UA"/>
        </w:rPr>
      </w:pPr>
      <w:r w:rsidRPr="00B220B2">
        <w:rPr>
          <w:rFonts w:ascii="Times New Roman" w:eastAsia="Calibri" w:hAnsi="Times New Roman" w:cs="Times New Roman"/>
          <w:b/>
          <w:color w:val="000000"/>
          <w:sz w:val="24"/>
          <w:szCs w:val="24"/>
          <w:lang w:val="uk-UA"/>
        </w:rPr>
        <w:lastRenderedPageBreak/>
        <w:t>ФОРМА ДЛЯ ОПИСУ ОСВІТНЬОЇ КОМПОНЕНТИ (НАВЧАЛЬНОЇ ДИСЦИПЛІНИ)</w:t>
      </w:r>
    </w:p>
    <w:p w:rsidR="00B220B2" w:rsidRPr="00B220B2" w:rsidRDefault="00B220B2" w:rsidP="00B220B2">
      <w:pPr>
        <w:spacing w:after="0" w:line="240" w:lineRule="auto"/>
        <w:jc w:val="center"/>
        <w:rPr>
          <w:rFonts w:ascii="Times New Roman" w:eastAsia="Times New Roman" w:hAnsi="Times New Roman" w:cs="Times New Roman"/>
          <w:b/>
          <w:sz w:val="24"/>
          <w:szCs w:val="24"/>
          <w:lang w:val="uk-UA"/>
        </w:rPr>
      </w:pPr>
    </w:p>
    <w:p w:rsidR="00B220B2" w:rsidRPr="00B220B2" w:rsidRDefault="00B220B2" w:rsidP="00B220B2">
      <w:pPr>
        <w:spacing w:after="0" w:line="240" w:lineRule="auto"/>
        <w:jc w:val="both"/>
        <w:rPr>
          <w:rFonts w:ascii="Times New Roman" w:eastAsia="Times New Roman" w:hAnsi="Times New Roman" w:cs="Times New Roman"/>
          <w:b/>
          <w:sz w:val="24"/>
          <w:szCs w:val="24"/>
          <w:lang w:val="uk-UA"/>
        </w:rPr>
      </w:pPr>
      <w:r w:rsidRPr="00B220B2">
        <w:rPr>
          <w:rFonts w:ascii="Times New Roman" w:eastAsia="Times New Roman" w:hAnsi="Times New Roman" w:cs="Times New Roman"/>
          <w:b/>
          <w:sz w:val="24"/>
          <w:szCs w:val="24"/>
          <w:lang w:val="uk-UA"/>
        </w:rPr>
        <w:t xml:space="preserve">Назва модуля (дисципліни):  </w:t>
      </w:r>
      <w:r w:rsidRPr="00B220B2">
        <w:rPr>
          <w:rFonts w:ascii="Times New Roman" w:eastAsia="Times New Roman" w:hAnsi="Times New Roman" w:cs="Times New Roman"/>
          <w:sz w:val="24"/>
          <w:szCs w:val="24"/>
          <w:lang w:val="uk-UA"/>
        </w:rPr>
        <w:t>..................... ..................... ......... .....................</w:t>
      </w:r>
    </w:p>
    <w:p w:rsidR="00B220B2" w:rsidRPr="00B220B2" w:rsidRDefault="00B220B2" w:rsidP="00B220B2">
      <w:pPr>
        <w:spacing w:after="0" w:line="240" w:lineRule="auto"/>
        <w:jc w:val="both"/>
        <w:rPr>
          <w:rFonts w:ascii="Arial" w:eastAsia="Times New Roman" w:hAnsi="Arial" w:cs="Arial"/>
          <w:i/>
          <w:iCs/>
          <w:color w:val="000000"/>
          <w:sz w:val="24"/>
          <w:szCs w:val="24"/>
          <w:lang w:val="uk-UA"/>
        </w:rPr>
      </w:pPr>
      <w:r w:rsidRPr="00B220B2">
        <w:rPr>
          <w:rFonts w:ascii="Times New Roman" w:eastAsia="Times New Roman" w:hAnsi="Times New Roman" w:cs="Times New Roman"/>
          <w:b/>
          <w:sz w:val="24"/>
          <w:szCs w:val="24"/>
          <w:lang w:val="uk-UA"/>
        </w:rPr>
        <w:t>Код модуля (дисципліни)</w:t>
      </w:r>
      <w:r w:rsidRPr="00B220B2">
        <w:rPr>
          <w:rFonts w:ascii="Times New Roman" w:eastAsia="Times New Roman" w:hAnsi="Times New Roman" w:cs="Times New Roman"/>
          <w:bCs/>
          <w:sz w:val="24"/>
          <w:szCs w:val="24"/>
          <w:lang w:val="uk-UA"/>
        </w:rPr>
        <w:t>:</w:t>
      </w:r>
      <w:r w:rsidRPr="00B220B2">
        <w:rPr>
          <w:rFonts w:ascii="Times New Roman" w:eastAsia="Times New Roman" w:hAnsi="Times New Roman" w:cs="Times New Roman"/>
          <w:sz w:val="24"/>
          <w:szCs w:val="24"/>
          <w:lang w:val="uk-UA"/>
        </w:rPr>
        <w:t xml:space="preserve"> …ХХХ_N_N_NN…………………....................... </w:t>
      </w:r>
    </w:p>
    <w:p w:rsidR="00B220B2" w:rsidRPr="00B220B2" w:rsidRDefault="00B220B2" w:rsidP="00B220B2">
      <w:pPr>
        <w:spacing w:after="0" w:line="240" w:lineRule="auto"/>
        <w:jc w:val="both"/>
        <w:rPr>
          <w:rFonts w:ascii="Times New Roman" w:eastAsia="Calibri" w:hAnsi="Times New Roman" w:cs="Times New Roman"/>
          <w:color w:val="000000"/>
          <w:sz w:val="24"/>
          <w:szCs w:val="24"/>
          <w:vertAlign w:val="superscript"/>
          <w:lang w:val="uk-UA" w:eastAsia="ar-SA"/>
        </w:rPr>
      </w:pP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vertAlign w:val="superscript"/>
          <w:lang w:val="uk-UA" w:eastAsia="ar-SA"/>
        </w:rPr>
        <w:t xml:space="preserve">(XXX – код спеціальності, N_N_NN – номер рядка с записом дисципліни  в навчальному плані)  </w:t>
      </w:r>
    </w:p>
    <w:p w:rsidR="00B220B2" w:rsidRPr="00B220B2" w:rsidRDefault="00B220B2" w:rsidP="00B220B2">
      <w:pPr>
        <w:spacing w:after="0" w:line="240" w:lineRule="auto"/>
        <w:jc w:val="both"/>
        <w:rPr>
          <w:rFonts w:ascii="Times New Roman" w:eastAsia="Calibri" w:hAnsi="Times New Roman" w:cs="Times New Roman"/>
          <w:color w:val="000000"/>
          <w:sz w:val="24"/>
          <w:szCs w:val="24"/>
          <w:lang w:val="uk-UA" w:eastAsia="ar-SA"/>
        </w:rPr>
      </w:pPr>
      <w:r w:rsidRPr="00B220B2">
        <w:rPr>
          <w:rFonts w:ascii="Times New Roman" w:eastAsia="Calibri" w:hAnsi="Times New Roman" w:cs="Times New Roman"/>
          <w:b/>
          <w:color w:val="000000"/>
          <w:sz w:val="24"/>
          <w:szCs w:val="24"/>
          <w:lang w:val="uk-UA" w:eastAsia="ar-SA"/>
        </w:rPr>
        <w:t xml:space="preserve">Тип </w:t>
      </w:r>
      <w:r w:rsidRPr="00B220B2">
        <w:rPr>
          <w:rFonts w:ascii="Times New Roman" w:eastAsia="Calibri" w:hAnsi="Times New Roman" w:cs="Times New Roman"/>
          <w:b/>
          <w:color w:val="000000"/>
          <w:sz w:val="24"/>
          <w:szCs w:val="24"/>
          <w:lang w:val="uk-UA"/>
        </w:rPr>
        <w:t>модуля (дисципліни)</w:t>
      </w:r>
      <w:r w:rsidRPr="00B220B2">
        <w:rPr>
          <w:rFonts w:ascii="Times New Roman" w:eastAsia="Calibri" w:hAnsi="Times New Roman" w:cs="Times New Roman"/>
          <w:b/>
          <w:color w:val="000000"/>
          <w:sz w:val="24"/>
          <w:szCs w:val="24"/>
          <w:lang w:val="uk-UA" w:eastAsia="ar-SA"/>
        </w:rPr>
        <w:t>:</w:t>
      </w:r>
      <w:r w:rsidRPr="00B220B2">
        <w:rPr>
          <w:rFonts w:ascii="Times New Roman" w:eastAsia="Calibri" w:hAnsi="Times New Roman" w:cs="Times New Roman"/>
          <w:color w:val="000000"/>
          <w:sz w:val="24"/>
          <w:szCs w:val="24"/>
          <w:lang w:val="uk-UA" w:eastAsia="ar-SA"/>
        </w:rPr>
        <w:t xml:space="preserve"> : ……………………</w:t>
      </w:r>
    </w:p>
    <w:p w:rsidR="00B220B2" w:rsidRPr="00B220B2" w:rsidRDefault="00B220B2" w:rsidP="00B220B2">
      <w:pPr>
        <w:spacing w:after="0" w:line="240" w:lineRule="auto"/>
        <w:jc w:val="both"/>
        <w:rPr>
          <w:rFonts w:ascii="Times New Roman" w:eastAsia="Calibri" w:hAnsi="Times New Roman" w:cs="Times New Roman"/>
          <w:color w:val="000000"/>
          <w:sz w:val="24"/>
          <w:szCs w:val="24"/>
          <w:vertAlign w:val="superscript"/>
          <w:lang w:val="uk-UA" w:eastAsia="ar-SA"/>
        </w:rPr>
      </w:pP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lang w:val="uk-UA" w:eastAsia="ar-SA"/>
        </w:rPr>
        <w:tab/>
      </w:r>
      <w:r w:rsidRPr="00B220B2">
        <w:rPr>
          <w:rFonts w:ascii="Times New Roman" w:eastAsia="Calibri" w:hAnsi="Times New Roman" w:cs="Times New Roman"/>
          <w:color w:val="000000"/>
          <w:sz w:val="24"/>
          <w:szCs w:val="24"/>
          <w:vertAlign w:val="superscript"/>
          <w:lang w:val="uk-UA" w:eastAsia="ar-SA"/>
        </w:rPr>
        <w:t xml:space="preserve">(обов'язкова, вибіркова)  </w:t>
      </w:r>
    </w:p>
    <w:p w:rsidR="00B220B2" w:rsidRPr="00B220B2" w:rsidRDefault="00B220B2" w:rsidP="00B220B2">
      <w:pPr>
        <w:spacing w:after="0" w:line="240" w:lineRule="auto"/>
        <w:jc w:val="both"/>
        <w:rPr>
          <w:rFonts w:ascii="Times New Roman" w:eastAsia="Calibri" w:hAnsi="Times New Roman" w:cs="Times New Roman"/>
          <w:color w:val="000000"/>
          <w:sz w:val="24"/>
          <w:szCs w:val="24"/>
          <w:lang w:val="uk-UA" w:eastAsia="ar-SA"/>
        </w:rPr>
      </w:pPr>
      <w:r w:rsidRPr="00B220B2">
        <w:rPr>
          <w:rFonts w:ascii="Times New Roman" w:eastAsia="Calibri" w:hAnsi="Times New Roman" w:cs="Times New Roman"/>
          <w:b/>
          <w:color w:val="000000"/>
          <w:sz w:val="24"/>
          <w:szCs w:val="24"/>
          <w:lang w:val="uk-UA" w:eastAsia="ar-SA"/>
        </w:rPr>
        <w:t>Форми та методи навчання</w:t>
      </w:r>
      <w:r w:rsidRPr="00B220B2">
        <w:rPr>
          <w:rFonts w:ascii="Times New Roman" w:eastAsia="Calibri" w:hAnsi="Times New Roman" w:cs="Times New Roman"/>
          <w:color w:val="000000"/>
          <w:sz w:val="24"/>
          <w:szCs w:val="24"/>
          <w:lang w:val="uk-UA" w:eastAsia="ar-SA"/>
        </w:rPr>
        <w:t xml:space="preserve">: </w:t>
      </w:r>
    </w:p>
    <w:p w:rsidR="00B220B2" w:rsidRPr="00B220B2" w:rsidRDefault="00B220B2" w:rsidP="00B220B2">
      <w:pPr>
        <w:spacing w:after="0" w:line="240" w:lineRule="auto"/>
        <w:ind w:left="2127"/>
        <w:jc w:val="both"/>
        <w:rPr>
          <w:rFonts w:ascii="Times New Roman" w:eastAsia="Calibri" w:hAnsi="Times New Roman" w:cs="Times New Roman"/>
          <w:color w:val="000000"/>
          <w:sz w:val="24"/>
          <w:szCs w:val="24"/>
          <w:lang w:val="uk-UA" w:eastAsia="ar-SA"/>
        </w:rPr>
      </w:pPr>
      <w:r w:rsidRPr="00B220B2">
        <w:rPr>
          <w:rFonts w:ascii="Times New Roman" w:eastAsia="Calibri" w:hAnsi="Times New Roman" w:cs="Times New Roman"/>
          <w:color w:val="000000"/>
          <w:sz w:val="24"/>
          <w:szCs w:val="24"/>
          <w:lang w:val="uk-UA" w:eastAsia="ar-SA"/>
        </w:rPr>
        <w:t>………………………………………………………………………………..</w:t>
      </w:r>
    </w:p>
    <w:p w:rsidR="00B220B2" w:rsidRPr="00B220B2" w:rsidRDefault="00B220B2" w:rsidP="00B220B2">
      <w:pPr>
        <w:spacing w:after="0" w:line="240" w:lineRule="auto"/>
        <w:jc w:val="both"/>
        <w:rPr>
          <w:rFonts w:ascii="Times New Roman" w:eastAsia="Calibri" w:hAnsi="Times New Roman" w:cs="Times New Roman"/>
          <w:color w:val="000000"/>
          <w:sz w:val="24"/>
          <w:szCs w:val="24"/>
          <w:vertAlign w:val="superscript"/>
          <w:lang w:val="uk-UA" w:eastAsia="ar-SA"/>
        </w:rPr>
      </w:pPr>
      <w:r w:rsidRPr="00B220B2">
        <w:rPr>
          <w:rFonts w:ascii="Times New Roman" w:eastAsia="Calibri" w:hAnsi="Times New Roman" w:cs="Times New Roman"/>
          <w:color w:val="000000"/>
          <w:sz w:val="24"/>
          <w:szCs w:val="24"/>
          <w:vertAlign w:val="superscript"/>
          <w:lang w:val="uk-UA" w:eastAsia="ar-SA"/>
        </w:rPr>
        <w:tab/>
      </w:r>
      <w:r w:rsidRPr="00B220B2">
        <w:rPr>
          <w:rFonts w:ascii="Times New Roman" w:eastAsia="Calibri" w:hAnsi="Times New Roman" w:cs="Times New Roman"/>
          <w:color w:val="000000"/>
          <w:sz w:val="24"/>
          <w:szCs w:val="24"/>
          <w:vertAlign w:val="superscript"/>
          <w:lang w:val="uk-UA" w:eastAsia="ar-SA"/>
        </w:rPr>
        <w:tab/>
      </w:r>
      <w:r w:rsidRPr="00B220B2">
        <w:rPr>
          <w:rFonts w:ascii="Times New Roman" w:eastAsia="Calibri" w:hAnsi="Times New Roman" w:cs="Times New Roman"/>
          <w:color w:val="000000"/>
          <w:sz w:val="24"/>
          <w:szCs w:val="24"/>
          <w:vertAlign w:val="superscript"/>
          <w:lang w:val="uk-UA" w:eastAsia="ar-SA"/>
        </w:rPr>
        <w:tab/>
        <w:t xml:space="preserve">лекції, лабораторні заняття, практичні заняття, семінари, курсова робота(проект), самостійна робота і </w:t>
      </w:r>
      <w:proofErr w:type="spellStart"/>
      <w:r w:rsidRPr="00B220B2">
        <w:rPr>
          <w:rFonts w:ascii="Times New Roman" w:eastAsia="Calibri" w:hAnsi="Times New Roman" w:cs="Times New Roman"/>
          <w:color w:val="000000"/>
          <w:sz w:val="24"/>
          <w:szCs w:val="24"/>
          <w:vertAlign w:val="superscript"/>
          <w:lang w:val="uk-UA" w:eastAsia="ar-SA"/>
        </w:rPr>
        <w:t>т.д</w:t>
      </w:r>
      <w:proofErr w:type="spellEnd"/>
      <w:r w:rsidRPr="00B220B2">
        <w:rPr>
          <w:rFonts w:ascii="Times New Roman" w:eastAsia="Calibri" w:hAnsi="Times New Roman" w:cs="Times New Roman"/>
          <w:color w:val="000000"/>
          <w:sz w:val="24"/>
          <w:szCs w:val="24"/>
          <w:vertAlign w:val="superscript"/>
          <w:lang w:val="uk-UA" w:eastAsia="ar-SA"/>
        </w:rPr>
        <w:t>.</w:t>
      </w:r>
    </w:p>
    <w:p w:rsidR="00B220B2" w:rsidRPr="00B220B2" w:rsidRDefault="00B220B2" w:rsidP="00B220B2">
      <w:pPr>
        <w:spacing w:after="0" w:line="240" w:lineRule="auto"/>
        <w:jc w:val="both"/>
        <w:rPr>
          <w:rFonts w:ascii="Times New Roman" w:eastAsia="Calibri" w:hAnsi="Times New Roman" w:cs="Times New Roman"/>
          <w:color w:val="000000"/>
          <w:sz w:val="24"/>
          <w:szCs w:val="24"/>
          <w:lang w:val="uk-UA" w:eastAsia="ar-SA"/>
        </w:rPr>
      </w:pPr>
      <w:r w:rsidRPr="00B220B2">
        <w:rPr>
          <w:rFonts w:ascii="Times New Roman" w:eastAsia="Calibri" w:hAnsi="Times New Roman" w:cs="Times New Roman"/>
          <w:b/>
          <w:color w:val="000000"/>
          <w:sz w:val="24"/>
          <w:szCs w:val="24"/>
          <w:lang w:val="uk-UA" w:eastAsia="ar-SA"/>
        </w:rPr>
        <w:t>Семестри</w:t>
      </w:r>
      <w:r w:rsidRPr="00B220B2">
        <w:rPr>
          <w:rFonts w:ascii="Times New Roman" w:eastAsia="Calibri" w:hAnsi="Times New Roman" w:cs="Times New Roman"/>
          <w:color w:val="000000"/>
          <w:sz w:val="24"/>
          <w:szCs w:val="24"/>
          <w:lang w:val="uk-UA" w:eastAsia="ar-SA"/>
        </w:rPr>
        <w:t>: …………………………………………………</w:t>
      </w:r>
    </w:p>
    <w:p w:rsidR="00B220B2" w:rsidRPr="00B220B2" w:rsidRDefault="00B220B2" w:rsidP="00B220B2">
      <w:pPr>
        <w:spacing w:after="0" w:line="240" w:lineRule="auto"/>
        <w:jc w:val="both"/>
        <w:rPr>
          <w:rFonts w:ascii="Times New Roman" w:eastAsia="Calibri" w:hAnsi="Times New Roman" w:cs="Times New Roman"/>
          <w:color w:val="000000"/>
          <w:sz w:val="24"/>
          <w:szCs w:val="24"/>
          <w:lang w:val="uk-UA"/>
        </w:rPr>
      </w:pPr>
      <w:r w:rsidRPr="00B220B2">
        <w:rPr>
          <w:rFonts w:ascii="Times New Roman" w:eastAsia="Calibri" w:hAnsi="Times New Roman" w:cs="Times New Roman"/>
          <w:b/>
          <w:color w:val="000000"/>
          <w:sz w:val="24"/>
          <w:szCs w:val="24"/>
          <w:lang w:val="uk-UA" w:eastAsia="ar-SA"/>
        </w:rPr>
        <w:t xml:space="preserve">Обсяг </w:t>
      </w:r>
      <w:r w:rsidRPr="00B220B2">
        <w:rPr>
          <w:rFonts w:ascii="Times New Roman" w:eastAsia="Calibri" w:hAnsi="Times New Roman" w:cs="Times New Roman"/>
          <w:b/>
          <w:color w:val="000000"/>
          <w:sz w:val="24"/>
          <w:szCs w:val="24"/>
          <w:lang w:val="uk-UA"/>
        </w:rPr>
        <w:t>модуля (дисципліни)</w:t>
      </w:r>
      <w:r w:rsidRPr="00B220B2">
        <w:rPr>
          <w:rFonts w:ascii="Times New Roman" w:eastAsia="Calibri" w:hAnsi="Times New Roman" w:cs="Times New Roman"/>
          <w:b/>
          <w:color w:val="000000"/>
          <w:sz w:val="24"/>
          <w:szCs w:val="24"/>
          <w:lang w:val="uk-UA" w:eastAsia="ar-SA"/>
        </w:rPr>
        <w:t>:</w:t>
      </w:r>
    </w:p>
    <w:p w:rsidR="00B220B2" w:rsidRPr="00B220B2" w:rsidRDefault="00B220B2" w:rsidP="00B220B2">
      <w:pPr>
        <w:spacing w:after="0" w:line="240" w:lineRule="auto"/>
        <w:ind w:left="426"/>
        <w:jc w:val="both"/>
        <w:rPr>
          <w:rFonts w:ascii="Times New Roman" w:eastAsia="Calibri" w:hAnsi="Times New Roman" w:cs="Times New Roman"/>
          <w:color w:val="000000"/>
          <w:sz w:val="24"/>
          <w:szCs w:val="24"/>
          <w:lang w:val="uk-UA"/>
        </w:rPr>
      </w:pPr>
      <w:r w:rsidRPr="00B220B2">
        <w:rPr>
          <w:rFonts w:ascii="Times New Roman" w:eastAsia="Calibri" w:hAnsi="Times New Roman" w:cs="Times New Roman"/>
          <w:color w:val="000000"/>
          <w:sz w:val="24"/>
          <w:szCs w:val="24"/>
          <w:lang w:val="uk-UA" w:eastAsia="ar-SA"/>
        </w:rPr>
        <w:t>Кількість годин - ………; кількість кредитів ECTS - ………</w:t>
      </w:r>
      <w:r w:rsidRPr="00B220B2">
        <w:rPr>
          <w:rFonts w:ascii="Times New Roman" w:eastAsia="Calibri" w:hAnsi="Times New Roman" w:cs="Times New Roman"/>
          <w:color w:val="000000"/>
          <w:sz w:val="24"/>
          <w:szCs w:val="24"/>
          <w:lang w:val="uk-UA"/>
        </w:rPr>
        <w:t>…. семестр: лекції – ….. год., лабораторні заняття -  …..год., практичні –  ….. год., самостійна робота студентів –  ….. год.; кількість кредитів ECTS –  ….., вид контролю –  ……….</w:t>
      </w:r>
    </w:p>
    <w:p w:rsidR="00B220B2" w:rsidRPr="00B220B2" w:rsidRDefault="00B220B2" w:rsidP="00B220B2">
      <w:pPr>
        <w:spacing w:after="0" w:line="240" w:lineRule="auto"/>
        <w:ind w:left="5954"/>
        <w:rPr>
          <w:rFonts w:ascii="Times New Roman" w:eastAsia="Times New Roman" w:hAnsi="Times New Roman" w:cs="Times New Roman"/>
          <w:sz w:val="24"/>
          <w:szCs w:val="24"/>
          <w:vertAlign w:val="superscript"/>
          <w:lang w:val="uk-UA"/>
        </w:rPr>
      </w:pPr>
      <w:r w:rsidRPr="00B220B2">
        <w:rPr>
          <w:rFonts w:ascii="Times New Roman" w:eastAsia="Times New Roman" w:hAnsi="Times New Roman" w:cs="Times New Roman"/>
          <w:sz w:val="24"/>
          <w:szCs w:val="24"/>
          <w:vertAlign w:val="superscript"/>
          <w:lang w:val="uk-UA"/>
        </w:rPr>
        <w:t>(залік; іспит)</w:t>
      </w:r>
    </w:p>
    <w:p w:rsidR="00B220B2" w:rsidRPr="00B220B2" w:rsidRDefault="00B220B2" w:rsidP="00B220B2">
      <w:pPr>
        <w:spacing w:after="0" w:line="240" w:lineRule="auto"/>
        <w:jc w:val="both"/>
        <w:rPr>
          <w:rFonts w:ascii="Times New Roman" w:eastAsia="Times New Roman" w:hAnsi="Times New Roman" w:cs="Times New Roman"/>
          <w:b/>
          <w:sz w:val="24"/>
          <w:szCs w:val="24"/>
          <w:lang w:val="uk-UA" w:eastAsia="ar-SA"/>
        </w:rPr>
      </w:pPr>
      <w:r w:rsidRPr="00B220B2">
        <w:rPr>
          <w:rFonts w:ascii="Times New Roman" w:eastAsia="Times New Roman" w:hAnsi="Times New Roman" w:cs="Times New Roman"/>
          <w:b/>
          <w:sz w:val="24"/>
          <w:szCs w:val="24"/>
          <w:lang w:val="uk-UA"/>
        </w:rPr>
        <w:t>Лектори:</w:t>
      </w:r>
      <w:r w:rsidRPr="00B220B2">
        <w:rPr>
          <w:rFonts w:ascii="Times New Roman" w:eastAsia="Times New Roman" w:hAnsi="Times New Roman" w:cs="Times New Roman"/>
          <w:sz w:val="24"/>
          <w:szCs w:val="24"/>
          <w:lang w:val="uk-UA"/>
        </w:rPr>
        <w:t>………………………………………….</w:t>
      </w:r>
    </w:p>
    <w:p w:rsidR="00B220B2" w:rsidRPr="00B220B2" w:rsidRDefault="00B220B2" w:rsidP="00B220B2">
      <w:pPr>
        <w:spacing w:after="0" w:line="240" w:lineRule="auto"/>
        <w:ind w:firstLine="709"/>
        <w:jc w:val="both"/>
        <w:rPr>
          <w:rFonts w:ascii="Times New Roman" w:eastAsia="Calibri" w:hAnsi="Times New Roman" w:cs="Times New Roman"/>
          <w:color w:val="000000"/>
          <w:sz w:val="24"/>
          <w:szCs w:val="24"/>
          <w:vertAlign w:val="superscript"/>
          <w:lang w:val="uk-UA" w:eastAsia="ar-SA"/>
        </w:rPr>
      </w:pPr>
      <w:r w:rsidRPr="00B220B2">
        <w:rPr>
          <w:rFonts w:ascii="Times New Roman" w:eastAsia="Calibri" w:hAnsi="Times New Roman" w:cs="Times New Roman"/>
          <w:color w:val="000000"/>
          <w:sz w:val="24"/>
          <w:szCs w:val="24"/>
          <w:vertAlign w:val="superscript"/>
          <w:lang w:val="uk-UA" w:eastAsia="ar-SA"/>
        </w:rPr>
        <w:tab/>
        <w:t>(науковий ступінь, наукове звання, П.І.Б. ).</w:t>
      </w:r>
    </w:p>
    <w:p w:rsidR="00B220B2" w:rsidRPr="00B220B2" w:rsidRDefault="00B220B2" w:rsidP="00B220B2">
      <w:pPr>
        <w:spacing w:after="0" w:line="240" w:lineRule="auto"/>
        <w:jc w:val="both"/>
        <w:rPr>
          <w:rFonts w:ascii="Times New Roman" w:eastAsia="Calibri" w:hAnsi="Times New Roman" w:cs="Times New Roman"/>
          <w:color w:val="000000"/>
          <w:sz w:val="24"/>
          <w:szCs w:val="24"/>
          <w:lang w:val="uk-UA" w:eastAsia="ar-SA"/>
        </w:rPr>
      </w:pPr>
      <w:r w:rsidRPr="00B220B2">
        <w:rPr>
          <w:rFonts w:ascii="Times New Roman" w:eastAsia="Calibri" w:hAnsi="Times New Roman" w:cs="Times New Roman"/>
          <w:b/>
          <w:color w:val="000000"/>
          <w:sz w:val="24"/>
          <w:szCs w:val="24"/>
          <w:lang w:val="uk-UA" w:eastAsia="ar-SA"/>
        </w:rPr>
        <w:t>Мова навчання:</w:t>
      </w:r>
      <w:r w:rsidRPr="00B220B2">
        <w:rPr>
          <w:rFonts w:ascii="Times New Roman" w:eastAsia="Calibri" w:hAnsi="Times New Roman" w:cs="Times New Roman"/>
          <w:color w:val="000000"/>
          <w:spacing w:val="-1"/>
          <w:sz w:val="24"/>
          <w:szCs w:val="24"/>
          <w:lang w:val="uk-UA"/>
        </w:rPr>
        <w:t xml:space="preserve"> …………………………………</w:t>
      </w:r>
    </w:p>
    <w:p w:rsidR="00B220B2" w:rsidRPr="00B220B2" w:rsidRDefault="00B220B2" w:rsidP="00B220B2">
      <w:pPr>
        <w:spacing w:after="0" w:line="240" w:lineRule="auto"/>
        <w:ind w:firstLine="709"/>
        <w:jc w:val="both"/>
        <w:rPr>
          <w:rFonts w:ascii="Times New Roman" w:eastAsia="Calibri" w:hAnsi="Times New Roman" w:cs="Times New Roman"/>
          <w:color w:val="000000"/>
          <w:sz w:val="24"/>
          <w:szCs w:val="24"/>
          <w:vertAlign w:val="superscript"/>
          <w:lang w:val="uk-UA" w:eastAsia="ar-SA"/>
        </w:rPr>
      </w:pPr>
      <w:r w:rsidRPr="00B220B2">
        <w:rPr>
          <w:rFonts w:ascii="Times New Roman" w:eastAsia="Calibri" w:hAnsi="Times New Roman" w:cs="Times New Roman"/>
          <w:color w:val="000000"/>
          <w:sz w:val="24"/>
          <w:szCs w:val="24"/>
          <w:vertAlign w:val="superscript"/>
          <w:lang w:val="uk-UA" w:eastAsia="ar-SA"/>
        </w:rPr>
        <w:tab/>
        <w:t>(українська, англійська, французька, німецька ).</w:t>
      </w:r>
    </w:p>
    <w:p w:rsidR="00B220B2" w:rsidRPr="00B220B2" w:rsidRDefault="00B220B2" w:rsidP="00B220B2">
      <w:pPr>
        <w:spacing w:after="0" w:line="240" w:lineRule="auto"/>
        <w:jc w:val="both"/>
        <w:rPr>
          <w:rFonts w:ascii="Times New Roman" w:eastAsia="Times New Roman" w:hAnsi="Times New Roman" w:cs="Times New Roman"/>
          <w:b/>
          <w:sz w:val="24"/>
          <w:szCs w:val="24"/>
          <w:lang w:val="uk-UA"/>
        </w:rPr>
      </w:pPr>
      <w:r w:rsidRPr="00B220B2">
        <w:rPr>
          <w:rFonts w:ascii="Times New Roman" w:eastAsia="Times New Roman" w:hAnsi="Times New Roman" w:cs="Times New Roman"/>
          <w:b/>
          <w:sz w:val="24"/>
          <w:szCs w:val="24"/>
          <w:lang w:val="uk-UA"/>
        </w:rPr>
        <w:t>Спосіб навчання</w:t>
      </w:r>
      <w:r w:rsidRPr="00B220B2">
        <w:rPr>
          <w:rFonts w:ascii="Times New Roman" w:eastAsia="Times New Roman" w:hAnsi="Times New Roman" w:cs="Times New Roman"/>
          <w:bCs/>
          <w:sz w:val="24"/>
          <w:szCs w:val="24"/>
          <w:lang w:val="uk-UA"/>
        </w:rPr>
        <w:t>:</w:t>
      </w:r>
      <w:r w:rsidRPr="00B220B2">
        <w:rPr>
          <w:rFonts w:ascii="Times New Roman" w:eastAsia="Times New Roman" w:hAnsi="Times New Roman" w:cs="Times New Roman"/>
          <w:sz w:val="24"/>
          <w:szCs w:val="24"/>
          <w:lang w:val="uk-UA"/>
        </w:rPr>
        <w:t>………………………………………..</w:t>
      </w:r>
    </w:p>
    <w:p w:rsidR="00B220B2" w:rsidRPr="00B220B2" w:rsidRDefault="00B220B2" w:rsidP="00B220B2">
      <w:pPr>
        <w:spacing w:after="0" w:line="240" w:lineRule="auto"/>
        <w:jc w:val="both"/>
        <w:rPr>
          <w:rFonts w:ascii="Times New Roman" w:eastAsia="Times New Roman" w:hAnsi="Times New Roman" w:cs="Times New Roman"/>
          <w:sz w:val="24"/>
          <w:szCs w:val="24"/>
          <w:vertAlign w:val="superscript"/>
          <w:lang w:val="uk-UA"/>
        </w:rPr>
      </w:pPr>
      <w:r w:rsidRPr="00B220B2">
        <w:rPr>
          <w:rFonts w:ascii="Times New Roman" w:eastAsia="Times New Roman" w:hAnsi="Times New Roman" w:cs="Times New Roman"/>
          <w:sz w:val="24"/>
          <w:szCs w:val="24"/>
          <w:vertAlign w:val="superscript"/>
          <w:lang w:val="uk-UA"/>
        </w:rPr>
        <w:tab/>
      </w:r>
      <w:r w:rsidRPr="00B220B2">
        <w:rPr>
          <w:rFonts w:ascii="Times New Roman" w:eastAsia="Times New Roman" w:hAnsi="Times New Roman" w:cs="Times New Roman"/>
          <w:sz w:val="24"/>
          <w:szCs w:val="24"/>
          <w:vertAlign w:val="superscript"/>
          <w:lang w:val="uk-UA"/>
        </w:rPr>
        <w:tab/>
      </w:r>
      <w:r w:rsidRPr="00B220B2">
        <w:rPr>
          <w:rFonts w:ascii="Times New Roman" w:eastAsia="Times New Roman" w:hAnsi="Times New Roman" w:cs="Times New Roman"/>
          <w:sz w:val="24"/>
          <w:szCs w:val="24"/>
          <w:vertAlign w:val="superscript"/>
          <w:lang w:val="uk-UA"/>
        </w:rPr>
        <w:tab/>
        <w:t>(аудиторне навчання, заочне(дистанційне))</w:t>
      </w:r>
    </w:p>
    <w:p w:rsidR="00B220B2" w:rsidRPr="00B220B2" w:rsidRDefault="00B220B2" w:rsidP="00B220B2">
      <w:pPr>
        <w:spacing w:after="0" w:line="240" w:lineRule="auto"/>
        <w:jc w:val="both"/>
        <w:rPr>
          <w:rFonts w:ascii="Times New Roman" w:eastAsia="Times New Roman" w:hAnsi="Times New Roman" w:cs="Times New Roman"/>
          <w:b/>
          <w:sz w:val="24"/>
          <w:szCs w:val="24"/>
          <w:lang w:val="uk-UA"/>
        </w:rPr>
      </w:pPr>
      <w:r w:rsidRPr="00B220B2">
        <w:rPr>
          <w:rFonts w:ascii="Times New Roman" w:eastAsia="Times New Roman" w:hAnsi="Times New Roman" w:cs="Times New Roman"/>
          <w:b/>
          <w:sz w:val="24"/>
          <w:szCs w:val="24"/>
          <w:lang w:val="uk-UA"/>
        </w:rPr>
        <w:t>Методи і критерії оцінювання</w:t>
      </w:r>
    </w:p>
    <w:p w:rsidR="00B220B2" w:rsidRPr="00B220B2" w:rsidRDefault="00B220B2" w:rsidP="00B220B2">
      <w:pPr>
        <w:spacing w:after="0" w:line="240" w:lineRule="auto"/>
        <w:ind w:left="284"/>
        <w:jc w:val="both"/>
        <w:rPr>
          <w:rFonts w:ascii="Times New Roman" w:eastAsia="Times New Roman" w:hAnsi="Times New Roman" w:cs="Times New Roman"/>
          <w:sz w:val="24"/>
          <w:szCs w:val="24"/>
          <w:lang w:val="uk-UA"/>
        </w:rPr>
      </w:pPr>
      <w:r w:rsidRPr="00B220B2">
        <w:rPr>
          <w:rFonts w:ascii="Times New Roman" w:eastAsia="Times New Roman" w:hAnsi="Times New Roman" w:cs="Times New Roman"/>
          <w:sz w:val="24"/>
          <w:szCs w:val="24"/>
          <w:lang w:val="uk-UA"/>
        </w:rPr>
        <w:t>Поточний контроль:…………………………………………………………………………….</w:t>
      </w:r>
    </w:p>
    <w:p w:rsidR="00B220B2" w:rsidRPr="00B220B2" w:rsidRDefault="00B220B2" w:rsidP="00B220B2">
      <w:pPr>
        <w:spacing w:after="0" w:line="240" w:lineRule="auto"/>
        <w:ind w:left="284"/>
        <w:jc w:val="both"/>
        <w:rPr>
          <w:rFonts w:ascii="Times New Roman" w:eastAsia="Times New Roman" w:hAnsi="Times New Roman" w:cs="Times New Roman"/>
          <w:sz w:val="24"/>
          <w:szCs w:val="24"/>
          <w:vertAlign w:val="superscript"/>
          <w:lang w:val="uk-UA"/>
        </w:rPr>
      </w:pPr>
      <w:r w:rsidRPr="00B220B2">
        <w:rPr>
          <w:rFonts w:ascii="Times New Roman" w:eastAsia="Times New Roman" w:hAnsi="Times New Roman" w:cs="Times New Roman"/>
          <w:sz w:val="24"/>
          <w:szCs w:val="24"/>
          <w:vertAlign w:val="superscript"/>
          <w:lang w:val="uk-UA"/>
        </w:rPr>
        <w:t>Експрес-контрольні роботи, тестування, колоквіуми, звіти та захист лабораторних робіт, опитування на практичних, лабораторних і семінарських заняттях, тощо</w:t>
      </w:r>
    </w:p>
    <w:p w:rsidR="00B220B2" w:rsidRPr="00B220B2" w:rsidRDefault="00B220B2" w:rsidP="00B220B2">
      <w:pPr>
        <w:spacing w:after="0" w:line="240" w:lineRule="auto"/>
        <w:ind w:left="284"/>
        <w:jc w:val="both"/>
        <w:rPr>
          <w:rFonts w:ascii="Times New Roman" w:eastAsia="Times New Roman" w:hAnsi="Times New Roman" w:cs="Times New Roman"/>
          <w:sz w:val="24"/>
          <w:szCs w:val="24"/>
          <w:lang w:val="uk-UA"/>
        </w:rPr>
      </w:pPr>
      <w:r w:rsidRPr="00B220B2">
        <w:rPr>
          <w:rFonts w:ascii="Times New Roman" w:eastAsia="Times New Roman" w:hAnsi="Times New Roman" w:cs="Times New Roman"/>
          <w:sz w:val="24"/>
          <w:szCs w:val="24"/>
          <w:lang w:val="uk-UA"/>
        </w:rPr>
        <w:t>Оцінювання проводиться протягом семестру за рейтинговою системою.</w:t>
      </w:r>
    </w:p>
    <w:p w:rsidR="00B220B2" w:rsidRPr="00B220B2" w:rsidRDefault="00B220B2" w:rsidP="00B220B2">
      <w:pPr>
        <w:spacing w:after="0" w:line="240" w:lineRule="auto"/>
        <w:jc w:val="both"/>
        <w:rPr>
          <w:rFonts w:ascii="Times New Roman" w:eastAsia="Times New Roman" w:hAnsi="Times New Roman" w:cs="Times New Roman"/>
          <w:sz w:val="24"/>
          <w:szCs w:val="24"/>
          <w:lang w:val="uk-UA"/>
        </w:rPr>
      </w:pPr>
    </w:p>
    <w:p w:rsidR="00B220B2" w:rsidRPr="00B220B2" w:rsidRDefault="00B220B2" w:rsidP="00B220B2">
      <w:pPr>
        <w:spacing w:after="0" w:line="240" w:lineRule="auto"/>
        <w:jc w:val="both"/>
        <w:rPr>
          <w:rFonts w:ascii="Times New Roman" w:eastAsia="Times New Roman" w:hAnsi="Times New Roman" w:cs="Times New Roman"/>
          <w:bCs/>
          <w:sz w:val="24"/>
          <w:szCs w:val="24"/>
          <w:lang w:val="uk-UA"/>
        </w:rPr>
      </w:pPr>
      <w:r w:rsidRPr="00B220B2">
        <w:rPr>
          <w:rFonts w:ascii="Times New Roman" w:eastAsia="Times New Roman" w:hAnsi="Times New Roman" w:cs="Times New Roman"/>
          <w:b/>
          <w:sz w:val="24"/>
          <w:szCs w:val="24"/>
          <w:lang w:val="uk-UA"/>
        </w:rPr>
        <w:t>Необхідні обов’язкові попередні та супутні модулі (дисципліни) (</w:t>
      </w:r>
      <w:proofErr w:type="spellStart"/>
      <w:r w:rsidRPr="00B220B2">
        <w:rPr>
          <w:rFonts w:ascii="Times New Roman" w:eastAsia="Times New Roman" w:hAnsi="Times New Roman" w:cs="Times New Roman"/>
          <w:b/>
          <w:sz w:val="24"/>
          <w:szCs w:val="24"/>
          <w:lang w:val="uk-UA"/>
        </w:rPr>
        <w:t>пререквізити</w:t>
      </w:r>
      <w:proofErr w:type="spellEnd"/>
      <w:r w:rsidRPr="00B220B2">
        <w:rPr>
          <w:rFonts w:ascii="Times New Roman" w:eastAsia="Times New Roman" w:hAnsi="Times New Roman" w:cs="Times New Roman"/>
          <w:b/>
          <w:sz w:val="24"/>
          <w:szCs w:val="24"/>
          <w:lang w:val="uk-UA"/>
        </w:rPr>
        <w:t xml:space="preserve"> і </w:t>
      </w:r>
      <w:proofErr w:type="spellStart"/>
      <w:r w:rsidRPr="00B220B2">
        <w:rPr>
          <w:rFonts w:ascii="Times New Roman" w:eastAsia="Times New Roman" w:hAnsi="Times New Roman" w:cs="Times New Roman"/>
          <w:b/>
          <w:sz w:val="24"/>
          <w:szCs w:val="24"/>
          <w:lang w:val="uk-UA"/>
        </w:rPr>
        <w:t>кореквізити</w:t>
      </w:r>
      <w:proofErr w:type="spellEnd"/>
      <w:r w:rsidRPr="00B220B2">
        <w:rPr>
          <w:rFonts w:ascii="Times New Roman" w:eastAsia="Times New Roman" w:hAnsi="Times New Roman" w:cs="Times New Roman"/>
          <w:b/>
          <w:sz w:val="24"/>
          <w:szCs w:val="24"/>
          <w:lang w:val="uk-UA"/>
        </w:rPr>
        <w:t>)</w:t>
      </w:r>
      <w:r w:rsidRPr="00B220B2">
        <w:rPr>
          <w:rFonts w:ascii="Times New Roman" w:eastAsia="Times New Roman" w:hAnsi="Times New Roman" w:cs="Times New Roman"/>
          <w:bCs/>
          <w:sz w:val="24"/>
          <w:szCs w:val="24"/>
          <w:lang w:val="uk-UA"/>
        </w:rPr>
        <w:t>:</w:t>
      </w:r>
    </w:p>
    <w:p w:rsidR="00B220B2" w:rsidRPr="00B220B2" w:rsidRDefault="00B220B2" w:rsidP="00B220B2">
      <w:pPr>
        <w:spacing w:after="0" w:line="240" w:lineRule="auto"/>
        <w:jc w:val="both"/>
        <w:rPr>
          <w:rFonts w:ascii="Times New Roman" w:eastAsia="Times New Roman" w:hAnsi="Times New Roman" w:cs="Times New Roman"/>
          <w:b/>
          <w:sz w:val="24"/>
          <w:szCs w:val="24"/>
          <w:lang w:val="uk-UA"/>
        </w:rPr>
      </w:pPr>
    </w:p>
    <w:p w:rsidR="00B220B2" w:rsidRPr="00B220B2" w:rsidRDefault="00B220B2" w:rsidP="00B220B2">
      <w:pPr>
        <w:spacing w:after="0" w:line="240" w:lineRule="auto"/>
        <w:jc w:val="both"/>
        <w:rPr>
          <w:rFonts w:ascii="Times New Roman" w:eastAsia="Times New Roman" w:hAnsi="Times New Roman" w:cs="Times New Roman"/>
          <w:bCs/>
          <w:sz w:val="24"/>
          <w:szCs w:val="24"/>
          <w:lang w:val="uk-UA"/>
        </w:rPr>
      </w:pPr>
      <w:r w:rsidRPr="00B220B2">
        <w:rPr>
          <w:rFonts w:ascii="Times New Roman" w:eastAsia="Times New Roman" w:hAnsi="Times New Roman" w:cs="Times New Roman"/>
          <w:b/>
          <w:sz w:val="24"/>
          <w:szCs w:val="24"/>
          <w:lang w:val="uk-UA"/>
        </w:rPr>
        <w:t>Результати навчання</w:t>
      </w:r>
      <w:r w:rsidRPr="00B220B2">
        <w:rPr>
          <w:rFonts w:ascii="Times New Roman" w:eastAsia="Times New Roman" w:hAnsi="Times New Roman" w:cs="Times New Roman"/>
          <w:bCs/>
          <w:sz w:val="24"/>
          <w:szCs w:val="24"/>
          <w:lang w:val="uk-UA"/>
        </w:rPr>
        <w:t>:……………………………………………………………………………</w:t>
      </w:r>
    </w:p>
    <w:p w:rsidR="00B220B2" w:rsidRPr="00B220B2" w:rsidRDefault="00B220B2" w:rsidP="00B220B2">
      <w:pPr>
        <w:spacing w:after="0" w:line="240" w:lineRule="auto"/>
        <w:jc w:val="both"/>
        <w:rPr>
          <w:rFonts w:ascii="Times New Roman" w:eastAsia="Times New Roman" w:hAnsi="Times New Roman" w:cs="Times New Roman"/>
          <w:bCs/>
          <w:sz w:val="24"/>
          <w:szCs w:val="24"/>
          <w:vertAlign w:val="superscript"/>
          <w:lang w:val="uk-UA"/>
        </w:rPr>
      </w:pP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t>короткий опис, що здобувач вищої освіти повинен знати, вміти</w:t>
      </w:r>
    </w:p>
    <w:p w:rsidR="00B220B2" w:rsidRPr="00B220B2" w:rsidRDefault="00B220B2" w:rsidP="00B220B2">
      <w:pPr>
        <w:spacing w:after="0" w:line="240" w:lineRule="auto"/>
        <w:jc w:val="both"/>
        <w:rPr>
          <w:rFonts w:ascii="Times New Roman" w:eastAsia="Times New Roman" w:hAnsi="Times New Roman" w:cs="Times New Roman"/>
          <w:bCs/>
          <w:sz w:val="24"/>
          <w:szCs w:val="24"/>
          <w:lang w:val="uk-UA"/>
        </w:rPr>
      </w:pPr>
      <w:r w:rsidRPr="00B220B2">
        <w:rPr>
          <w:rFonts w:ascii="Times New Roman" w:eastAsia="Times New Roman" w:hAnsi="Times New Roman" w:cs="Times New Roman"/>
          <w:b/>
          <w:sz w:val="24"/>
          <w:szCs w:val="24"/>
          <w:lang w:val="uk-UA"/>
        </w:rPr>
        <w:t>Зміст дисципліни</w:t>
      </w:r>
      <w:r w:rsidRPr="00B220B2">
        <w:rPr>
          <w:rFonts w:ascii="Times New Roman" w:eastAsia="Times New Roman" w:hAnsi="Times New Roman" w:cs="Times New Roman"/>
          <w:bCs/>
          <w:sz w:val="24"/>
          <w:szCs w:val="24"/>
          <w:lang w:val="uk-UA"/>
        </w:rPr>
        <w:t>:…………………………………………………………………………………</w:t>
      </w:r>
    </w:p>
    <w:p w:rsidR="00B220B2" w:rsidRPr="00B220B2" w:rsidRDefault="00B220B2" w:rsidP="00B220B2">
      <w:pPr>
        <w:spacing w:after="0" w:line="240" w:lineRule="auto"/>
        <w:jc w:val="both"/>
        <w:rPr>
          <w:rFonts w:ascii="Times New Roman" w:eastAsia="Times New Roman" w:hAnsi="Times New Roman" w:cs="Times New Roman"/>
          <w:bCs/>
          <w:sz w:val="24"/>
          <w:szCs w:val="24"/>
          <w:vertAlign w:val="superscript"/>
          <w:lang w:val="uk-UA"/>
        </w:rPr>
      </w:pP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t>стислий перелік тем з тематичного плану дисципліни</w:t>
      </w:r>
    </w:p>
    <w:p w:rsidR="00B220B2" w:rsidRPr="00B220B2" w:rsidRDefault="00B220B2" w:rsidP="00B220B2">
      <w:pPr>
        <w:spacing w:after="0" w:line="240" w:lineRule="auto"/>
        <w:jc w:val="both"/>
        <w:rPr>
          <w:rFonts w:ascii="Times New Roman" w:eastAsia="Times New Roman" w:hAnsi="Times New Roman" w:cs="Times New Roman"/>
          <w:bCs/>
          <w:sz w:val="24"/>
          <w:szCs w:val="24"/>
          <w:lang w:val="uk-UA"/>
        </w:rPr>
      </w:pPr>
      <w:r w:rsidRPr="00B220B2">
        <w:rPr>
          <w:rFonts w:ascii="Times New Roman" w:eastAsia="Times New Roman" w:hAnsi="Times New Roman" w:cs="Times New Roman"/>
          <w:b/>
          <w:sz w:val="24"/>
          <w:szCs w:val="24"/>
          <w:lang w:val="uk-UA"/>
        </w:rPr>
        <w:t>Рекомендована література</w:t>
      </w:r>
      <w:r w:rsidRPr="00B220B2">
        <w:rPr>
          <w:rFonts w:ascii="Times New Roman" w:eastAsia="Times New Roman" w:hAnsi="Times New Roman" w:cs="Times New Roman"/>
          <w:bCs/>
          <w:sz w:val="24"/>
          <w:szCs w:val="24"/>
          <w:lang w:val="uk-UA"/>
        </w:rPr>
        <w:t>:……………………………………………………………………….</w:t>
      </w:r>
    </w:p>
    <w:p w:rsidR="00B220B2" w:rsidRPr="00B220B2" w:rsidRDefault="00B220B2" w:rsidP="00B220B2">
      <w:pPr>
        <w:spacing w:after="0" w:line="240" w:lineRule="auto"/>
        <w:jc w:val="both"/>
        <w:rPr>
          <w:rFonts w:ascii="Times New Roman" w:eastAsia="Times New Roman" w:hAnsi="Times New Roman" w:cs="Times New Roman"/>
          <w:bCs/>
          <w:sz w:val="24"/>
          <w:szCs w:val="24"/>
          <w:vertAlign w:val="superscript"/>
          <w:lang w:val="uk-UA"/>
        </w:rPr>
      </w:pPr>
      <w:r w:rsidRPr="00B220B2">
        <w:rPr>
          <w:rFonts w:ascii="Times New Roman" w:eastAsia="Times New Roman" w:hAnsi="Times New Roman" w:cs="Times New Roman"/>
          <w:bCs/>
          <w:sz w:val="24"/>
          <w:szCs w:val="24"/>
          <w:vertAlign w:val="superscript"/>
          <w:lang w:val="uk-UA"/>
        </w:rPr>
        <w:tab/>
      </w:r>
      <w:r w:rsidRPr="00B220B2">
        <w:rPr>
          <w:rFonts w:ascii="Times New Roman" w:eastAsia="Times New Roman" w:hAnsi="Times New Roman" w:cs="Times New Roman"/>
          <w:bCs/>
          <w:sz w:val="24"/>
          <w:szCs w:val="24"/>
          <w:vertAlign w:val="superscript"/>
          <w:lang w:val="uk-UA"/>
        </w:rPr>
        <w:tab/>
        <w:t>перелік тільки основних літературних джерел або тільки список авторських підручників і посібників лектора (</w:t>
      </w:r>
      <w:proofErr w:type="spellStart"/>
      <w:r w:rsidRPr="00B220B2">
        <w:rPr>
          <w:rFonts w:ascii="Times New Roman" w:eastAsia="Times New Roman" w:hAnsi="Times New Roman" w:cs="Times New Roman"/>
          <w:bCs/>
          <w:sz w:val="24"/>
          <w:szCs w:val="24"/>
          <w:vertAlign w:val="superscript"/>
          <w:lang w:val="uk-UA"/>
        </w:rPr>
        <w:t>ів</w:t>
      </w:r>
      <w:proofErr w:type="spellEnd"/>
      <w:r w:rsidRPr="00B220B2">
        <w:rPr>
          <w:rFonts w:ascii="Times New Roman" w:eastAsia="Times New Roman" w:hAnsi="Times New Roman" w:cs="Times New Roman"/>
          <w:bCs/>
          <w:sz w:val="24"/>
          <w:szCs w:val="24"/>
          <w:vertAlign w:val="superscript"/>
          <w:lang w:val="uk-UA"/>
        </w:rPr>
        <w:t xml:space="preserve">) </w:t>
      </w:r>
    </w:p>
    <w:p w:rsidR="00B220B2" w:rsidRPr="00B220B2" w:rsidRDefault="00B220B2" w:rsidP="00B220B2">
      <w:pPr>
        <w:spacing w:after="0" w:line="240" w:lineRule="auto"/>
        <w:jc w:val="both"/>
        <w:rPr>
          <w:rFonts w:ascii="Times New Roman" w:eastAsia="Times New Roman" w:hAnsi="Times New Roman" w:cs="Times New Roman"/>
          <w:bCs/>
          <w:sz w:val="20"/>
          <w:szCs w:val="20"/>
          <w:lang w:val="uk-UA"/>
        </w:rPr>
      </w:pPr>
    </w:p>
    <w:p w:rsidR="002F3512" w:rsidRDefault="002F3512" w:rsidP="002F3512">
      <w:pPr>
        <w:spacing w:after="0"/>
        <w:rPr>
          <w:rFonts w:ascii="Times New Roman" w:hAnsi="Times New Roman" w:cs="Times New Roman"/>
          <w:lang w:val="uk-UA"/>
        </w:rPr>
      </w:pPr>
    </w:p>
    <w:p w:rsidR="002F3512" w:rsidRDefault="002F3512" w:rsidP="002F3512">
      <w:pPr>
        <w:spacing w:after="0"/>
        <w:rPr>
          <w:rFonts w:ascii="Times New Roman" w:hAnsi="Times New Roman" w:cs="Times New Roman"/>
          <w:lang w:val="uk-UA"/>
        </w:rPr>
      </w:pPr>
    </w:p>
    <w:p w:rsidR="002F3512" w:rsidRDefault="002F3512" w:rsidP="002F3512">
      <w:pPr>
        <w:spacing w:after="0"/>
        <w:rPr>
          <w:rFonts w:ascii="Times New Roman" w:hAnsi="Times New Roman" w:cs="Times New Roman"/>
          <w:lang w:val="uk-UA"/>
        </w:rPr>
      </w:pPr>
    </w:p>
    <w:p w:rsidR="00CB266A" w:rsidRDefault="00CB266A" w:rsidP="002F3512">
      <w:pPr>
        <w:spacing w:after="0"/>
        <w:rPr>
          <w:rFonts w:ascii="Times New Roman" w:hAnsi="Times New Roman" w:cs="Times New Roman"/>
          <w:lang w:val="uk-UA"/>
        </w:rPr>
        <w:sectPr w:rsidR="00CB266A">
          <w:pgSz w:w="11906" w:h="16838"/>
          <w:pgMar w:top="1134" w:right="850" w:bottom="1134" w:left="1701" w:header="708" w:footer="708" w:gutter="0"/>
          <w:cols w:space="708"/>
          <w:docGrid w:linePitch="360"/>
        </w:sectPr>
      </w:pPr>
    </w:p>
    <w:p w:rsidR="006B0B88" w:rsidRPr="006B0B88" w:rsidRDefault="006B0B88" w:rsidP="006B0B88">
      <w:pPr>
        <w:spacing w:after="0" w:line="240" w:lineRule="auto"/>
        <w:jc w:val="center"/>
        <w:rPr>
          <w:rFonts w:ascii="Times New Roman" w:eastAsia="Times New Roman" w:hAnsi="Times New Roman" w:cs="Times New Roman"/>
          <w:b/>
          <w:sz w:val="24"/>
          <w:szCs w:val="24"/>
          <w:lang w:val="uk-UA"/>
        </w:rPr>
      </w:pPr>
      <w:r w:rsidRPr="006B0B88">
        <w:rPr>
          <w:rFonts w:ascii="Times New Roman" w:eastAsia="Times New Roman" w:hAnsi="Times New Roman" w:cs="Times New Roman"/>
          <w:b/>
          <w:sz w:val="24"/>
          <w:szCs w:val="24"/>
          <w:lang w:val="uk-UA"/>
        </w:rPr>
        <w:lastRenderedPageBreak/>
        <w:t>ВІДОМОСТІ</w:t>
      </w:r>
    </w:p>
    <w:p w:rsidR="006B0B88" w:rsidRPr="006B0B88" w:rsidRDefault="006B0B88" w:rsidP="006B0B88">
      <w:pPr>
        <w:spacing w:after="0" w:line="240" w:lineRule="auto"/>
        <w:jc w:val="center"/>
        <w:rPr>
          <w:rFonts w:ascii="Times New Roman" w:eastAsia="Times New Roman" w:hAnsi="Times New Roman" w:cs="Times New Roman"/>
          <w:b/>
          <w:sz w:val="24"/>
          <w:szCs w:val="24"/>
          <w:lang w:val="uk-UA"/>
        </w:rPr>
      </w:pPr>
      <w:r w:rsidRPr="006B0B88">
        <w:rPr>
          <w:rFonts w:ascii="Times New Roman" w:eastAsia="Times New Roman" w:hAnsi="Times New Roman" w:cs="Times New Roman"/>
          <w:b/>
          <w:sz w:val="24"/>
          <w:szCs w:val="24"/>
          <w:lang w:val="uk-UA"/>
        </w:rPr>
        <w:t>про проектну групу освітньої діяльності</w:t>
      </w:r>
    </w:p>
    <w:p w:rsidR="006B0B88" w:rsidRPr="006B0B88" w:rsidRDefault="006B0B88" w:rsidP="006B0B88">
      <w:pPr>
        <w:spacing w:after="0" w:line="36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Структурний підрозділ </w:t>
      </w:r>
      <w:r w:rsidRPr="006B0B88">
        <w:rPr>
          <w:rFonts w:ascii="Times New Roman" w:eastAsia="Calibri" w:hAnsi="Times New Roman" w:cs="Times New Roman"/>
          <w:color w:val="000000"/>
          <w:sz w:val="24"/>
          <w:szCs w:val="24"/>
          <w:u w:val="single"/>
          <w:lang w:val="uk-UA"/>
        </w:rPr>
        <w:t xml:space="preserve">факультет гуманітарних наук, психології та педагогіки </w:t>
      </w:r>
      <w:r w:rsidRPr="006B0B88">
        <w:rPr>
          <w:rFonts w:ascii="Times New Roman" w:eastAsia="Calibri" w:hAnsi="Times New Roman" w:cs="Times New Roman"/>
          <w:color w:val="000000"/>
          <w:sz w:val="24"/>
          <w:szCs w:val="24"/>
          <w:lang w:val="uk-UA"/>
        </w:rPr>
        <w:t xml:space="preserve">                                                                      Кафедра </w:t>
      </w:r>
      <w:r w:rsidRPr="006B0B88">
        <w:rPr>
          <w:rFonts w:ascii="Times New Roman" w:eastAsia="Calibri" w:hAnsi="Times New Roman" w:cs="Times New Roman"/>
          <w:color w:val="000000"/>
          <w:sz w:val="24"/>
          <w:szCs w:val="24"/>
          <w:u w:val="single"/>
          <w:lang w:val="uk-UA"/>
        </w:rPr>
        <w:t>педагогіки</w:t>
      </w:r>
    </w:p>
    <w:p w:rsidR="006B0B88" w:rsidRPr="006B0B88" w:rsidRDefault="006B0B88" w:rsidP="006B0B88">
      <w:pPr>
        <w:spacing w:after="0" w:line="36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Галузь знань  </w:t>
      </w:r>
      <w:r w:rsidRPr="006B0B88">
        <w:rPr>
          <w:rFonts w:ascii="Times New Roman" w:eastAsia="Calibri" w:hAnsi="Times New Roman" w:cs="Times New Roman"/>
          <w:color w:val="000000"/>
          <w:sz w:val="24"/>
          <w:szCs w:val="24"/>
          <w:u w:val="single"/>
          <w:lang w:val="uk-UA"/>
        </w:rPr>
        <w:t>01 Освіта</w:t>
      </w:r>
      <w:r w:rsidRPr="006B0B88">
        <w:rPr>
          <w:rFonts w:ascii="Times New Roman" w:eastAsia="Calibri" w:hAnsi="Times New Roman" w:cs="Times New Roman"/>
          <w:color w:val="000000"/>
          <w:sz w:val="24"/>
          <w:szCs w:val="24"/>
          <w:lang w:val="uk-UA"/>
        </w:rPr>
        <w:tab/>
      </w:r>
      <w:r w:rsidRPr="006B0B88">
        <w:rPr>
          <w:rFonts w:ascii="Times New Roman" w:eastAsia="Calibri" w:hAnsi="Times New Roman" w:cs="Times New Roman"/>
          <w:color w:val="000000"/>
          <w:sz w:val="24"/>
          <w:szCs w:val="24"/>
          <w:lang w:val="uk-UA"/>
        </w:rPr>
        <w:tab/>
      </w:r>
      <w:r w:rsidRPr="006B0B88">
        <w:rPr>
          <w:rFonts w:ascii="Times New Roman" w:eastAsia="Calibri" w:hAnsi="Times New Roman" w:cs="Times New Roman"/>
          <w:color w:val="000000"/>
          <w:sz w:val="24"/>
          <w:szCs w:val="24"/>
          <w:lang w:val="uk-UA"/>
        </w:rPr>
        <w:tab/>
        <w:t xml:space="preserve">                                                                                Спеціальність </w:t>
      </w:r>
      <w:r w:rsidRPr="006B0B88">
        <w:rPr>
          <w:rFonts w:ascii="Times New Roman" w:eastAsia="Calibri" w:hAnsi="Times New Roman" w:cs="Times New Roman"/>
          <w:color w:val="000000"/>
          <w:sz w:val="24"/>
          <w:szCs w:val="24"/>
          <w:u w:val="single"/>
          <w:lang w:val="uk-UA"/>
        </w:rPr>
        <w:t>011 Освітні, педагогічні науки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75"/>
        <w:gridCol w:w="1197"/>
        <w:gridCol w:w="1229"/>
        <w:gridCol w:w="865"/>
        <w:gridCol w:w="7212"/>
        <w:gridCol w:w="1518"/>
        <w:gridCol w:w="717"/>
      </w:tblGrid>
      <w:tr w:rsidR="006B0B88" w:rsidRPr="006B0B88" w:rsidTr="00F84D07">
        <w:tc>
          <w:tcPr>
            <w:tcW w:w="1386"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Прізвище, ім`я та по батькові керівника та членів проектної групи</w:t>
            </w:r>
          </w:p>
        </w:tc>
        <w:tc>
          <w:tcPr>
            <w:tcW w:w="1345"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Найменування посади, місце роботи</w:t>
            </w:r>
          </w:p>
        </w:tc>
        <w:tc>
          <w:tcPr>
            <w:tcW w:w="1553"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Найменування закладу, який закінчив викладач, рік закінчення, спеціальність, кваліфікація згідно з документом про вищу освіту*</w:t>
            </w:r>
          </w:p>
        </w:tc>
        <w:tc>
          <w:tcPr>
            <w:tcW w:w="1596"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Науковий ступінь, шифр та найменування наукової спеціальності, тема дисертації, вчене звання за якою кафедрою (спеціальністю) присвоєно</w:t>
            </w:r>
          </w:p>
        </w:tc>
        <w:tc>
          <w:tcPr>
            <w:tcW w:w="1181"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Стаж науково-педагогічної роботи та/або наукової роботи</w:t>
            </w:r>
          </w:p>
        </w:tc>
        <w:tc>
          <w:tcPr>
            <w:tcW w:w="4403"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Інформація про наукову діяльність (основні публікації за напрямом, науково-дослідній роботі, участь у конференціях та семінарах, робота з аспірантами та докторантами, керівництво науковою роботою студентів)</w:t>
            </w:r>
          </w:p>
        </w:tc>
        <w:tc>
          <w:tcPr>
            <w:tcW w:w="1990"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Відомості про підвищення кваліфікації викладача (найменування закладу, вид документу, тема та дата видачі)</w:t>
            </w:r>
          </w:p>
        </w:tc>
        <w:tc>
          <w:tcPr>
            <w:tcW w:w="1334" w:type="dxa"/>
            <w:shd w:val="clear" w:color="auto" w:fill="auto"/>
            <w:vAlign w:val="center"/>
          </w:tcPr>
          <w:p w:rsidR="006B0B88" w:rsidRPr="006B0B88" w:rsidRDefault="006B0B88" w:rsidP="006B0B88">
            <w:pPr>
              <w:spacing w:after="0" w:line="360" w:lineRule="auto"/>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Примітки **</w:t>
            </w:r>
          </w:p>
        </w:tc>
      </w:tr>
      <w:tr w:rsidR="006B0B88" w:rsidRPr="006B0B88" w:rsidTr="00F84D07">
        <w:tc>
          <w:tcPr>
            <w:tcW w:w="14788" w:type="dxa"/>
            <w:gridSpan w:val="8"/>
            <w:shd w:val="clear" w:color="auto" w:fill="auto"/>
            <w:vAlign w:val="center"/>
          </w:tcPr>
          <w:p w:rsidR="006B0B88" w:rsidRPr="006B0B88" w:rsidRDefault="006B0B88" w:rsidP="006B0B88">
            <w:pPr>
              <w:spacing w:after="0" w:line="360" w:lineRule="auto"/>
              <w:jc w:val="center"/>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Особи, що працюють за основним місцем роботи (у тому числі за суміщенням)</w:t>
            </w:r>
          </w:p>
        </w:tc>
      </w:tr>
      <w:tr w:rsidR="006B0B88" w:rsidRPr="006B0B88" w:rsidTr="00BD30D3">
        <w:tc>
          <w:tcPr>
            <w:tcW w:w="1386"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Шевченко</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Галина Павлівна</w:t>
            </w:r>
          </w:p>
        </w:tc>
        <w:tc>
          <w:tcPr>
            <w:tcW w:w="1345"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професор кафедри педагогіки СНУ ім. </w:t>
            </w:r>
            <w:proofErr w:type="spellStart"/>
            <w:r w:rsidRPr="006B0B88">
              <w:rPr>
                <w:rFonts w:ascii="Times New Roman" w:eastAsia="Calibri" w:hAnsi="Times New Roman" w:cs="Times New Roman"/>
                <w:color w:val="000000"/>
                <w:sz w:val="24"/>
                <w:szCs w:val="24"/>
                <w:lang w:val="uk-UA"/>
              </w:rPr>
              <w:t>В.Даля</w:t>
            </w:r>
            <w:proofErr w:type="spellEnd"/>
          </w:p>
        </w:tc>
        <w:tc>
          <w:tcPr>
            <w:tcW w:w="1553"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Луганський державний педагогічний інститут ім. </w:t>
            </w:r>
            <w:proofErr w:type="spellStart"/>
            <w:r w:rsidRPr="006B0B88">
              <w:rPr>
                <w:rFonts w:ascii="Times New Roman" w:eastAsia="Calibri" w:hAnsi="Times New Roman" w:cs="Times New Roman"/>
                <w:color w:val="000000"/>
                <w:sz w:val="24"/>
                <w:szCs w:val="24"/>
                <w:lang w:val="uk-UA"/>
              </w:rPr>
              <w:t>Т.Г.Шевченка</w:t>
            </w:r>
            <w:proofErr w:type="spellEnd"/>
            <w:r w:rsidRPr="006B0B88">
              <w:rPr>
                <w:rFonts w:ascii="Times New Roman" w:eastAsia="Calibri" w:hAnsi="Times New Roman" w:cs="Times New Roman"/>
                <w:color w:val="000000"/>
                <w:sz w:val="24"/>
                <w:szCs w:val="24"/>
                <w:lang w:val="uk-UA"/>
              </w:rPr>
              <w:t>, 1962 р.</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«Українс</w:t>
            </w:r>
            <w:r w:rsidRPr="006B0B88">
              <w:rPr>
                <w:rFonts w:ascii="Times New Roman" w:eastAsia="Calibri" w:hAnsi="Times New Roman" w:cs="Times New Roman"/>
                <w:color w:val="000000"/>
                <w:sz w:val="24"/>
                <w:szCs w:val="24"/>
                <w:lang w:val="uk-UA"/>
              </w:rPr>
              <w:lastRenderedPageBreak/>
              <w:t>ька мова,  література та музика»</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Вчитель української мови, літератури та музики</w:t>
            </w:r>
          </w:p>
        </w:tc>
        <w:tc>
          <w:tcPr>
            <w:tcW w:w="1596"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Доктор педагогічних наук, 13.00.01 – загальна педагогіка та історія педагогіки,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ПД № </w:t>
            </w:r>
            <w:r w:rsidRPr="006B0B88">
              <w:rPr>
                <w:rFonts w:ascii="Times New Roman" w:eastAsia="Calibri" w:hAnsi="Times New Roman" w:cs="Times New Roman"/>
                <w:color w:val="000000"/>
                <w:sz w:val="24"/>
                <w:szCs w:val="24"/>
                <w:lang w:val="uk-UA"/>
              </w:rPr>
              <w:lastRenderedPageBreak/>
              <w:t>000441 1.08.1988;</w:t>
            </w:r>
          </w:p>
          <w:p w:rsidR="006B0B88" w:rsidRPr="006B0B88" w:rsidRDefault="006B0B88" w:rsidP="00BD30D3">
            <w:pPr>
              <w:spacing w:after="0" w:line="240" w:lineRule="auto"/>
              <w:ind w:firstLine="709"/>
              <w:rPr>
                <w:rFonts w:ascii="Times New Roman" w:eastAsia="Calibri" w:hAnsi="Times New Roman" w:cs="Times New Roman"/>
                <w:color w:val="000000"/>
                <w:sz w:val="24"/>
                <w:szCs w:val="24"/>
                <w:lang w:val="uk-UA"/>
              </w:rPr>
            </w:pP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професор кафедри педагогіки,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ПР № 003668</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04.11.1989;</w:t>
            </w:r>
          </w:p>
          <w:p w:rsidR="006B0B88" w:rsidRPr="006B0B88" w:rsidRDefault="006B0B88" w:rsidP="00BD30D3">
            <w:pPr>
              <w:spacing w:after="0" w:line="240" w:lineRule="auto"/>
              <w:ind w:firstLine="709"/>
              <w:rPr>
                <w:rFonts w:ascii="Times New Roman" w:eastAsia="Calibri" w:hAnsi="Times New Roman" w:cs="Times New Roman"/>
                <w:color w:val="000000"/>
                <w:sz w:val="24"/>
                <w:szCs w:val="24"/>
                <w:lang w:val="uk-UA"/>
              </w:rPr>
            </w:pP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член-кореспондент АПН України,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посвідчення </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44, 17.11.1992</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тема докторської дисертації – “Взаємодія мистецтв в естетичному </w:t>
            </w:r>
            <w:r w:rsidRPr="006B0B88">
              <w:rPr>
                <w:rFonts w:ascii="Times New Roman" w:eastAsia="Calibri" w:hAnsi="Times New Roman" w:cs="Times New Roman"/>
                <w:color w:val="000000"/>
                <w:sz w:val="24"/>
                <w:szCs w:val="24"/>
                <w:lang w:val="uk-UA"/>
              </w:rPr>
              <w:lastRenderedPageBreak/>
              <w:t xml:space="preserve">вихованні та розвитку підлітків” </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Заслужений діяч науки і техніки України – Указ Президента від 22серпня 1996р. № 631.</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Член Бюро відділення вищої школи національної Академії педагогічних наук України (наказом Президента 258/2010 від 24.02.10 р.).</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Академік </w:t>
            </w:r>
            <w:r w:rsidRPr="006B0B88">
              <w:rPr>
                <w:rFonts w:ascii="Times New Roman" w:eastAsia="Calibri" w:hAnsi="Times New Roman" w:cs="Times New Roman"/>
                <w:color w:val="000000"/>
                <w:sz w:val="24"/>
                <w:szCs w:val="24"/>
                <w:lang w:val="uk-UA"/>
              </w:rPr>
              <w:lastRenderedPageBreak/>
              <w:t>НАПН України (А 93 від 20 жовтня 2016 р., протокол №1 – 1/2 - 5)</w:t>
            </w:r>
          </w:p>
        </w:tc>
        <w:tc>
          <w:tcPr>
            <w:tcW w:w="1181"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46 р. 8 м.</w:t>
            </w:r>
          </w:p>
        </w:tc>
        <w:tc>
          <w:tcPr>
            <w:tcW w:w="4403" w:type="dxa"/>
            <w:shd w:val="clear" w:color="auto" w:fill="auto"/>
            <w:vAlign w:val="center"/>
          </w:tcPr>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b/>
                <w:sz w:val="24"/>
                <w:szCs w:val="24"/>
                <w:lang w:val="uk-UA"/>
              </w:rPr>
              <w:t xml:space="preserve">1)  наукові публікації у періодичному виданні, яке включено до </w:t>
            </w:r>
            <w:proofErr w:type="spellStart"/>
            <w:r w:rsidRPr="006B0B88">
              <w:rPr>
                <w:rFonts w:ascii="Times New Roman" w:eastAsia="Times New Roman" w:hAnsi="Times New Roman" w:cs="Times New Roman"/>
                <w:b/>
                <w:sz w:val="24"/>
                <w:szCs w:val="24"/>
                <w:lang w:val="uk-UA"/>
              </w:rPr>
              <w:t>наукометричних</w:t>
            </w:r>
            <w:proofErr w:type="spellEnd"/>
            <w:r w:rsidRPr="006B0B88">
              <w:rPr>
                <w:rFonts w:ascii="Times New Roman" w:eastAsia="Times New Roman" w:hAnsi="Times New Roman" w:cs="Times New Roman"/>
                <w:b/>
                <w:sz w:val="24"/>
                <w:szCs w:val="24"/>
                <w:lang w:val="uk-UA"/>
              </w:rPr>
              <w:t xml:space="preserve"> баз, зокрема </w:t>
            </w:r>
            <w:r w:rsidRPr="006B0B88">
              <w:rPr>
                <w:rFonts w:ascii="Times New Roman" w:eastAsia="Times New Roman" w:hAnsi="Times New Roman" w:cs="Times New Roman"/>
                <w:b/>
                <w:sz w:val="24"/>
                <w:szCs w:val="24"/>
                <w:lang w:val="en-US"/>
              </w:rPr>
              <w:t>Scopus</w:t>
            </w:r>
            <w:r w:rsidRPr="006B0B88">
              <w:rPr>
                <w:rFonts w:ascii="Times New Roman" w:eastAsia="Times New Roman" w:hAnsi="Times New Roman" w:cs="Times New Roman"/>
                <w:b/>
                <w:sz w:val="24"/>
                <w:szCs w:val="24"/>
                <w:lang w:val="uk-UA"/>
              </w:rPr>
              <w:t xml:space="preserve"> або </w:t>
            </w:r>
            <w:proofErr w:type="spellStart"/>
            <w:r w:rsidRPr="006B0B88">
              <w:rPr>
                <w:rFonts w:ascii="Times New Roman" w:eastAsia="Times New Roman" w:hAnsi="Times New Roman" w:cs="Times New Roman"/>
                <w:b/>
                <w:sz w:val="24"/>
                <w:szCs w:val="24"/>
                <w:lang w:val="en-US"/>
              </w:rPr>
              <w:t>WebofScienceCoreCollection</w:t>
            </w:r>
            <w:proofErr w:type="spellEnd"/>
            <w:r w:rsidRPr="006B0B88">
              <w:rPr>
                <w:rFonts w:ascii="Times New Roman" w:eastAsia="Times New Roman" w:hAnsi="Times New Roman" w:cs="Times New Roman"/>
                <w:b/>
                <w:sz w:val="24"/>
                <w:szCs w:val="24"/>
                <w:lang w:val="uk-UA"/>
              </w:rPr>
              <w:t>, рекомендованих МОН</w:t>
            </w:r>
            <w:r w:rsidRPr="006B0B88">
              <w:rPr>
                <w:rFonts w:ascii="Times New Roman" w:eastAsia="Times New Roman" w:hAnsi="Times New Roman" w:cs="Times New Roman"/>
                <w:sz w:val="24"/>
                <w:szCs w:val="24"/>
                <w:lang w:val="uk-UA"/>
              </w:rPr>
              <w:t xml:space="preserve">: </w:t>
            </w:r>
            <w:r w:rsidRPr="006B0B88">
              <w:rPr>
                <w:rFonts w:ascii="Times New Roman" w:eastAsia="Times New Roman" w:hAnsi="Times New Roman" w:cs="Times New Roman"/>
                <w:sz w:val="24"/>
                <w:szCs w:val="24"/>
                <w:lang w:val="en-US"/>
              </w:rPr>
              <w:t>INDEXCOPERNICUSINTERNATIONAL</w:t>
            </w:r>
          </w:p>
          <w:p w:rsidR="006B0B88" w:rsidRPr="006B0B88" w:rsidRDefault="006B0B88" w:rsidP="006B0B88">
            <w:pPr>
              <w:tabs>
                <w:tab w:val="left" w:pos="0"/>
              </w:tabs>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Shevchenko</w:t>
            </w:r>
            <w:proofErr w:type="spellEnd"/>
            <w:r w:rsidRPr="006B0B88">
              <w:rPr>
                <w:rFonts w:ascii="Times New Roman" w:eastAsia="Times New Roman" w:hAnsi="Times New Roman" w:cs="Times New Roman"/>
                <w:sz w:val="24"/>
                <w:szCs w:val="24"/>
                <w:lang w:val="uk-UA"/>
              </w:rPr>
              <w:t xml:space="preserve"> G</w:t>
            </w:r>
            <w:r w:rsidRPr="006B0B88">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lang w:val="uk-UA"/>
              </w:rPr>
              <w:t xml:space="preserve">P. </w:t>
            </w:r>
            <w:proofErr w:type="spellStart"/>
            <w:r w:rsidRPr="006B0B88">
              <w:rPr>
                <w:rFonts w:ascii="Times New Roman" w:eastAsia="Times New Roman" w:hAnsi="Times New Roman" w:cs="Times New Roman"/>
                <w:sz w:val="24"/>
                <w:szCs w:val="24"/>
                <w:lang w:val="uk-UA"/>
              </w:rPr>
              <w:t>The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Ideal</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Image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of</w:t>
            </w:r>
            <w:proofErr w:type="spellEnd"/>
            <w:r w:rsidRPr="006B0B88">
              <w:rPr>
                <w:rFonts w:ascii="Times New Roman" w:eastAsia="Times New Roman" w:hAnsi="Times New Roman" w:cs="Times New Roman"/>
                <w:sz w:val="24"/>
                <w:szCs w:val="24"/>
                <w:lang w:val="uk-UA"/>
              </w:rPr>
              <w:t xml:space="preserve"> a </w:t>
            </w:r>
            <w:proofErr w:type="spellStart"/>
            <w:r w:rsidRPr="006B0B88">
              <w:rPr>
                <w:rFonts w:ascii="Times New Roman" w:eastAsia="Times New Roman" w:hAnsi="Times New Roman" w:cs="Times New Roman"/>
                <w:sz w:val="24"/>
                <w:szCs w:val="24"/>
                <w:lang w:val="uk-UA"/>
              </w:rPr>
              <w:t>Man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the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Main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Characteristics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and</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Ways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of</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Achieving</w:t>
            </w:r>
            <w:proofErr w:type="spellEnd"/>
            <w:r w:rsidRPr="006B0B88">
              <w:rPr>
                <w:rFonts w:ascii="Times New Roman" w:eastAsia="Times New Roman" w:hAnsi="Times New Roman" w:cs="Times New Roman"/>
                <w:sz w:val="24"/>
                <w:szCs w:val="24"/>
                <w:lang w:val="uk-UA"/>
              </w:rPr>
              <w:t xml:space="preserve"> / </w:t>
            </w:r>
            <w:proofErr w:type="spellStart"/>
            <w:r w:rsidRPr="006B0B88">
              <w:rPr>
                <w:rFonts w:ascii="Times New Roman" w:eastAsia="Times New Roman" w:hAnsi="Times New Roman" w:cs="Times New Roman"/>
                <w:sz w:val="24"/>
                <w:szCs w:val="24"/>
                <w:lang w:val="uk-UA"/>
              </w:rPr>
              <w:t>G.P.Shevchenko</w:t>
            </w:r>
            <w:proofErr w:type="spellEnd"/>
            <w:r w:rsidRPr="006B0B88">
              <w:rPr>
                <w:rFonts w:ascii="Times New Roman" w:eastAsia="Times New Roman" w:hAnsi="Times New Roman" w:cs="Times New Roman"/>
                <w:sz w:val="24"/>
                <w:szCs w:val="24"/>
                <w:lang w:val="uk-UA"/>
              </w:rPr>
              <w:t xml:space="preserve"> // </w:t>
            </w:r>
            <w:proofErr w:type="spellStart"/>
            <w:r w:rsidRPr="006B0B88">
              <w:rPr>
                <w:rFonts w:ascii="Times New Roman" w:eastAsia="Times New Roman" w:hAnsi="Times New Roman" w:cs="Times New Roman"/>
                <w:sz w:val="24"/>
                <w:szCs w:val="24"/>
                <w:lang w:val="uk-UA"/>
              </w:rPr>
              <w:t>Future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Human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Image</w:t>
            </w:r>
            <w:proofErr w:type="spellEnd"/>
            <w:r w:rsidRPr="006B0B88">
              <w:rPr>
                <w:rFonts w:ascii="Times New Roman" w:eastAsia="Times New Roman" w:hAnsi="Times New Roman" w:cs="Times New Roman"/>
                <w:sz w:val="24"/>
                <w:szCs w:val="24"/>
                <w:lang w:val="en-US"/>
              </w:rPr>
              <w:t xml:space="preserve">: The Academic Journal. – 2017. </w:t>
            </w:r>
            <w:r w:rsidRPr="006B0B88">
              <w:rPr>
                <w:rFonts w:ascii="Times New Roman" w:eastAsia="Times New Roman" w:hAnsi="Times New Roman" w:cs="Times New Roman"/>
                <w:sz w:val="24"/>
                <w:szCs w:val="24"/>
                <w:lang w:val="en-US"/>
              </w:rPr>
              <w:sym w:font="Symbol" w:char="F02D"/>
            </w:r>
            <w:proofErr w:type="spellStart"/>
            <w:r w:rsidRPr="006B0B88">
              <w:rPr>
                <w:rFonts w:ascii="Times New Roman" w:eastAsia="Times New Roman" w:hAnsi="Times New Roman" w:cs="Times New Roman"/>
                <w:sz w:val="24"/>
                <w:szCs w:val="24"/>
                <w:lang w:val="uk-UA"/>
              </w:rPr>
              <w:t>Volume</w:t>
            </w:r>
            <w:proofErr w:type="spellEnd"/>
            <w:r w:rsidRPr="006B0B88">
              <w:rPr>
                <w:rFonts w:ascii="Times New Roman" w:eastAsia="Times New Roman" w:hAnsi="Times New Roman" w:cs="Times New Roman"/>
                <w:sz w:val="24"/>
                <w:szCs w:val="24"/>
                <w:lang w:val="uk-UA"/>
              </w:rPr>
              <w:t xml:space="preserve"> 7</w:t>
            </w:r>
            <w:r w:rsidRPr="006B0B88">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lang w:val="en-US"/>
              </w:rPr>
              <w:sym w:font="Symbol" w:char="F02D"/>
            </w:r>
            <w:r w:rsidRPr="006B0B88">
              <w:rPr>
                <w:rFonts w:ascii="Times New Roman" w:eastAsia="Times New Roman" w:hAnsi="Times New Roman" w:cs="Times New Roman"/>
                <w:sz w:val="24"/>
                <w:szCs w:val="24"/>
                <w:lang w:val="en-US"/>
              </w:rPr>
              <w:t>Pp</w:t>
            </w:r>
            <w:r w:rsidRPr="006B0B88">
              <w:rPr>
                <w:rFonts w:ascii="Times New Roman" w:eastAsia="Times New Roman" w:hAnsi="Times New Roman" w:cs="Times New Roman"/>
                <w:sz w:val="24"/>
                <w:szCs w:val="24"/>
              </w:rPr>
              <w:t>. 120-127.</w:t>
            </w:r>
          </w:p>
          <w:p w:rsidR="006B0B88" w:rsidRPr="006B0B88" w:rsidRDefault="006B0B88" w:rsidP="006B0B88">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Культурна особистість: концептуальні ідеї П. </w:t>
            </w:r>
            <w:proofErr w:type="spellStart"/>
            <w:r w:rsidRPr="006B0B88">
              <w:rPr>
                <w:rFonts w:ascii="Times New Roman" w:eastAsia="Times New Roman" w:hAnsi="Times New Roman" w:cs="Times New Roman"/>
                <w:sz w:val="24"/>
                <w:szCs w:val="24"/>
                <w:lang w:val="uk-UA"/>
              </w:rPr>
              <w:t>Шафера</w:t>
            </w:r>
            <w:proofErr w:type="spellEnd"/>
            <w:r w:rsidRPr="006B0B88">
              <w:rPr>
                <w:rFonts w:ascii="Times New Roman" w:eastAsia="Times New Roman" w:hAnsi="Times New Roman" w:cs="Times New Roman"/>
                <w:sz w:val="24"/>
                <w:szCs w:val="24"/>
                <w:lang w:val="uk-UA"/>
              </w:rPr>
              <w:t xml:space="preserve"> / Антоненко Т.Л., </w:t>
            </w:r>
            <w:proofErr w:type="spellStart"/>
            <w:r w:rsidRPr="006B0B88">
              <w:rPr>
                <w:rFonts w:ascii="Times New Roman" w:eastAsia="Times New Roman" w:hAnsi="Times New Roman" w:cs="Times New Roman"/>
                <w:sz w:val="24"/>
                <w:szCs w:val="24"/>
                <w:lang w:val="uk-UA"/>
              </w:rPr>
              <w:t>Безугоа</w:t>
            </w:r>
            <w:proofErr w:type="spellEnd"/>
            <w:r w:rsidRPr="006B0B88">
              <w:rPr>
                <w:rFonts w:ascii="Times New Roman" w:eastAsia="Times New Roman" w:hAnsi="Times New Roman" w:cs="Times New Roman"/>
                <w:sz w:val="24"/>
                <w:szCs w:val="24"/>
                <w:lang w:val="uk-UA"/>
              </w:rPr>
              <w:t xml:space="preserve"> М.В.  // Вісник Національної академії керівних кадрів культури і мистецтв. Культурологія. Київ, 2019. –  № 1. – С. 134-139</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DOI: https://doi.org/10.32461/2226-3209.1.2019.166891 </w:t>
            </w:r>
            <w:r w:rsidRPr="006B0B88">
              <w:rPr>
                <w:rFonts w:ascii="Times New Roman" w:eastAsia="Times New Roman" w:hAnsi="Times New Roman" w:cs="Times New Roman"/>
                <w:sz w:val="24"/>
                <w:szCs w:val="24"/>
                <w:lang w:val="uk-UA"/>
              </w:rPr>
              <w:lastRenderedPageBreak/>
              <w:t>(</w:t>
            </w:r>
            <w:proofErr w:type="spellStart"/>
            <w:r w:rsidRPr="006B0B88">
              <w:rPr>
                <w:rFonts w:ascii="Times New Roman" w:eastAsia="Times New Roman" w:hAnsi="Times New Roman" w:cs="Times New Roman"/>
                <w:sz w:val="24"/>
                <w:szCs w:val="24"/>
                <w:lang w:val="uk-UA"/>
              </w:rPr>
              <w:t>ThomsonReutersWebofScience</w:t>
            </w:r>
            <w:proofErr w:type="spellEnd"/>
            <w:r w:rsidRPr="006B0B88">
              <w:rPr>
                <w:rFonts w:ascii="Times New Roman" w:eastAsia="Times New Roman" w:hAnsi="Times New Roman" w:cs="Times New Roman"/>
                <w:sz w:val="24"/>
                <w:szCs w:val="24"/>
                <w:lang w:val="uk-UA"/>
              </w:rPr>
              <w:t>, EBSCO).</w:t>
            </w:r>
          </w:p>
          <w:p w:rsidR="006B0B88" w:rsidRPr="006B0B88" w:rsidRDefault="006B0B88" w:rsidP="006B0B88">
            <w:pPr>
              <w:spacing w:after="0" w:line="240" w:lineRule="auto"/>
              <w:contextualSpacing/>
              <w:jc w:val="both"/>
              <w:rPr>
                <w:rFonts w:ascii="Times New Roman" w:eastAsia="Calibri" w:hAnsi="Times New Roman" w:cs="Times New Roman"/>
                <w:spacing w:val="-8"/>
                <w:sz w:val="24"/>
                <w:szCs w:val="24"/>
                <w:lang w:val="en-US" w:eastAsia="ru-RU"/>
              </w:rPr>
            </w:pPr>
            <w:r w:rsidRPr="006B0B88">
              <w:rPr>
                <w:rFonts w:ascii="Times New Roman" w:eastAsia="Calibri" w:hAnsi="Times New Roman" w:cs="Times New Roman"/>
                <w:sz w:val="24"/>
                <w:szCs w:val="24"/>
                <w:lang w:val="uk-UA" w:eastAsia="ru-RU"/>
              </w:rPr>
              <w:t xml:space="preserve">3.PositivePersonalityEducation: </w:t>
            </w:r>
            <w:proofErr w:type="spellStart"/>
            <w:r w:rsidRPr="006B0B88">
              <w:rPr>
                <w:rFonts w:ascii="Times New Roman" w:eastAsia="Calibri" w:hAnsi="Times New Roman" w:cs="Times New Roman"/>
                <w:sz w:val="24"/>
                <w:szCs w:val="24"/>
                <w:lang w:val="uk-UA" w:eastAsia="ru-RU"/>
              </w:rPr>
              <w:t>AnOntologicalAspect</w:t>
            </w:r>
            <w:proofErr w:type="spellEnd"/>
            <w:r w:rsidRPr="006B0B88">
              <w:rPr>
                <w:rFonts w:ascii="Times New Roman" w:eastAsia="Calibri" w:hAnsi="Times New Roman" w:cs="Times New Roman"/>
                <w:sz w:val="24"/>
                <w:szCs w:val="24"/>
                <w:lang w:val="uk-UA" w:eastAsia="ru-RU"/>
              </w:rPr>
              <w:t xml:space="preserve"> / H. </w:t>
            </w:r>
            <w:proofErr w:type="spellStart"/>
            <w:r w:rsidRPr="006B0B88">
              <w:rPr>
                <w:rFonts w:ascii="Times New Roman" w:eastAsia="Calibri" w:hAnsi="Times New Roman" w:cs="Times New Roman"/>
                <w:sz w:val="24"/>
                <w:szCs w:val="24"/>
                <w:lang w:val="uk-UA" w:eastAsia="ru-RU"/>
              </w:rPr>
              <w:t>Shevchenko</w:t>
            </w:r>
            <w:proofErr w:type="spellEnd"/>
            <w:r w:rsidRPr="006B0B88">
              <w:rPr>
                <w:rFonts w:ascii="Times New Roman" w:eastAsia="Calibri" w:hAnsi="Times New Roman" w:cs="Times New Roman"/>
                <w:sz w:val="24"/>
                <w:szCs w:val="24"/>
                <w:lang w:val="en-US" w:eastAsia="ru-RU"/>
              </w:rPr>
              <w:t xml:space="preserve">, </w:t>
            </w:r>
            <w:proofErr w:type="spellStart"/>
            <w:r w:rsidRPr="006B0B88">
              <w:rPr>
                <w:rFonts w:ascii="Times New Roman" w:eastAsia="Calibri" w:hAnsi="Times New Roman" w:cs="Times New Roman"/>
                <w:sz w:val="24"/>
                <w:szCs w:val="24"/>
                <w:lang w:val="en-US" w:eastAsia="ru-RU"/>
              </w:rPr>
              <w:t>T.Antonenko</w:t>
            </w:r>
            <w:proofErr w:type="spellEnd"/>
            <w:r w:rsidRPr="006B0B88">
              <w:rPr>
                <w:rFonts w:ascii="Times New Roman" w:eastAsia="Calibri" w:hAnsi="Times New Roman" w:cs="Times New Roman"/>
                <w:sz w:val="24"/>
                <w:szCs w:val="24"/>
                <w:lang w:val="en-US" w:eastAsia="ru-RU"/>
              </w:rPr>
              <w:t xml:space="preserve">, &amp; I.  </w:t>
            </w:r>
            <w:proofErr w:type="spellStart"/>
            <w:r w:rsidRPr="006B0B88">
              <w:rPr>
                <w:rFonts w:ascii="Times New Roman" w:eastAsia="Calibri" w:hAnsi="Times New Roman" w:cs="Times New Roman"/>
                <w:sz w:val="24"/>
                <w:szCs w:val="24"/>
                <w:lang w:val="en-US" w:eastAsia="ru-RU"/>
              </w:rPr>
              <w:t>Safonova</w:t>
            </w:r>
            <w:proofErr w:type="spellEnd"/>
            <w:r w:rsidRPr="006B0B88">
              <w:rPr>
                <w:rFonts w:ascii="Times New Roman" w:eastAsia="Calibri" w:hAnsi="Times New Roman" w:cs="Times New Roman"/>
                <w:sz w:val="24"/>
                <w:szCs w:val="24"/>
                <w:lang w:val="en-US" w:eastAsia="ru-RU"/>
              </w:rPr>
              <w:t xml:space="preserve"> </w:t>
            </w:r>
            <w:r w:rsidRPr="006B0B88">
              <w:rPr>
                <w:rFonts w:ascii="Times New Roman" w:eastAsia="Calibri" w:hAnsi="Times New Roman" w:cs="Times New Roman"/>
                <w:sz w:val="24"/>
                <w:szCs w:val="24"/>
                <w:lang w:val="uk-UA" w:eastAsia="ru-RU"/>
              </w:rPr>
              <w:t>//</w:t>
            </w:r>
            <w:proofErr w:type="spellStart"/>
            <w:r w:rsidRPr="006B0B88">
              <w:rPr>
                <w:rFonts w:ascii="Times New Roman" w:eastAsia="Calibri" w:hAnsi="Times New Roman" w:cs="Times New Roman"/>
                <w:sz w:val="24"/>
                <w:szCs w:val="24"/>
                <w:lang w:val="en-US" w:eastAsia="ru-RU"/>
              </w:rPr>
              <w:t>JournalofHistoryCultureandArtResearch</w:t>
            </w:r>
            <w:proofErr w:type="spellEnd"/>
            <w:r w:rsidRPr="006B0B88">
              <w:rPr>
                <w:rFonts w:ascii="Times New Roman" w:eastAsia="Calibri" w:hAnsi="Times New Roman" w:cs="Times New Roman"/>
                <w:sz w:val="24"/>
                <w:szCs w:val="24"/>
                <w:lang w:val="en-US" w:eastAsia="ru-RU"/>
              </w:rPr>
              <w:t>. 2020. 9(1</w:t>
            </w:r>
            <w:proofErr w:type="gramStart"/>
            <w:r w:rsidRPr="006B0B88">
              <w:rPr>
                <w:rFonts w:ascii="Times New Roman" w:eastAsia="Calibri" w:hAnsi="Times New Roman" w:cs="Times New Roman"/>
                <w:sz w:val="24"/>
                <w:szCs w:val="24"/>
                <w:lang w:val="en-US" w:eastAsia="ru-RU"/>
              </w:rPr>
              <w:t>).</w:t>
            </w:r>
            <w:proofErr w:type="spellStart"/>
            <w:r w:rsidRPr="006B0B88">
              <w:rPr>
                <w:rFonts w:ascii="Times New Roman" w:eastAsia="Calibri" w:hAnsi="Times New Roman" w:cs="Times New Roman"/>
                <w:sz w:val="24"/>
                <w:szCs w:val="24"/>
                <w:lang w:val="en-US" w:eastAsia="ru-RU"/>
              </w:rPr>
              <w:t>DOI</w:t>
            </w:r>
            <w:proofErr w:type="gramEnd"/>
            <w:r w:rsidRPr="006B0B88">
              <w:rPr>
                <w:rFonts w:ascii="Times New Roman" w:eastAsia="Calibri" w:hAnsi="Times New Roman" w:cs="Times New Roman"/>
                <w:sz w:val="24"/>
                <w:szCs w:val="24"/>
                <w:lang w:val="en-US" w:eastAsia="ru-RU"/>
              </w:rPr>
              <w:t>:http</w:t>
            </w:r>
            <w:proofErr w:type="spellEnd"/>
            <w:r w:rsidRPr="006B0B88">
              <w:rPr>
                <w:rFonts w:ascii="Times New Roman" w:eastAsia="Calibri" w:hAnsi="Times New Roman" w:cs="Times New Roman"/>
                <w:sz w:val="24"/>
                <w:szCs w:val="24"/>
                <w:lang w:val="en-US" w:eastAsia="ru-RU"/>
              </w:rPr>
              <w:t>://dx.doi.org/10.7596/taksad.v9i1.2432Web of Science</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B0B88">
              <w:rPr>
                <w:rFonts w:ascii="Times New Roman" w:eastAsia="Times New Roman" w:hAnsi="Times New Roman" w:cs="Times New Roman"/>
                <w:b/>
                <w:sz w:val="24"/>
                <w:szCs w:val="24"/>
                <w:bdr w:val="none" w:sz="0" w:space="0" w:color="auto" w:frame="1"/>
                <w:lang w:val="uk-UA"/>
              </w:rPr>
              <w:t>2) наукові публікації у наукових виданнях, включених до переліку наукових фахових видань України</w:t>
            </w:r>
            <w:r w:rsidRPr="006B0B88">
              <w:rPr>
                <w:rFonts w:ascii="Times New Roman" w:eastAsia="Times New Roman" w:hAnsi="Times New Roman" w:cs="Times New Roman"/>
                <w:b/>
                <w:sz w:val="24"/>
                <w:szCs w:val="24"/>
                <w:bdr w:val="none" w:sz="0" w:space="0" w:color="auto" w:frame="1"/>
              </w:rPr>
              <w:t>:</w:t>
            </w:r>
          </w:p>
          <w:p w:rsidR="006B0B88" w:rsidRPr="006B0B88" w:rsidRDefault="006B0B88" w:rsidP="006B0B88">
            <w:pPr>
              <w:tabs>
                <w:tab w:val="left" w:pos="0"/>
              </w:tabs>
              <w:spacing w:after="0" w:line="240" w:lineRule="auto"/>
              <w:jc w:val="both"/>
              <w:rPr>
                <w:rFonts w:ascii="Times New Roman" w:eastAsia="Times New Roman" w:hAnsi="Times New Roman" w:cs="Times New Roman"/>
                <w:bCs/>
                <w:iCs/>
                <w:sz w:val="24"/>
                <w:szCs w:val="24"/>
                <w:lang w:val="uk-UA"/>
              </w:rPr>
            </w:pPr>
            <w:r w:rsidRPr="006B0B88">
              <w:rPr>
                <w:rFonts w:ascii="Times New Roman" w:eastAsia="Times New Roman" w:hAnsi="Times New Roman" w:cs="Times New Roman"/>
                <w:sz w:val="24"/>
                <w:szCs w:val="24"/>
                <w:lang w:val="uk-UA"/>
              </w:rPr>
              <w:t xml:space="preserve">1. Шевченко Г.П. Культура і мистецтво в </w:t>
            </w:r>
            <w:proofErr w:type="spellStart"/>
            <w:r w:rsidRPr="006B0B88">
              <w:rPr>
                <w:rFonts w:ascii="Times New Roman" w:eastAsia="Times New Roman" w:hAnsi="Times New Roman" w:cs="Times New Roman"/>
                <w:sz w:val="24"/>
                <w:szCs w:val="24"/>
                <w:lang w:val="uk-UA"/>
              </w:rPr>
              <w:t>ідеалотворенні</w:t>
            </w:r>
            <w:proofErr w:type="spellEnd"/>
            <w:r w:rsidRPr="006B0B88">
              <w:rPr>
                <w:rFonts w:ascii="Times New Roman" w:eastAsia="Times New Roman" w:hAnsi="Times New Roman" w:cs="Times New Roman"/>
                <w:sz w:val="24"/>
                <w:szCs w:val="24"/>
                <w:lang w:val="uk-UA"/>
              </w:rPr>
              <w:t xml:space="preserve"> особистості </w:t>
            </w:r>
            <w:r w:rsidRPr="006B0B88">
              <w:rPr>
                <w:rFonts w:ascii="Times New Roman" w:eastAsia="MS Mincho" w:hAnsi="Times New Roman" w:cs="Times New Roman"/>
                <w:sz w:val="24"/>
                <w:szCs w:val="24"/>
                <w:lang w:val="uk-UA"/>
              </w:rPr>
              <w:t>/ Г. П. Шевченко</w:t>
            </w:r>
            <w:r w:rsidRPr="006B0B88">
              <w:rPr>
                <w:rFonts w:ascii="Times New Roman" w:eastAsia="Times New Roman" w:hAnsi="Times New Roman" w:cs="Times New Roman"/>
                <w:bCs/>
                <w:iCs/>
                <w:sz w:val="24"/>
                <w:szCs w:val="24"/>
                <w:lang w:val="uk-UA"/>
              </w:rPr>
              <w:t xml:space="preserve">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Times New Roman" w:hAnsi="Times New Roman" w:cs="Times New Roman"/>
                <w:bCs/>
                <w:iCs/>
                <w:sz w:val="24"/>
                <w:szCs w:val="24"/>
                <w:lang w:val="uk-UA"/>
              </w:rPr>
              <w:t>В.Даля</w:t>
            </w:r>
            <w:proofErr w:type="spellEnd"/>
            <w:r w:rsidRPr="006B0B88">
              <w:rPr>
                <w:rFonts w:ascii="Times New Roman" w:eastAsia="Times New Roman" w:hAnsi="Times New Roman" w:cs="Times New Roman"/>
                <w:bCs/>
                <w:iCs/>
                <w:sz w:val="24"/>
                <w:szCs w:val="24"/>
                <w:lang w:val="uk-UA"/>
              </w:rPr>
              <w:t xml:space="preserve">, 2016. – </w:t>
            </w:r>
            <w:proofErr w:type="spellStart"/>
            <w:r w:rsidRPr="006B0B88">
              <w:rPr>
                <w:rFonts w:ascii="Times New Roman" w:eastAsia="Times New Roman" w:hAnsi="Times New Roman" w:cs="Times New Roman"/>
                <w:bCs/>
                <w:iCs/>
                <w:sz w:val="24"/>
                <w:szCs w:val="24"/>
                <w:lang w:val="uk-UA"/>
              </w:rPr>
              <w:t>Вип</w:t>
            </w:r>
            <w:proofErr w:type="spellEnd"/>
            <w:r w:rsidRPr="006B0B88">
              <w:rPr>
                <w:rFonts w:ascii="Times New Roman" w:eastAsia="Times New Roman" w:hAnsi="Times New Roman" w:cs="Times New Roman"/>
                <w:bCs/>
                <w:iCs/>
                <w:sz w:val="24"/>
                <w:szCs w:val="24"/>
                <w:lang w:val="uk-UA"/>
              </w:rPr>
              <w:t>.</w:t>
            </w:r>
            <w:r w:rsidRPr="006B0B88">
              <w:rPr>
                <w:rFonts w:ascii="Times New Roman" w:eastAsia="Times New Roman" w:hAnsi="Times New Roman" w:cs="Times New Roman"/>
                <w:bCs/>
                <w:iCs/>
                <w:sz w:val="24"/>
                <w:szCs w:val="24"/>
                <w:lang w:val="en-US"/>
              </w:rPr>
              <w:t> </w:t>
            </w:r>
            <w:r w:rsidRPr="006B0B88">
              <w:rPr>
                <w:rFonts w:ascii="Times New Roman" w:eastAsia="Times New Roman" w:hAnsi="Times New Roman" w:cs="Times New Roman"/>
                <w:bCs/>
                <w:iCs/>
                <w:sz w:val="24"/>
                <w:szCs w:val="24"/>
                <w:lang w:val="uk-UA"/>
              </w:rPr>
              <w:t>6(75). – С.294-305.</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Шевченко Г. П. Виховання – процес </w:t>
            </w:r>
            <w:proofErr w:type="spellStart"/>
            <w:r w:rsidRPr="006B0B88">
              <w:rPr>
                <w:rFonts w:ascii="Times New Roman" w:eastAsia="Times New Roman" w:hAnsi="Times New Roman" w:cs="Times New Roman"/>
                <w:sz w:val="24"/>
                <w:szCs w:val="24"/>
                <w:lang w:val="uk-UA"/>
              </w:rPr>
              <w:t>людинотворчості</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культуротворчості</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духотворчості</w:t>
            </w:r>
            <w:proofErr w:type="spellEnd"/>
            <w:r w:rsidRPr="006B0B88">
              <w:rPr>
                <w:rFonts w:ascii="Times New Roman" w:eastAsia="Times New Roman" w:hAnsi="Times New Roman" w:cs="Times New Roman"/>
                <w:sz w:val="24"/>
                <w:szCs w:val="24"/>
                <w:lang w:val="uk-UA"/>
              </w:rPr>
              <w:t xml:space="preserve"> / Шевченко Г. П.  // Духовність особистості: методологія, теорія і практика: </w:t>
            </w:r>
            <w:proofErr w:type="spellStart"/>
            <w:r w:rsidRPr="006B0B88">
              <w:rPr>
                <w:rFonts w:ascii="Times New Roman" w:eastAsia="Times New Roman" w:hAnsi="Times New Roman" w:cs="Times New Roman"/>
                <w:sz w:val="24"/>
                <w:szCs w:val="24"/>
                <w:lang w:val="uk-UA"/>
              </w:rPr>
              <w:t>зб</w:t>
            </w:r>
            <w:proofErr w:type="spellEnd"/>
            <w:r w:rsidRPr="006B0B88">
              <w:rPr>
                <w:rFonts w:ascii="Times New Roman" w:eastAsia="Times New Roman" w:hAnsi="Times New Roman" w:cs="Times New Roman"/>
                <w:sz w:val="24"/>
                <w:szCs w:val="24"/>
                <w:lang w:val="uk-UA"/>
              </w:rPr>
              <w:t>. наук. (матеріали VI Міжнародної науково-практичної конференції «Духовно-культурні цінності виховання людини»). ―  Сєвєродонецьк : Вид-во СНУ ім. В.</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 xml:space="preserve">Даля, 2015.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3(66). ― С.</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288–299. (INDEX COPERNICUS INTERNATIONAL).</w:t>
            </w:r>
          </w:p>
          <w:p w:rsidR="006B0B88" w:rsidRPr="006B0B88" w:rsidRDefault="006B0B88" w:rsidP="006B0B88">
            <w:pPr>
              <w:tabs>
                <w:tab w:val="left" w:pos="0"/>
              </w:tabs>
              <w:spacing w:after="0" w:line="240" w:lineRule="auto"/>
              <w:jc w:val="both"/>
              <w:rPr>
                <w:rFonts w:ascii="Times New Roman" w:eastAsia="MS Mincho" w:hAnsi="Times New Roman" w:cs="Times New Roman"/>
                <w:sz w:val="24"/>
                <w:szCs w:val="24"/>
                <w:lang w:val="uk-UA"/>
              </w:rPr>
            </w:pPr>
            <w:r w:rsidRPr="006B0B88">
              <w:rPr>
                <w:rFonts w:ascii="Times New Roman" w:eastAsia="Times New Roman" w:hAnsi="Times New Roman" w:cs="Times New Roman"/>
                <w:sz w:val="24"/>
                <w:szCs w:val="24"/>
                <w:lang w:val="uk-UA" w:eastAsia="ru-RU"/>
              </w:rPr>
              <w:t xml:space="preserve">3. </w:t>
            </w:r>
            <w:r w:rsidRPr="006B0B88">
              <w:rPr>
                <w:rFonts w:ascii="Times New Roman" w:eastAsia="MS Mincho" w:hAnsi="Times New Roman" w:cs="Times New Roman"/>
                <w:sz w:val="24"/>
                <w:szCs w:val="24"/>
                <w:lang w:val="uk-UA"/>
              </w:rPr>
              <w:t xml:space="preserve">Шевченко Г. П. Естетичний образ людини як взірець досконалості / Г.П. Шевченко // Духовність особистості: методологія, теорія і </w:t>
            </w:r>
            <w:proofErr w:type="spellStart"/>
            <w:r w:rsidRPr="006B0B88">
              <w:rPr>
                <w:rFonts w:ascii="Times New Roman" w:eastAsia="MS Mincho" w:hAnsi="Times New Roman" w:cs="Times New Roman"/>
                <w:sz w:val="24"/>
                <w:szCs w:val="24"/>
                <w:lang w:val="uk-UA"/>
              </w:rPr>
              <w:t>практика:збірник</w:t>
            </w:r>
            <w:proofErr w:type="spellEnd"/>
            <w:r w:rsidRPr="006B0B88">
              <w:rPr>
                <w:rFonts w:ascii="Times New Roman" w:eastAsia="MS Mincho" w:hAnsi="Times New Roman" w:cs="Times New Roman"/>
                <w:sz w:val="24"/>
                <w:szCs w:val="24"/>
                <w:lang w:val="uk-UA"/>
              </w:rPr>
              <w:t xml:space="preserve"> наукових праць</w:t>
            </w:r>
            <w:r w:rsidRPr="006B0B88">
              <w:rPr>
                <w:rFonts w:ascii="Times New Roman" w:eastAsia="MS Mincho" w:hAnsi="Times New Roman" w:cs="Times New Roman"/>
                <w:sz w:val="24"/>
                <w:szCs w:val="24"/>
                <w:lang w:val="en-US"/>
              </w:rPr>
              <w:t> </w:t>
            </w:r>
            <w:r w:rsidRPr="006B0B88">
              <w:rPr>
                <w:rFonts w:ascii="Times New Roman" w:eastAsia="MS Mincho" w:hAnsi="Times New Roman" w:cs="Times New Roman"/>
                <w:sz w:val="24"/>
                <w:szCs w:val="24"/>
                <w:lang w:val="uk-UA"/>
              </w:rPr>
              <w:t xml:space="preserve">/ гол. редактор </w:t>
            </w:r>
            <w:proofErr w:type="spellStart"/>
            <w:r w:rsidRPr="006B0B88">
              <w:rPr>
                <w:rFonts w:ascii="Times New Roman" w:eastAsia="MS Mincho" w:hAnsi="Times New Roman" w:cs="Times New Roman"/>
                <w:sz w:val="24"/>
                <w:szCs w:val="24"/>
                <w:lang w:val="uk-UA"/>
              </w:rPr>
              <w:t>Г.П.Шевченко</w:t>
            </w:r>
            <w:proofErr w:type="spellEnd"/>
            <w:r w:rsidRPr="006B0B88">
              <w:rPr>
                <w:rFonts w:ascii="Times New Roman" w:eastAsia="MS Mincho" w:hAnsi="Times New Roman" w:cs="Times New Roman"/>
                <w:sz w:val="24"/>
                <w:szCs w:val="24"/>
                <w:lang w:val="uk-UA"/>
              </w:rPr>
              <w:t>.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2015.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6 (69). – 208</w:t>
            </w:r>
            <w:r w:rsidRPr="006B0B88">
              <w:rPr>
                <w:rFonts w:ascii="Times New Roman" w:eastAsia="Times New Roman" w:hAnsi="Times New Roman" w:cs="Times New Roman"/>
                <w:bCs/>
                <w:snapToGrid w:val="0"/>
                <w:sz w:val="24"/>
                <w:szCs w:val="24"/>
                <w:lang w:val="uk-UA"/>
              </w:rPr>
              <w:t>–</w:t>
            </w:r>
            <w:r w:rsidRPr="006B0B88">
              <w:rPr>
                <w:rFonts w:ascii="Times New Roman" w:eastAsia="MS Mincho" w:hAnsi="Times New Roman" w:cs="Times New Roman"/>
                <w:sz w:val="24"/>
                <w:szCs w:val="24"/>
                <w:lang w:val="uk-UA"/>
              </w:rPr>
              <w:t xml:space="preserve">222. </w:t>
            </w:r>
          </w:p>
          <w:p w:rsidR="006B0B88" w:rsidRPr="006B0B88" w:rsidRDefault="006B0B88" w:rsidP="006B0B88">
            <w:pPr>
              <w:tabs>
                <w:tab w:val="left" w:pos="0"/>
              </w:tabs>
              <w:spacing w:after="0" w:line="240" w:lineRule="auto"/>
              <w:jc w:val="both"/>
              <w:rPr>
                <w:rFonts w:ascii="Times New Roman" w:eastAsia="Times New Roman" w:hAnsi="Times New Roman" w:cs="Times New Roman"/>
                <w:sz w:val="24"/>
                <w:szCs w:val="24"/>
                <w:lang w:val="uk-UA"/>
              </w:rPr>
            </w:pPr>
            <w:r w:rsidRPr="006B0B88">
              <w:rPr>
                <w:rFonts w:ascii="Times New Roman" w:eastAsia="MS Mincho" w:hAnsi="Times New Roman" w:cs="Times New Roman"/>
                <w:sz w:val="24"/>
                <w:szCs w:val="24"/>
                <w:lang w:val="uk-UA"/>
              </w:rPr>
              <w:t xml:space="preserve">4. </w:t>
            </w:r>
            <w:r w:rsidRPr="006B0B88">
              <w:rPr>
                <w:rFonts w:ascii="Times New Roman" w:eastAsia="Times New Roman" w:hAnsi="Times New Roman" w:cs="Times New Roman"/>
                <w:sz w:val="24"/>
                <w:szCs w:val="24"/>
                <w:lang w:val="uk-UA"/>
              </w:rPr>
              <w:t>Шевченко Г. П. Одухотворений образ людини культури ХХІ століття: процес виховання у вищій школі / Шевченко Г.</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 xml:space="preserve">П. //  Духовність особистості: методологія, теорія і </w:t>
            </w:r>
            <w:proofErr w:type="spellStart"/>
            <w:r w:rsidRPr="006B0B88">
              <w:rPr>
                <w:rFonts w:ascii="Times New Roman" w:eastAsia="Times New Roman" w:hAnsi="Times New Roman" w:cs="Times New Roman"/>
                <w:sz w:val="24"/>
                <w:szCs w:val="24"/>
                <w:lang w:val="uk-UA"/>
              </w:rPr>
              <w:t>практика:збірник</w:t>
            </w:r>
            <w:proofErr w:type="spellEnd"/>
            <w:r w:rsidRPr="006B0B88">
              <w:rPr>
                <w:rFonts w:ascii="Times New Roman" w:eastAsia="Times New Roman" w:hAnsi="Times New Roman" w:cs="Times New Roman"/>
                <w:sz w:val="24"/>
                <w:szCs w:val="24"/>
                <w:lang w:val="uk-UA"/>
              </w:rPr>
              <w:t xml:space="preserve"> наукових праць</w:t>
            </w:r>
            <w:r w:rsidRPr="006B0B88">
              <w:rPr>
                <w:rFonts w:ascii="Times New Roman" w:eastAsia="Times New Roman" w:hAnsi="Times New Roman" w:cs="Times New Roman"/>
                <w:sz w:val="24"/>
                <w:szCs w:val="24"/>
                <w:lang w:val="en-US"/>
              </w:rPr>
              <w:t> </w:t>
            </w:r>
            <w:r w:rsidRPr="006B0B88">
              <w:rPr>
                <w:rFonts w:ascii="Times New Roman" w:eastAsia="Times New Roman" w:hAnsi="Times New Roman" w:cs="Times New Roman"/>
                <w:sz w:val="24"/>
                <w:szCs w:val="24"/>
                <w:lang w:val="uk-UA"/>
              </w:rPr>
              <w:t xml:space="preserve">/ гол. редактор Г. П. Шевченко. ―  Сєвєродонецьк : Вид-во СНУ ім. В. Даля, 2015.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5 (68). ― С. 213–225. (</w:t>
            </w:r>
            <w:r w:rsidRPr="006B0B88">
              <w:rPr>
                <w:rFonts w:ascii="Times New Roman" w:eastAsia="Times New Roman" w:hAnsi="Times New Roman" w:cs="Times New Roman"/>
                <w:sz w:val="24"/>
                <w:szCs w:val="24"/>
                <w:lang w:val="en-US"/>
              </w:rPr>
              <w:t>INDEXCOPERNICUSINTERNATIONAL</w:t>
            </w:r>
            <w:r w:rsidRPr="006B0B88">
              <w:rPr>
                <w:rFonts w:ascii="Times New Roman" w:eastAsia="Times New Roman" w:hAnsi="Times New Roman" w:cs="Times New Roman"/>
                <w:sz w:val="24"/>
                <w:szCs w:val="24"/>
                <w:lang w:val="uk-UA"/>
              </w:rPr>
              <w:t>).</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t xml:space="preserve">5. Шевченко Г. П. Освіта та духовне виховання людини  / Г. П. Шевченко // Витоки педагогічної майстерності: </w:t>
            </w:r>
            <w:proofErr w:type="spellStart"/>
            <w:r w:rsidRPr="006B0B88">
              <w:rPr>
                <w:rFonts w:ascii="Times New Roman" w:eastAsia="MS Mincho" w:hAnsi="Times New Roman" w:cs="Times New Roman"/>
                <w:sz w:val="24"/>
                <w:szCs w:val="24"/>
                <w:lang w:val="uk-UA"/>
              </w:rPr>
              <w:t>зб.наук.праць</w:t>
            </w:r>
            <w:proofErr w:type="spellEnd"/>
            <w:r w:rsidRPr="006B0B88">
              <w:rPr>
                <w:rFonts w:ascii="Times New Roman" w:eastAsia="MS Mincho" w:hAnsi="Times New Roman" w:cs="Times New Roman"/>
                <w:sz w:val="24"/>
                <w:szCs w:val="24"/>
                <w:lang w:val="uk-UA"/>
              </w:rPr>
              <w:t xml:space="preserve">. –  Полтава, </w:t>
            </w:r>
            <w:proofErr w:type="spellStart"/>
            <w:r w:rsidRPr="006B0B88">
              <w:rPr>
                <w:rFonts w:ascii="Times New Roman" w:eastAsia="MS Mincho" w:hAnsi="Times New Roman" w:cs="Times New Roman"/>
                <w:sz w:val="24"/>
                <w:szCs w:val="24"/>
                <w:lang w:val="uk-UA"/>
              </w:rPr>
              <w:t>Полтав</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нац</w:t>
            </w:r>
            <w:proofErr w:type="spellEnd"/>
            <w:r w:rsidRPr="006B0B88">
              <w:rPr>
                <w:rFonts w:ascii="Times New Roman" w:eastAsia="MS Mincho" w:hAnsi="Times New Roman" w:cs="Times New Roman"/>
                <w:sz w:val="24"/>
                <w:szCs w:val="24"/>
                <w:lang w:val="uk-UA"/>
              </w:rPr>
              <w:t xml:space="preserve">. пед. ун-т імені В.Г. Короленка, 2015.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13. – С.8</w:t>
            </w:r>
            <w:r w:rsidRPr="006B0B88">
              <w:rPr>
                <w:rFonts w:ascii="Times New Roman" w:eastAsia="MS Mincho" w:hAnsi="Times New Roman" w:cs="Times New Roman"/>
                <w:sz w:val="24"/>
                <w:szCs w:val="24"/>
                <w:lang w:val="uk-UA"/>
              </w:rPr>
              <w:sym w:font="Symbol" w:char="F02D"/>
            </w:r>
            <w:r w:rsidRPr="006B0B88">
              <w:rPr>
                <w:rFonts w:ascii="Times New Roman" w:eastAsia="MS Mincho" w:hAnsi="Times New Roman" w:cs="Times New Roman"/>
                <w:sz w:val="24"/>
                <w:szCs w:val="24"/>
                <w:lang w:val="uk-UA"/>
              </w:rPr>
              <w:t>12.</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lastRenderedPageBreak/>
              <w:t xml:space="preserve">6. </w:t>
            </w:r>
            <w:proofErr w:type="spellStart"/>
            <w:r w:rsidRPr="006B0B88">
              <w:rPr>
                <w:rFonts w:ascii="Times New Roman" w:eastAsia="MS Mincho" w:hAnsi="Times New Roman" w:cs="Times New Roman"/>
                <w:sz w:val="24"/>
                <w:szCs w:val="24"/>
                <w:lang w:val="uk-UA"/>
              </w:rPr>
              <w:t>Shevchenko</w:t>
            </w:r>
            <w:proofErr w:type="spellEnd"/>
            <w:r w:rsidRPr="006B0B88">
              <w:rPr>
                <w:rFonts w:ascii="Times New Roman" w:eastAsia="MS Mincho" w:hAnsi="Times New Roman" w:cs="Times New Roman"/>
                <w:sz w:val="24"/>
                <w:szCs w:val="24"/>
                <w:lang w:val="uk-UA"/>
              </w:rPr>
              <w:t xml:space="preserve"> G.P. </w:t>
            </w:r>
            <w:proofErr w:type="spellStart"/>
            <w:r w:rsidRPr="006B0B88">
              <w:rPr>
                <w:rFonts w:ascii="Times New Roman" w:eastAsia="MS Mincho" w:hAnsi="Times New Roman" w:cs="Times New Roman"/>
                <w:sz w:val="24"/>
                <w:szCs w:val="24"/>
                <w:lang w:val="uk-UA"/>
              </w:rPr>
              <w:t>Culture</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And</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Arts</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іn</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Personality</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Idealcreation</w:t>
            </w:r>
            <w:proofErr w:type="spellEnd"/>
            <w:r w:rsidRPr="006B0B88">
              <w:rPr>
                <w:rFonts w:ascii="Times New Roman" w:eastAsia="MS Mincho" w:hAnsi="Times New Roman" w:cs="Times New Roman"/>
                <w:sz w:val="24"/>
                <w:szCs w:val="24"/>
                <w:lang w:val="uk-UA"/>
              </w:rPr>
              <w:t xml:space="preserve"> / G.P. </w:t>
            </w:r>
            <w:proofErr w:type="spellStart"/>
            <w:r w:rsidRPr="006B0B88">
              <w:rPr>
                <w:rFonts w:ascii="Times New Roman" w:eastAsia="MS Mincho" w:hAnsi="Times New Roman" w:cs="Times New Roman"/>
                <w:sz w:val="24"/>
                <w:szCs w:val="24"/>
                <w:lang w:val="uk-UA"/>
              </w:rPr>
              <w:t>Shevchenko</w:t>
            </w:r>
            <w:proofErr w:type="spellEnd"/>
            <w:r w:rsidRPr="006B0B88">
              <w:rPr>
                <w:rFonts w:ascii="Times New Roman" w:eastAsia="MS Mincho" w:hAnsi="Times New Roman" w:cs="Times New Roman"/>
                <w:sz w:val="24"/>
                <w:szCs w:val="24"/>
                <w:lang w:val="uk-UA"/>
              </w:rPr>
              <w:t xml:space="preserve">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2016.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3 (72).  – С. 267-278. INDEX COPERNICUS INTERNATIONAL).</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t>7. Шевченко Г.П.  Духовна безпека: духовна культура і духовні цінності / Г. П. Шевченко. – Духовність особистості: методологія, теорія і практика: збірник наукових праць (</w:t>
            </w:r>
            <w:proofErr w:type="spellStart"/>
            <w:r w:rsidRPr="006B0B88">
              <w:rPr>
                <w:rFonts w:ascii="Times New Roman" w:eastAsia="MS Mincho" w:hAnsi="Times New Roman" w:cs="Times New Roman"/>
                <w:sz w:val="24"/>
                <w:szCs w:val="24"/>
                <w:lang w:val="uk-UA"/>
              </w:rPr>
              <w:t>матеріалиVIII</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Міжнарод-ної</w:t>
            </w:r>
            <w:proofErr w:type="spellEnd"/>
            <w:r w:rsidRPr="006B0B88">
              <w:rPr>
                <w:rFonts w:ascii="Times New Roman" w:eastAsia="MS Mincho" w:hAnsi="Times New Roman" w:cs="Times New Roman"/>
                <w:sz w:val="24"/>
                <w:szCs w:val="24"/>
                <w:lang w:val="uk-UA"/>
              </w:rPr>
              <w:t xml:space="preserve"> науково-практичної конференції «Формування духовної безпеки особистості в умовах сьогодення: виклики і проблеми»).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2017.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3 (78 ).  – С. 361-373. (INDEX COPERNICUS INTERNATIONAL).</w:t>
            </w:r>
          </w:p>
          <w:p w:rsidR="006B0B88" w:rsidRPr="006B0B88" w:rsidRDefault="006B0B88" w:rsidP="006B0B88">
            <w:pPr>
              <w:spacing w:after="0" w:line="240" w:lineRule="auto"/>
              <w:ind w:right="-1"/>
              <w:jc w:val="both"/>
              <w:rPr>
                <w:rFonts w:ascii="Times New Roman" w:eastAsia="Times New Roman" w:hAnsi="Times New Roman" w:cs="Times New Roman"/>
                <w:sz w:val="24"/>
                <w:szCs w:val="24"/>
                <w:lang w:val="uk-UA"/>
              </w:rPr>
            </w:pPr>
            <w:r w:rsidRPr="006B0B88">
              <w:rPr>
                <w:rFonts w:ascii="Times New Roman" w:eastAsia="MS Mincho" w:hAnsi="Times New Roman" w:cs="Times New Roman"/>
                <w:sz w:val="24"/>
                <w:szCs w:val="24"/>
                <w:lang w:val="uk-UA"/>
              </w:rPr>
              <w:t xml:space="preserve">8. </w:t>
            </w:r>
            <w:r w:rsidRPr="006B0B88">
              <w:rPr>
                <w:rFonts w:ascii="Times New Roman" w:eastAsia="Times New Roman" w:hAnsi="Times New Roman" w:cs="Times New Roman"/>
                <w:sz w:val="24"/>
                <w:szCs w:val="24"/>
                <w:lang w:val="uk-UA"/>
              </w:rPr>
              <w:t xml:space="preserve">Художньо-естетична вихованість як ознака культурної особистості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Times New Roman" w:hAnsi="Times New Roman" w:cs="Times New Roman"/>
                <w:sz w:val="24"/>
                <w:szCs w:val="24"/>
                <w:lang w:val="uk-UA"/>
              </w:rPr>
              <w:t>В.Даля</w:t>
            </w:r>
            <w:proofErr w:type="spellEnd"/>
            <w:r w:rsidRPr="006B0B88">
              <w:rPr>
                <w:rFonts w:ascii="Times New Roman" w:eastAsia="Times New Roman" w:hAnsi="Times New Roman" w:cs="Times New Roman"/>
                <w:sz w:val="24"/>
                <w:szCs w:val="24"/>
                <w:lang w:val="uk-UA"/>
              </w:rPr>
              <w:t xml:space="preserve">, 2018.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xml:space="preserve">. 6 (87).  DOI: </w:t>
            </w:r>
            <w:hyperlink r:id="rId9" w:history="1">
              <w:r w:rsidRPr="006B0B88">
                <w:rPr>
                  <w:rFonts w:ascii="Times New Roman" w:eastAsia="Times New Roman" w:hAnsi="Times New Roman" w:cs="Times New Roman"/>
                  <w:sz w:val="24"/>
                  <w:szCs w:val="24"/>
                  <w:lang w:val="uk-UA"/>
                </w:rPr>
                <w:t>https://doi.org/10.32461/2226-3209.1.2019.166891</w:t>
              </w:r>
            </w:hyperlink>
          </w:p>
          <w:p w:rsidR="006B0B88" w:rsidRPr="006B0B88" w:rsidRDefault="006B0B88" w:rsidP="006B0B88">
            <w:pPr>
              <w:spacing w:after="0" w:line="240" w:lineRule="auto"/>
              <w:ind w:right="-1"/>
              <w:rPr>
                <w:rFonts w:ascii="Times New Roman" w:eastAsia="Times New Roman" w:hAnsi="Times New Roman" w:cs="Times New Roman"/>
                <w:sz w:val="24"/>
                <w:szCs w:val="24"/>
                <w:lang w:val="uk-UA"/>
              </w:rPr>
            </w:pPr>
            <w:proofErr w:type="spellStart"/>
            <w:r w:rsidRPr="006B0B88">
              <w:rPr>
                <w:rFonts w:ascii="Times New Roman" w:eastAsia="Times New Roman" w:hAnsi="Times New Roman" w:cs="Times New Roman"/>
                <w:sz w:val="24"/>
                <w:szCs w:val="24"/>
                <w:lang w:val="uk-UA"/>
              </w:rPr>
              <w:t>іndex</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Copernicus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International</w:t>
            </w:r>
            <w:proofErr w:type="spellEnd"/>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bdr w:val="none" w:sz="0" w:space="0" w:color="auto" w:frame="1"/>
                <w:lang w:val="uk-UA"/>
              </w:rPr>
            </w:pPr>
            <w:r w:rsidRPr="006B0B88">
              <w:rPr>
                <w:rFonts w:ascii="Times New Roman" w:eastAsia="Times New Roman" w:hAnsi="Times New Roman" w:cs="Times New Roman"/>
                <w:sz w:val="24"/>
                <w:szCs w:val="24"/>
                <w:bdr w:val="none" w:sz="0" w:space="0" w:color="auto" w:frame="1"/>
                <w:lang w:val="uk-UA"/>
              </w:rPr>
              <w:t>3</w:t>
            </w:r>
            <w:r w:rsidRPr="006B0B88">
              <w:rPr>
                <w:rFonts w:ascii="Times New Roman" w:eastAsia="Times New Roman" w:hAnsi="Times New Roman" w:cs="Times New Roman"/>
                <w:b/>
                <w:sz w:val="24"/>
                <w:szCs w:val="24"/>
                <w:bdr w:val="none" w:sz="0" w:space="0" w:color="auto" w:frame="1"/>
                <w:lang w:val="uk-UA"/>
              </w:rPr>
              <w:t>) наявність виданого підручника чи навчального посібника або монографії</w:t>
            </w:r>
            <w:r w:rsidRPr="006B0B88">
              <w:rPr>
                <w:rFonts w:ascii="Times New Roman" w:eastAsia="Times New Roman" w:hAnsi="Times New Roman" w:cs="Times New Roman"/>
                <w:sz w:val="24"/>
                <w:szCs w:val="24"/>
                <w:bdr w:val="none" w:sz="0" w:space="0" w:color="auto" w:frame="1"/>
                <w:lang w:val="uk-UA"/>
              </w:rPr>
              <w:t>:</w:t>
            </w:r>
          </w:p>
          <w:p w:rsidR="006B0B88" w:rsidRPr="00BE754D"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Цінності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освітнього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середовища</w:t>
            </w:r>
            <w:proofErr w:type="spellEnd"/>
            <w:r w:rsidRPr="006B0B88">
              <w:rPr>
                <w:rFonts w:ascii="Times New Roman" w:eastAsia="Times New Roman" w:hAnsi="Times New Roman" w:cs="Times New Roman"/>
                <w:sz w:val="24"/>
                <w:szCs w:val="24"/>
              </w:rPr>
              <w:t xml:space="preserve"> як </w:t>
            </w:r>
            <w:proofErr w:type="spellStart"/>
            <w:r w:rsidRPr="006B0B88">
              <w:rPr>
                <w:rFonts w:ascii="Times New Roman" w:eastAsia="Times New Roman" w:hAnsi="Times New Roman" w:cs="Times New Roman"/>
                <w:sz w:val="24"/>
                <w:szCs w:val="24"/>
              </w:rPr>
              <w:t>чинника</w:t>
            </w:r>
            <w:proofErr w:type="spellEnd"/>
            <w:r w:rsidRPr="006B0B88">
              <w:rPr>
                <w:rFonts w:ascii="Times New Roman" w:eastAsia="Times New Roman" w:hAnsi="Times New Roman" w:cs="Times New Roman"/>
                <w:sz w:val="24"/>
                <w:szCs w:val="24"/>
              </w:rPr>
              <w:t xml:space="preserve"> культурного </w:t>
            </w:r>
            <w:proofErr w:type="spellStart"/>
            <w:r w:rsidRPr="006B0B88">
              <w:rPr>
                <w:rFonts w:ascii="Times New Roman" w:eastAsia="Times New Roman" w:hAnsi="Times New Roman" w:cs="Times New Roman"/>
                <w:sz w:val="24"/>
                <w:szCs w:val="24"/>
              </w:rPr>
              <w:t>одухотворення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суб’єктів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педагогічної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взаємодії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Горизонтдуховностівиховання</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колективнамонографія</w:t>
            </w:r>
            <w:proofErr w:type="spellEnd"/>
            <w:r w:rsidRPr="000A47FE">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lang w:val="en-US"/>
              </w:rPr>
              <w:t>TheHorizonofSpiritualityofEducation</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lang w:val="en-US"/>
              </w:rPr>
              <w:t>collectivemonograph</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УклалийпідготувалиЙ</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КевішастаО</w:t>
            </w:r>
            <w:proofErr w:type="spellEnd"/>
            <w:r w:rsidRPr="000A47FE">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rPr>
              <w:t>М</w:t>
            </w:r>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Отич</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Вільнюс</w:t>
            </w:r>
            <w:proofErr w:type="spellEnd"/>
            <w:r w:rsidRPr="00BE754D">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lang w:val="en-US"/>
              </w:rPr>
              <w:t>Zuvedra</w:t>
            </w:r>
            <w:proofErr w:type="spellEnd"/>
            <w:r w:rsidRPr="00BE754D">
              <w:rPr>
                <w:rFonts w:ascii="Times New Roman" w:eastAsia="Times New Roman" w:hAnsi="Times New Roman" w:cs="Times New Roman"/>
                <w:sz w:val="24"/>
                <w:szCs w:val="24"/>
              </w:rPr>
              <w:t xml:space="preserve">, 2019. — 584 </w:t>
            </w:r>
            <w:r w:rsidRPr="006B0B88">
              <w:rPr>
                <w:rFonts w:ascii="Times New Roman" w:eastAsia="Times New Roman" w:hAnsi="Times New Roman" w:cs="Times New Roman"/>
                <w:sz w:val="24"/>
                <w:szCs w:val="24"/>
              </w:rPr>
              <w:t>с</w:t>
            </w:r>
            <w:r w:rsidRPr="00BE754D">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rPr>
              <w:t>С</w:t>
            </w:r>
            <w:r w:rsidRPr="00BE754D">
              <w:rPr>
                <w:rFonts w:ascii="Times New Roman" w:eastAsia="Times New Roman" w:hAnsi="Times New Roman" w:cs="Times New Roman"/>
                <w:sz w:val="24"/>
                <w:szCs w:val="24"/>
              </w:rPr>
              <w:t>. 299-312.</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краси</w:t>
            </w:r>
            <w:proofErr w:type="spellEnd"/>
            <w:r w:rsidRPr="006B0B88">
              <w:rPr>
                <w:rFonts w:ascii="Times New Roman" w:eastAsia="Times New Roman" w:hAnsi="Times New Roman" w:cs="Times New Roman"/>
                <w:sz w:val="24"/>
                <w:szCs w:val="24"/>
              </w:rPr>
              <w:t xml:space="preserve"> духу: </w:t>
            </w:r>
            <w:proofErr w:type="spellStart"/>
            <w:r w:rsidRPr="006B0B88">
              <w:rPr>
                <w:rFonts w:ascii="Times New Roman" w:eastAsia="Times New Roman" w:hAnsi="Times New Roman" w:cs="Times New Roman"/>
                <w:sz w:val="24"/>
                <w:szCs w:val="24"/>
              </w:rPr>
              <w:t>теоретичний</w:t>
            </w:r>
            <w:proofErr w:type="spellEnd"/>
            <w:r w:rsidRPr="006B0B88">
              <w:rPr>
                <w:rFonts w:ascii="Times New Roman" w:eastAsia="Times New Roman" w:hAnsi="Times New Roman" w:cs="Times New Roman"/>
                <w:sz w:val="24"/>
                <w:szCs w:val="24"/>
              </w:rPr>
              <w:t xml:space="preserve"> та </w:t>
            </w:r>
            <w:proofErr w:type="spellStart"/>
            <w:r w:rsidRPr="006B0B88">
              <w:rPr>
                <w:rFonts w:ascii="Times New Roman" w:eastAsia="Times New Roman" w:hAnsi="Times New Roman" w:cs="Times New Roman"/>
                <w:sz w:val="24"/>
                <w:szCs w:val="24"/>
              </w:rPr>
              <w:t>практичний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аспекти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Людини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[Шевченко Г.П., </w:t>
            </w:r>
            <w:proofErr w:type="spellStart"/>
            <w:r w:rsidRPr="006B0B88">
              <w:rPr>
                <w:rFonts w:ascii="Times New Roman" w:eastAsia="Times New Roman" w:hAnsi="Times New Roman" w:cs="Times New Roman"/>
                <w:sz w:val="24"/>
                <w:szCs w:val="24"/>
              </w:rPr>
              <w:t>Алфімов</w:t>
            </w:r>
            <w:proofErr w:type="spellEnd"/>
            <w:r w:rsidRPr="006B0B88">
              <w:rPr>
                <w:rFonts w:ascii="Times New Roman" w:eastAsia="Times New Roman" w:hAnsi="Times New Roman" w:cs="Times New Roman"/>
                <w:sz w:val="24"/>
                <w:szCs w:val="24"/>
              </w:rPr>
              <w:t xml:space="preserve"> В.М., Антоненко Т.Л., </w:t>
            </w:r>
            <w:proofErr w:type="spellStart"/>
            <w:r w:rsidRPr="006B0B88">
              <w:rPr>
                <w:rFonts w:ascii="Times New Roman" w:eastAsia="Times New Roman" w:hAnsi="Times New Roman" w:cs="Times New Roman"/>
                <w:sz w:val="24"/>
                <w:szCs w:val="24"/>
              </w:rPr>
              <w:t>Безугла</w:t>
            </w:r>
            <w:proofErr w:type="spellEnd"/>
            <w:r w:rsidRPr="006B0B88">
              <w:rPr>
                <w:rFonts w:ascii="Times New Roman" w:eastAsia="Times New Roman" w:hAnsi="Times New Roman" w:cs="Times New Roman"/>
                <w:sz w:val="24"/>
                <w:szCs w:val="24"/>
              </w:rPr>
              <w:t xml:space="preserve"> М.В., Зеленов Є. А., </w:t>
            </w:r>
            <w:proofErr w:type="spellStart"/>
            <w:r w:rsidRPr="006B0B88">
              <w:rPr>
                <w:rFonts w:ascii="Times New Roman" w:eastAsia="Times New Roman" w:hAnsi="Times New Roman" w:cs="Times New Roman"/>
                <w:sz w:val="24"/>
                <w:szCs w:val="24"/>
              </w:rPr>
              <w:t>Лучанінова</w:t>
            </w:r>
            <w:proofErr w:type="spellEnd"/>
            <w:r w:rsidRPr="006B0B88">
              <w:rPr>
                <w:rFonts w:ascii="Times New Roman" w:eastAsia="Times New Roman" w:hAnsi="Times New Roman" w:cs="Times New Roman"/>
                <w:sz w:val="24"/>
                <w:szCs w:val="24"/>
              </w:rPr>
              <w:t xml:space="preserve"> О.П., </w:t>
            </w:r>
            <w:proofErr w:type="spellStart"/>
            <w:r w:rsidRPr="006B0B88">
              <w:rPr>
                <w:rFonts w:ascii="Times New Roman" w:eastAsia="Times New Roman" w:hAnsi="Times New Roman" w:cs="Times New Roman"/>
                <w:sz w:val="24"/>
                <w:szCs w:val="24"/>
              </w:rPr>
              <w:t>Миропольська</w:t>
            </w:r>
            <w:proofErr w:type="spellEnd"/>
            <w:r w:rsidRPr="006B0B88">
              <w:rPr>
                <w:rFonts w:ascii="Times New Roman" w:eastAsia="Times New Roman" w:hAnsi="Times New Roman" w:cs="Times New Roman"/>
                <w:sz w:val="24"/>
                <w:szCs w:val="24"/>
              </w:rPr>
              <w:t xml:space="preserve"> Н.Є., Рашидова С.С., Сафонова І.О., Тарасенко Г.С., </w:t>
            </w:r>
            <w:proofErr w:type="spellStart"/>
            <w:r w:rsidRPr="006B0B88">
              <w:rPr>
                <w:rFonts w:ascii="Times New Roman" w:eastAsia="Times New Roman" w:hAnsi="Times New Roman" w:cs="Times New Roman"/>
                <w:sz w:val="24"/>
                <w:szCs w:val="24"/>
              </w:rPr>
              <w:t>Тюріна</w:t>
            </w:r>
            <w:proofErr w:type="spellEnd"/>
            <w:r w:rsidRPr="006B0B88">
              <w:rPr>
                <w:rFonts w:ascii="Times New Roman" w:eastAsia="Times New Roman" w:hAnsi="Times New Roman" w:cs="Times New Roman"/>
                <w:sz w:val="24"/>
                <w:szCs w:val="24"/>
              </w:rPr>
              <w:t xml:space="preserve"> Т.Г.]. К.: Вид-во «</w:t>
            </w:r>
            <w:proofErr w:type="spellStart"/>
            <w:r w:rsidRPr="006B0B88">
              <w:rPr>
                <w:rFonts w:ascii="Times New Roman" w:eastAsia="Times New Roman" w:hAnsi="Times New Roman" w:cs="Times New Roman"/>
                <w:sz w:val="24"/>
                <w:szCs w:val="24"/>
              </w:rPr>
              <w:t>Педагогічна</w:t>
            </w:r>
            <w:proofErr w:type="spellEnd"/>
            <w:r w:rsidRPr="006B0B88">
              <w:rPr>
                <w:rFonts w:ascii="Times New Roman" w:eastAsia="Times New Roman" w:hAnsi="Times New Roman" w:cs="Times New Roman"/>
                <w:sz w:val="24"/>
                <w:szCs w:val="24"/>
              </w:rPr>
              <w:t xml:space="preserve"> думка», 2017. – 304 с. С.4-33.</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3.</w:t>
            </w:r>
            <w:r w:rsidRPr="006B0B88">
              <w:rPr>
                <w:rFonts w:ascii="Times New Roman" w:eastAsia="Times New Roman" w:hAnsi="Times New Roman" w:cs="Times New Roman"/>
                <w:sz w:val="24"/>
                <w:szCs w:val="24"/>
              </w:rPr>
              <w:tab/>
              <w:t xml:space="preserve">Шевченко, Г.П. </w:t>
            </w:r>
            <w:proofErr w:type="spellStart"/>
            <w:proofErr w:type="gram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особистості</w:t>
            </w:r>
            <w:proofErr w:type="spellEnd"/>
            <w:proofErr w:type="gram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вимірах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та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обрані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наукові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статті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lastRenderedPageBreak/>
              <w:t>Київ</w:t>
            </w:r>
            <w:proofErr w:type="spellEnd"/>
            <w:r w:rsidRPr="006B0B88">
              <w:rPr>
                <w:rFonts w:ascii="Times New Roman" w:eastAsia="Times New Roman" w:hAnsi="Times New Roman" w:cs="Times New Roman"/>
                <w:sz w:val="24"/>
                <w:szCs w:val="24"/>
              </w:rPr>
              <w:t>: Вид-во «</w:t>
            </w:r>
            <w:proofErr w:type="spellStart"/>
            <w:r w:rsidRPr="006B0B88">
              <w:rPr>
                <w:rFonts w:ascii="Times New Roman" w:eastAsia="Times New Roman" w:hAnsi="Times New Roman" w:cs="Times New Roman"/>
                <w:sz w:val="24"/>
                <w:szCs w:val="24"/>
              </w:rPr>
              <w:t>Педагогічна</w:t>
            </w:r>
            <w:proofErr w:type="spellEnd"/>
            <w:r w:rsidRPr="006B0B88">
              <w:rPr>
                <w:rFonts w:ascii="Times New Roman" w:eastAsia="Times New Roman" w:hAnsi="Times New Roman" w:cs="Times New Roman"/>
                <w:sz w:val="24"/>
                <w:szCs w:val="24"/>
              </w:rPr>
              <w:t xml:space="preserve"> думка», 2017. – 204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4.</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Людини</w:t>
            </w:r>
            <w:proofErr w:type="spellEnd"/>
            <w:r w:rsidRPr="006B0B88">
              <w:rPr>
                <w:rFonts w:ascii="Times New Roman" w:eastAsia="Times New Roman" w:hAnsi="Times New Roman" w:cs="Times New Roman"/>
                <w:sz w:val="24"/>
                <w:szCs w:val="24"/>
              </w:rPr>
              <w:t xml:space="preserve"> ХХІ </w:t>
            </w:r>
            <w:proofErr w:type="spellStart"/>
            <w:r w:rsidRPr="006B0B88">
              <w:rPr>
                <w:rFonts w:ascii="Times New Roman" w:eastAsia="Times New Roman" w:hAnsi="Times New Roman" w:cs="Times New Roman"/>
                <w:sz w:val="24"/>
                <w:szCs w:val="24"/>
              </w:rPr>
              <w:t>століття</w:t>
            </w:r>
            <w:proofErr w:type="spellEnd"/>
            <w:r w:rsidRPr="006B0B88">
              <w:rPr>
                <w:rFonts w:ascii="Times New Roman" w:eastAsia="Times New Roman" w:hAnsi="Times New Roman" w:cs="Times New Roman"/>
                <w:sz w:val="24"/>
                <w:szCs w:val="24"/>
              </w:rPr>
              <w:t xml:space="preserve"> і </w:t>
            </w:r>
            <w:proofErr w:type="spellStart"/>
            <w:r w:rsidRPr="006B0B88">
              <w:rPr>
                <w:rFonts w:ascii="Times New Roman" w:eastAsia="Times New Roman" w:hAnsi="Times New Roman" w:cs="Times New Roman"/>
                <w:sz w:val="24"/>
                <w:szCs w:val="24"/>
              </w:rPr>
              <w:t>світ</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особистості</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контексті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професійної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підготовки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аграрних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вищіх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закладів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[C. М. </w:t>
            </w:r>
            <w:proofErr w:type="spellStart"/>
            <w:r w:rsidRPr="006B0B88">
              <w:rPr>
                <w:rFonts w:ascii="Times New Roman" w:eastAsia="Times New Roman" w:hAnsi="Times New Roman" w:cs="Times New Roman"/>
                <w:sz w:val="24"/>
                <w:szCs w:val="24"/>
              </w:rPr>
              <w:t>Ніколаєнко</w:t>
            </w:r>
            <w:proofErr w:type="spellEnd"/>
            <w:r w:rsidRPr="006B0B88">
              <w:rPr>
                <w:rFonts w:ascii="Times New Roman" w:eastAsia="Times New Roman" w:hAnsi="Times New Roman" w:cs="Times New Roman"/>
                <w:sz w:val="24"/>
                <w:szCs w:val="24"/>
              </w:rPr>
              <w:t xml:space="preserve">, В. Д. </w:t>
            </w:r>
            <w:proofErr w:type="spellStart"/>
            <w:r w:rsidRPr="006B0B88">
              <w:rPr>
                <w:rFonts w:ascii="Times New Roman" w:eastAsia="Times New Roman" w:hAnsi="Times New Roman" w:cs="Times New Roman"/>
                <w:sz w:val="24"/>
                <w:szCs w:val="24"/>
              </w:rPr>
              <w:t>Шинкарук</w:t>
            </w:r>
            <w:proofErr w:type="spellEnd"/>
            <w:r w:rsidRPr="006B0B88">
              <w:rPr>
                <w:rFonts w:ascii="Times New Roman" w:eastAsia="Times New Roman" w:hAnsi="Times New Roman" w:cs="Times New Roman"/>
                <w:sz w:val="24"/>
                <w:szCs w:val="24"/>
              </w:rPr>
              <w:t xml:space="preserve">, Р. В. </w:t>
            </w:r>
            <w:proofErr w:type="spellStart"/>
            <w:r w:rsidRPr="006B0B88">
              <w:rPr>
                <w:rFonts w:ascii="Times New Roman" w:eastAsia="Times New Roman" w:hAnsi="Times New Roman" w:cs="Times New Roman"/>
                <w:sz w:val="24"/>
                <w:szCs w:val="24"/>
              </w:rPr>
              <w:t>Сопівник</w:t>
            </w:r>
            <w:proofErr w:type="spellEnd"/>
            <w:r w:rsidRPr="006B0B88">
              <w:rPr>
                <w:rFonts w:ascii="Times New Roman" w:eastAsia="Times New Roman" w:hAnsi="Times New Roman" w:cs="Times New Roman"/>
                <w:sz w:val="24"/>
                <w:szCs w:val="24"/>
              </w:rPr>
              <w:t xml:space="preserve">, Г. П. Шевченко та </w:t>
            </w:r>
            <w:proofErr w:type="spellStart"/>
            <w:r w:rsidRPr="006B0B88">
              <w:rPr>
                <w:rFonts w:ascii="Times New Roman" w:eastAsia="Times New Roman" w:hAnsi="Times New Roman" w:cs="Times New Roman"/>
                <w:sz w:val="24"/>
                <w:szCs w:val="24"/>
              </w:rPr>
              <w:t>інші</w:t>
            </w:r>
            <w:proofErr w:type="spellEnd"/>
            <w:r w:rsidRPr="006B0B88">
              <w:rPr>
                <w:rFonts w:ascii="Times New Roman" w:eastAsia="Times New Roman" w:hAnsi="Times New Roman" w:cs="Times New Roman"/>
                <w:sz w:val="24"/>
                <w:szCs w:val="24"/>
              </w:rPr>
              <w:t xml:space="preserve">. За </w:t>
            </w:r>
            <w:proofErr w:type="spellStart"/>
            <w:r w:rsidRPr="006B0B88">
              <w:rPr>
                <w:rFonts w:ascii="Times New Roman" w:eastAsia="Times New Roman" w:hAnsi="Times New Roman" w:cs="Times New Roman"/>
                <w:sz w:val="24"/>
                <w:szCs w:val="24"/>
              </w:rPr>
              <w:t>загальною</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редакцією</w:t>
            </w:r>
            <w:proofErr w:type="spellEnd"/>
            <w:r w:rsidRPr="006B0B88">
              <w:rPr>
                <w:rFonts w:ascii="Times New Roman" w:eastAsia="Times New Roman" w:hAnsi="Times New Roman" w:cs="Times New Roman"/>
                <w:sz w:val="24"/>
                <w:szCs w:val="24"/>
              </w:rPr>
              <w:t xml:space="preserve"> С. М. </w:t>
            </w:r>
            <w:proofErr w:type="spellStart"/>
            <w:r w:rsidRPr="006B0B88">
              <w:rPr>
                <w:rFonts w:ascii="Times New Roman" w:eastAsia="Times New Roman" w:hAnsi="Times New Roman" w:cs="Times New Roman"/>
                <w:sz w:val="24"/>
                <w:szCs w:val="24"/>
              </w:rPr>
              <w:t>Ніколаєнко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Київ</w:t>
            </w:r>
            <w:proofErr w:type="spellEnd"/>
            <w:r w:rsidRPr="006B0B88">
              <w:rPr>
                <w:rFonts w:ascii="Times New Roman" w:eastAsia="Times New Roman" w:hAnsi="Times New Roman" w:cs="Times New Roman"/>
                <w:sz w:val="24"/>
                <w:szCs w:val="24"/>
              </w:rPr>
              <w:t>–</w:t>
            </w:r>
            <w:proofErr w:type="spellStart"/>
            <w:r w:rsidRPr="006B0B88">
              <w:rPr>
                <w:rFonts w:ascii="Times New Roman" w:eastAsia="Times New Roman" w:hAnsi="Times New Roman" w:cs="Times New Roman"/>
                <w:sz w:val="24"/>
                <w:szCs w:val="24"/>
              </w:rPr>
              <w:t>Ніжин</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Видавець</w:t>
            </w:r>
            <w:proofErr w:type="spellEnd"/>
            <w:r w:rsidRPr="006B0B88">
              <w:rPr>
                <w:rFonts w:ascii="Times New Roman" w:eastAsia="Times New Roman" w:hAnsi="Times New Roman" w:cs="Times New Roman"/>
                <w:sz w:val="24"/>
                <w:szCs w:val="24"/>
              </w:rPr>
              <w:t xml:space="preserve"> ПП Лисенко М. М., 2015. 400 с. С. 56–74.</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5.</w:t>
            </w:r>
            <w:r w:rsidRPr="006B0B88">
              <w:rPr>
                <w:rFonts w:ascii="Times New Roman" w:eastAsia="Times New Roman" w:hAnsi="Times New Roman" w:cs="Times New Roman"/>
                <w:sz w:val="24"/>
                <w:szCs w:val="24"/>
              </w:rPr>
              <w:tab/>
              <w:t xml:space="preserve">Шевченко Г. П. Поэтический образ морали в искусстве: опыт нравственного воспитания старшеклассников: книга для учителей и </w:t>
            </w:r>
            <w:proofErr w:type="gramStart"/>
            <w:r w:rsidRPr="006B0B88">
              <w:rPr>
                <w:rFonts w:ascii="Times New Roman" w:eastAsia="Times New Roman" w:hAnsi="Times New Roman" w:cs="Times New Roman"/>
                <w:sz w:val="24"/>
                <w:szCs w:val="24"/>
              </w:rPr>
              <w:t>студентов.–</w:t>
            </w:r>
            <w:proofErr w:type="gramEnd"/>
            <w:r w:rsidRPr="006B0B88">
              <w:rPr>
                <w:rFonts w:ascii="Times New Roman" w:eastAsia="Times New Roman" w:hAnsi="Times New Roman" w:cs="Times New Roman"/>
                <w:sz w:val="24"/>
                <w:szCs w:val="24"/>
              </w:rPr>
              <w:t xml:space="preserve"> 2-е изд., доп. и </w:t>
            </w:r>
            <w:proofErr w:type="spellStart"/>
            <w:r w:rsidRPr="006B0B88">
              <w:rPr>
                <w:rFonts w:ascii="Times New Roman" w:eastAsia="Times New Roman" w:hAnsi="Times New Roman" w:cs="Times New Roman"/>
                <w:sz w:val="24"/>
                <w:szCs w:val="24"/>
              </w:rPr>
              <w:t>испр</w:t>
            </w:r>
            <w:proofErr w:type="spellEnd"/>
            <w:r w:rsidRPr="006B0B88">
              <w:rPr>
                <w:rFonts w:ascii="Times New Roman" w:eastAsia="Times New Roman" w:hAnsi="Times New Roman" w:cs="Times New Roman"/>
                <w:sz w:val="24"/>
                <w:szCs w:val="24"/>
              </w:rPr>
              <w:t>. / Г. П. Шевченко, Л. Л. Бутенко, А. И. Шкурин. – Луганск: Изд-во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2014. – 318 с.</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6.</w:t>
            </w:r>
            <w:r w:rsidRPr="006B0B88">
              <w:rPr>
                <w:rFonts w:ascii="Times New Roman" w:eastAsia="Times New Roman" w:hAnsi="Times New Roman" w:cs="Times New Roman"/>
                <w:sz w:val="24"/>
                <w:szCs w:val="24"/>
                <w:lang w:val="en-US"/>
              </w:rPr>
              <w:tab/>
              <w:t xml:space="preserve">Shevchenko G.P. </w:t>
            </w:r>
            <w:proofErr w:type="gramStart"/>
            <w:r w:rsidRPr="006B0B88">
              <w:rPr>
                <w:rFonts w:ascii="Times New Roman" w:eastAsia="Times New Roman" w:hAnsi="Times New Roman" w:cs="Times New Roman"/>
                <w:sz w:val="24"/>
                <w:szCs w:val="24"/>
                <w:lang w:val="en-US"/>
              </w:rPr>
              <w:t>Improving  the</w:t>
            </w:r>
            <w:proofErr w:type="gramEnd"/>
            <w:r w:rsidRPr="006B0B88">
              <w:rPr>
                <w:rFonts w:ascii="Times New Roman" w:eastAsia="Times New Roman" w:hAnsi="Times New Roman" w:cs="Times New Roman"/>
                <w:sz w:val="24"/>
                <w:szCs w:val="24"/>
                <w:lang w:val="en-US"/>
              </w:rPr>
              <w:t xml:space="preserve"> Quality of Artistic Education through </w:t>
            </w:r>
            <w:proofErr w:type="spellStart"/>
            <w:r w:rsidRPr="006B0B88">
              <w:rPr>
                <w:rFonts w:ascii="Times New Roman" w:eastAsia="Times New Roman" w:hAnsi="Times New Roman" w:cs="Times New Roman"/>
                <w:sz w:val="24"/>
                <w:szCs w:val="24"/>
                <w:lang w:val="en-US"/>
              </w:rPr>
              <w:t>Interraction</w:t>
            </w:r>
            <w:proofErr w:type="spellEnd"/>
            <w:r w:rsidRPr="006B0B88">
              <w:rPr>
                <w:rFonts w:ascii="Times New Roman" w:eastAsia="Times New Roman" w:hAnsi="Times New Roman" w:cs="Times New Roman"/>
                <w:sz w:val="24"/>
                <w:szCs w:val="24"/>
                <w:lang w:val="en-US"/>
              </w:rPr>
              <w:t xml:space="preserve"> of Different Kinds of Art: the Experience of Ukraine. In Larry O’Farrell, </w:t>
            </w:r>
            <w:proofErr w:type="spellStart"/>
            <w:r w:rsidRPr="006B0B88">
              <w:rPr>
                <w:rFonts w:ascii="Times New Roman" w:eastAsia="Times New Roman" w:hAnsi="Times New Roman" w:cs="Times New Roman"/>
                <w:sz w:val="24"/>
                <w:szCs w:val="24"/>
                <w:lang w:val="en-US"/>
              </w:rPr>
              <w:t>Shifra</w:t>
            </w:r>
            <w:proofErr w:type="spellEnd"/>
            <w:r w:rsidRPr="006B0B88">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lang w:val="en-US"/>
              </w:rPr>
              <w:t>Schonmann</w:t>
            </w:r>
            <w:proofErr w:type="spellEnd"/>
            <w:r w:rsidRPr="006B0B88">
              <w:rPr>
                <w:rFonts w:ascii="Times New Roman" w:eastAsia="Times New Roman" w:hAnsi="Times New Roman" w:cs="Times New Roman"/>
                <w:sz w:val="24"/>
                <w:szCs w:val="24"/>
                <w:lang w:val="en-US"/>
              </w:rPr>
              <w:t>, Ernst Wagner (</w:t>
            </w:r>
            <w:proofErr w:type="spellStart"/>
            <w:r w:rsidRPr="006B0B88">
              <w:rPr>
                <w:rFonts w:ascii="Times New Roman" w:eastAsia="Times New Roman" w:hAnsi="Times New Roman" w:cs="Times New Roman"/>
                <w:sz w:val="24"/>
                <w:szCs w:val="24"/>
                <w:lang w:val="en-US"/>
              </w:rPr>
              <w:t>Hrsg</w:t>
            </w:r>
            <w:proofErr w:type="spellEnd"/>
            <w:r w:rsidRPr="006B0B88">
              <w:rPr>
                <w:rFonts w:ascii="Times New Roman" w:eastAsia="Times New Roman" w:hAnsi="Times New Roman" w:cs="Times New Roman"/>
                <w:sz w:val="24"/>
                <w:szCs w:val="24"/>
                <w:lang w:val="en-US"/>
              </w:rPr>
              <w:t xml:space="preserve">.) International Yearbook for Research in Arts Education. Münster, New York: </w:t>
            </w:r>
            <w:proofErr w:type="spellStart"/>
            <w:r w:rsidRPr="006B0B88">
              <w:rPr>
                <w:rFonts w:ascii="Times New Roman" w:eastAsia="Times New Roman" w:hAnsi="Times New Roman" w:cs="Times New Roman"/>
                <w:sz w:val="24"/>
                <w:szCs w:val="24"/>
                <w:lang w:val="en-US"/>
              </w:rPr>
              <w:t>Waxmann</w:t>
            </w:r>
            <w:proofErr w:type="spellEnd"/>
            <w:r w:rsidRPr="006B0B88">
              <w:rPr>
                <w:rFonts w:ascii="Times New Roman" w:eastAsia="Times New Roman" w:hAnsi="Times New Roman" w:cs="Times New Roman"/>
                <w:sz w:val="24"/>
                <w:szCs w:val="24"/>
                <w:lang w:val="en-US"/>
              </w:rPr>
              <w:t xml:space="preserve"> Verlag GmbH. 2014. – Band 2. –   </w:t>
            </w:r>
            <w:r w:rsidRPr="006B0B88">
              <w:rPr>
                <w:rFonts w:ascii="Times New Roman" w:eastAsia="Times New Roman" w:hAnsi="Times New Roman" w:cs="Times New Roman"/>
                <w:sz w:val="24"/>
                <w:szCs w:val="24"/>
              </w:rPr>
              <w:t>Р</w:t>
            </w:r>
            <w:r w:rsidRPr="006B0B88">
              <w:rPr>
                <w:rFonts w:ascii="Times New Roman" w:eastAsia="Times New Roman" w:hAnsi="Times New Roman" w:cs="Times New Roman"/>
                <w:sz w:val="24"/>
                <w:szCs w:val="24"/>
                <w:lang w:val="en-US"/>
              </w:rPr>
              <w:t>p. 216-218.</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en-US"/>
              </w:rPr>
              <w:t>7.</w:t>
            </w:r>
            <w:r w:rsidRPr="006B0B88">
              <w:rPr>
                <w:rFonts w:ascii="Times New Roman" w:eastAsia="Times New Roman" w:hAnsi="Times New Roman" w:cs="Times New Roman"/>
                <w:sz w:val="24"/>
                <w:szCs w:val="24"/>
                <w:lang w:val="en-US"/>
              </w:rPr>
              <w:tab/>
            </w:r>
            <w:proofErr w:type="spellStart"/>
            <w:r w:rsidRPr="006B0B88">
              <w:rPr>
                <w:rFonts w:ascii="Times New Roman" w:eastAsia="Times New Roman" w:hAnsi="Times New Roman" w:cs="Times New Roman"/>
                <w:sz w:val="24"/>
                <w:szCs w:val="24"/>
              </w:rPr>
              <w:t>ШевченкоГ</w:t>
            </w:r>
            <w:proofErr w:type="spellEnd"/>
            <w:r w:rsidRPr="006B0B88">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rPr>
              <w:t>П</w:t>
            </w:r>
            <w:r w:rsidRPr="006B0B88">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Передмова</w:t>
            </w:r>
            <w:proofErr w:type="spellEnd"/>
            <w:r w:rsidRPr="006B0B88">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Духовно</w:t>
            </w:r>
            <w:r w:rsidRPr="000A47FE">
              <w:rPr>
                <w:rFonts w:ascii="Times New Roman" w:eastAsia="Times New Roman" w:hAnsi="Times New Roman" w:cs="Times New Roman"/>
                <w:sz w:val="24"/>
                <w:szCs w:val="24"/>
                <w:lang w:val="en-US"/>
              </w:rPr>
              <w:t>-</w:t>
            </w:r>
            <w:proofErr w:type="spellStart"/>
            <w:r w:rsidRPr="006B0B88">
              <w:rPr>
                <w:rFonts w:ascii="Times New Roman" w:eastAsia="Times New Roman" w:hAnsi="Times New Roman" w:cs="Times New Roman"/>
                <w:sz w:val="24"/>
                <w:szCs w:val="24"/>
              </w:rPr>
              <w:t>культурніцінностівиховання</w:t>
            </w:r>
            <w:proofErr w:type="spellEnd"/>
            <w:r w:rsidRPr="000A47FE">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сутністьтаосновнізмістовніхарактеристики</w:t>
            </w:r>
            <w:proofErr w:type="spellEnd"/>
            <w:r w:rsidRPr="000A47FE">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Духовно</w:t>
            </w:r>
            <w:r w:rsidRPr="00A566D1">
              <w:rPr>
                <w:rFonts w:ascii="Times New Roman" w:eastAsia="Times New Roman" w:hAnsi="Times New Roman" w:cs="Times New Roman"/>
                <w:sz w:val="24"/>
                <w:szCs w:val="24"/>
                <w:lang w:val="en-US"/>
              </w:rPr>
              <w:t>-</w:t>
            </w:r>
            <w:proofErr w:type="spellStart"/>
            <w:r w:rsidRPr="006B0B88">
              <w:rPr>
                <w:rFonts w:ascii="Times New Roman" w:eastAsia="Times New Roman" w:hAnsi="Times New Roman" w:cs="Times New Roman"/>
                <w:sz w:val="24"/>
                <w:szCs w:val="24"/>
              </w:rPr>
              <w:t>культурні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цінності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виховання</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сутність</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та</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основні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змістовні</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характеристики</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монографія</w:t>
            </w:r>
            <w:proofErr w:type="spellEnd"/>
            <w:r w:rsidRPr="00A566D1">
              <w:rPr>
                <w:rFonts w:ascii="Times New Roman" w:eastAsia="Times New Roman" w:hAnsi="Times New Roman" w:cs="Times New Roman"/>
                <w:sz w:val="24"/>
                <w:szCs w:val="24"/>
                <w:lang w:val="en-US"/>
              </w:rPr>
              <w:t xml:space="preserve"> / [</w:t>
            </w:r>
            <w:r w:rsidRPr="006B0B88">
              <w:rPr>
                <w:rFonts w:ascii="Times New Roman" w:eastAsia="Times New Roman" w:hAnsi="Times New Roman" w:cs="Times New Roman"/>
                <w:sz w:val="24"/>
                <w:szCs w:val="24"/>
              </w:rPr>
              <w:t>Г</w:t>
            </w:r>
            <w:r w:rsidRPr="00A566D1">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rPr>
              <w:t>П</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Шевченко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Антоненко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Т</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Л</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Бєлих</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Зеленов</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Є</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А</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Карпенко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І</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М</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Крсек</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Є</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Рашидова</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Рашидов</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Ф</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Фунтікова</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Н</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В</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Шайкіна</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Вид-во «НОУЛІДЖ», 2013. 332 с. С.3-6; 7-37.</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8.</w:t>
            </w:r>
            <w:r w:rsidRPr="006B0B88">
              <w:rPr>
                <w:rFonts w:ascii="Times New Roman" w:eastAsia="Times New Roman" w:hAnsi="Times New Roman" w:cs="Times New Roman"/>
                <w:sz w:val="24"/>
                <w:szCs w:val="24"/>
              </w:rPr>
              <w:tab/>
            </w:r>
            <w:proofErr w:type="spellStart"/>
            <w:r w:rsidRPr="006B0B88">
              <w:rPr>
                <w:rFonts w:ascii="Times New Roman" w:eastAsia="Times New Roman" w:hAnsi="Times New Roman" w:cs="Times New Roman"/>
                <w:sz w:val="24"/>
                <w:szCs w:val="24"/>
              </w:rPr>
              <w:t>Ковалевський</w:t>
            </w:r>
            <w:proofErr w:type="spellEnd"/>
            <w:r w:rsidRPr="006B0B88">
              <w:rPr>
                <w:rFonts w:ascii="Times New Roman" w:eastAsia="Times New Roman" w:hAnsi="Times New Roman" w:cs="Times New Roman"/>
                <w:sz w:val="24"/>
                <w:szCs w:val="24"/>
              </w:rPr>
              <w:t xml:space="preserve"> С.В., Шевченко Г.П., Кошева Л.В. (2012).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корпоративної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Нейросітьовий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підхід</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Краматорськ</w:t>
            </w:r>
            <w:proofErr w:type="spellEnd"/>
            <w:r w:rsidRPr="006B0B88">
              <w:rPr>
                <w:rFonts w:ascii="Times New Roman" w:eastAsia="Times New Roman" w:hAnsi="Times New Roman" w:cs="Times New Roman"/>
                <w:sz w:val="24"/>
                <w:szCs w:val="24"/>
              </w:rPr>
              <w:t>: ДДМА, 2012. – 168 с.</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rPr>
              <w:t>9.</w:t>
            </w:r>
            <w:r w:rsidRPr="006B0B88">
              <w:rPr>
                <w:rFonts w:ascii="Times New Roman" w:eastAsia="Times New Roman" w:hAnsi="Times New Roman" w:cs="Times New Roman"/>
                <w:sz w:val="24"/>
                <w:szCs w:val="24"/>
              </w:rPr>
              <w:tab/>
              <w:t xml:space="preserve">Шевченко Г.П., Рашидова С.С. </w:t>
            </w:r>
            <w:proofErr w:type="spellStart"/>
            <w:r w:rsidRPr="006B0B88">
              <w:rPr>
                <w:rFonts w:ascii="Times New Roman" w:eastAsia="Times New Roman" w:hAnsi="Times New Roman" w:cs="Times New Roman"/>
                <w:sz w:val="24"/>
                <w:szCs w:val="24"/>
              </w:rPr>
              <w:t>Духовні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основи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патріотичного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НОУЛІДЖ</w:t>
            </w:r>
            <w:r w:rsidRPr="006B0B88">
              <w:rPr>
                <w:rFonts w:ascii="Times New Roman" w:eastAsia="Times New Roman" w:hAnsi="Times New Roman" w:cs="Times New Roman"/>
                <w:sz w:val="24"/>
                <w:szCs w:val="24"/>
                <w:lang w:val="en-US"/>
              </w:rPr>
              <w:t xml:space="preserve">, 2012. – 185 </w:t>
            </w:r>
            <w:r w:rsidRPr="006B0B88">
              <w:rPr>
                <w:rFonts w:ascii="Times New Roman" w:eastAsia="Times New Roman" w:hAnsi="Times New Roman" w:cs="Times New Roman"/>
                <w:sz w:val="24"/>
                <w:szCs w:val="24"/>
              </w:rPr>
              <w:t>с</w:t>
            </w:r>
            <w:r w:rsidRPr="006B0B88">
              <w:rPr>
                <w:rFonts w:ascii="Times New Roman" w:eastAsia="Times New Roman" w:hAnsi="Times New Roman" w:cs="Times New Roman"/>
                <w:sz w:val="24"/>
                <w:szCs w:val="24"/>
                <w:lang w:val="en-US"/>
              </w:rPr>
              <w:t>.</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10.</w:t>
            </w:r>
            <w:r w:rsidRPr="006B0B88">
              <w:rPr>
                <w:rFonts w:ascii="Times New Roman" w:eastAsia="Times New Roman" w:hAnsi="Times New Roman" w:cs="Times New Roman"/>
                <w:sz w:val="24"/>
                <w:szCs w:val="24"/>
                <w:lang w:val="en-US"/>
              </w:rPr>
              <w:tab/>
              <w:t xml:space="preserve">Shevchenko G.P. Spiritual Development of a Personality as a Process of Spirit </w:t>
            </w:r>
            <w:proofErr w:type="spellStart"/>
            <w:r w:rsidRPr="006B0B88">
              <w:rPr>
                <w:rFonts w:ascii="Times New Roman" w:eastAsia="Times New Roman" w:hAnsi="Times New Roman" w:cs="Times New Roman"/>
                <w:sz w:val="24"/>
                <w:szCs w:val="24"/>
                <w:lang w:val="en-US"/>
              </w:rPr>
              <w:t>Creatio</w:t>
            </w:r>
            <w:proofErr w:type="spellEnd"/>
            <w:r w:rsidRPr="006B0B88">
              <w:rPr>
                <w:rFonts w:ascii="Times New Roman" w:eastAsia="Times New Roman" w:hAnsi="Times New Roman" w:cs="Times New Roman"/>
                <w:sz w:val="24"/>
                <w:szCs w:val="24"/>
                <w:lang w:val="en-US"/>
              </w:rPr>
              <w:t xml:space="preserve">. In Martin C. Fowler, Michael Weiss and John </w:t>
            </w:r>
            <w:r w:rsidRPr="006B0B88">
              <w:rPr>
                <w:rFonts w:ascii="Times New Roman" w:eastAsia="Times New Roman" w:hAnsi="Times New Roman" w:cs="Times New Roman"/>
                <w:sz w:val="24"/>
                <w:szCs w:val="24"/>
                <w:lang w:val="en-US"/>
              </w:rPr>
              <w:lastRenderedPageBreak/>
              <w:t xml:space="preserve">L. </w:t>
            </w:r>
            <w:proofErr w:type="spellStart"/>
            <w:r w:rsidRPr="006B0B88">
              <w:rPr>
                <w:rFonts w:ascii="Times New Roman" w:eastAsia="Times New Roman" w:hAnsi="Times New Roman" w:cs="Times New Roman"/>
                <w:sz w:val="24"/>
                <w:szCs w:val="24"/>
                <w:lang w:val="en-US"/>
              </w:rPr>
              <w:t>Hochheimer</w:t>
            </w:r>
            <w:proofErr w:type="spellEnd"/>
            <w:r w:rsidRPr="006B0B88">
              <w:rPr>
                <w:rFonts w:ascii="Times New Roman" w:eastAsia="Times New Roman" w:hAnsi="Times New Roman" w:cs="Times New Roman"/>
                <w:sz w:val="24"/>
                <w:szCs w:val="24"/>
                <w:lang w:val="en-US"/>
              </w:rPr>
              <w:t xml:space="preserve"> (Eds.). Spirituality: New Reflections on Theory, Praxis and Pedagogy. Inter-Disciplinary Press. Oxford, United Kingdom. – 2012. ISBN: 978-1-84888-139-6.</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11.</w:t>
            </w:r>
            <w:r w:rsidRPr="006B0B88">
              <w:rPr>
                <w:rFonts w:ascii="Times New Roman" w:eastAsia="Times New Roman" w:hAnsi="Times New Roman" w:cs="Times New Roman"/>
                <w:sz w:val="24"/>
                <w:szCs w:val="24"/>
                <w:lang w:val="en-US"/>
              </w:rPr>
              <w:tab/>
              <w:t xml:space="preserve">Shevchenko G., </w:t>
            </w:r>
            <w:proofErr w:type="spellStart"/>
            <w:r w:rsidRPr="006B0B88">
              <w:rPr>
                <w:rFonts w:ascii="Times New Roman" w:eastAsia="Times New Roman" w:hAnsi="Times New Roman" w:cs="Times New Roman"/>
                <w:sz w:val="24"/>
                <w:szCs w:val="24"/>
                <w:lang w:val="en-US"/>
              </w:rPr>
              <w:t>Kovalevskyy</w:t>
            </w:r>
            <w:proofErr w:type="spellEnd"/>
            <w:r w:rsidRPr="006B0B88">
              <w:rPr>
                <w:rFonts w:ascii="Times New Roman" w:eastAsia="Times New Roman" w:hAnsi="Times New Roman" w:cs="Times New Roman"/>
                <w:sz w:val="24"/>
                <w:szCs w:val="24"/>
                <w:lang w:val="en-US"/>
              </w:rPr>
              <w:t xml:space="preserve"> S., </w:t>
            </w:r>
            <w:proofErr w:type="spellStart"/>
            <w:r w:rsidRPr="006B0B88">
              <w:rPr>
                <w:rFonts w:ascii="Times New Roman" w:eastAsia="Times New Roman" w:hAnsi="Times New Roman" w:cs="Times New Roman"/>
                <w:sz w:val="24"/>
                <w:szCs w:val="24"/>
                <w:lang w:val="en-US"/>
              </w:rPr>
              <w:t>Chumicheva</w:t>
            </w:r>
            <w:proofErr w:type="spellEnd"/>
            <w:r w:rsidRPr="006B0B88">
              <w:rPr>
                <w:rFonts w:ascii="Times New Roman" w:eastAsia="Times New Roman" w:hAnsi="Times New Roman" w:cs="Times New Roman"/>
                <w:sz w:val="24"/>
                <w:szCs w:val="24"/>
                <w:lang w:val="en-US"/>
              </w:rPr>
              <w:t xml:space="preserve"> R., </w:t>
            </w:r>
            <w:proofErr w:type="spellStart"/>
            <w:r w:rsidRPr="006B0B88">
              <w:rPr>
                <w:rFonts w:ascii="Times New Roman" w:eastAsia="Times New Roman" w:hAnsi="Times New Roman" w:cs="Times New Roman"/>
                <w:sz w:val="24"/>
                <w:szCs w:val="24"/>
                <w:lang w:val="en-US"/>
              </w:rPr>
              <w:t>Kosheva</w:t>
            </w:r>
            <w:proofErr w:type="spellEnd"/>
            <w:r w:rsidRPr="006B0B88">
              <w:rPr>
                <w:rFonts w:ascii="Times New Roman" w:eastAsia="Times New Roman" w:hAnsi="Times New Roman" w:cs="Times New Roman"/>
                <w:sz w:val="24"/>
                <w:szCs w:val="24"/>
                <w:lang w:val="en-US"/>
              </w:rPr>
              <w:t xml:space="preserve"> L. Formation of the students’ Corporative – neural network approach. Scientific </w:t>
            </w:r>
            <w:r w:rsidRPr="006B0B88">
              <w:rPr>
                <w:rFonts w:ascii="Times New Roman" w:eastAsia="Times New Roman" w:hAnsi="Times New Roman" w:cs="Times New Roman"/>
                <w:sz w:val="24"/>
                <w:szCs w:val="24"/>
              </w:rPr>
              <w:t>М</w:t>
            </w:r>
            <w:proofErr w:type="spellStart"/>
            <w:r w:rsidRPr="006B0B88">
              <w:rPr>
                <w:rFonts w:ascii="Times New Roman" w:eastAsia="Times New Roman" w:hAnsi="Times New Roman" w:cs="Times New Roman"/>
                <w:sz w:val="24"/>
                <w:szCs w:val="24"/>
                <w:lang w:val="en-US"/>
              </w:rPr>
              <w:t>onograph</w:t>
            </w:r>
            <w:proofErr w:type="spellEnd"/>
            <w:r w:rsidRPr="006B0B88">
              <w:rPr>
                <w:rFonts w:ascii="Times New Roman" w:eastAsia="Times New Roman" w:hAnsi="Times New Roman" w:cs="Times New Roman"/>
                <w:sz w:val="24"/>
                <w:szCs w:val="24"/>
                <w:lang w:val="en-US"/>
              </w:rPr>
              <w:t xml:space="preserve"> / G. Shevchenko, S. </w:t>
            </w:r>
            <w:proofErr w:type="spellStart"/>
            <w:r w:rsidRPr="006B0B88">
              <w:rPr>
                <w:rFonts w:ascii="Times New Roman" w:eastAsia="Times New Roman" w:hAnsi="Times New Roman" w:cs="Times New Roman"/>
                <w:sz w:val="24"/>
                <w:szCs w:val="24"/>
                <w:lang w:val="en-US"/>
              </w:rPr>
              <w:t>Kovalevskyy</w:t>
            </w:r>
            <w:proofErr w:type="spellEnd"/>
            <w:r w:rsidRPr="006B0B88">
              <w:rPr>
                <w:rFonts w:ascii="Times New Roman" w:eastAsia="Times New Roman" w:hAnsi="Times New Roman" w:cs="Times New Roman"/>
                <w:sz w:val="24"/>
                <w:szCs w:val="24"/>
                <w:lang w:val="en-US"/>
              </w:rPr>
              <w:t xml:space="preserve">, R. </w:t>
            </w:r>
            <w:proofErr w:type="spellStart"/>
            <w:r w:rsidRPr="006B0B88">
              <w:rPr>
                <w:rFonts w:ascii="Times New Roman" w:eastAsia="Times New Roman" w:hAnsi="Times New Roman" w:cs="Times New Roman"/>
                <w:sz w:val="24"/>
                <w:szCs w:val="24"/>
                <w:lang w:val="en-US"/>
              </w:rPr>
              <w:t>Chumicheva</w:t>
            </w:r>
            <w:proofErr w:type="spellEnd"/>
            <w:r w:rsidRPr="006B0B88">
              <w:rPr>
                <w:rFonts w:ascii="Times New Roman" w:eastAsia="Times New Roman" w:hAnsi="Times New Roman" w:cs="Times New Roman"/>
                <w:sz w:val="24"/>
                <w:szCs w:val="24"/>
                <w:lang w:val="en-US"/>
              </w:rPr>
              <w:t xml:space="preserve">, L.  </w:t>
            </w:r>
            <w:proofErr w:type="spellStart"/>
            <w:r w:rsidRPr="006B0B88">
              <w:rPr>
                <w:rFonts w:ascii="Times New Roman" w:eastAsia="Times New Roman" w:hAnsi="Times New Roman" w:cs="Times New Roman"/>
                <w:sz w:val="24"/>
                <w:szCs w:val="24"/>
                <w:lang w:val="en-US"/>
              </w:rPr>
              <w:t>Kosheva.Vrnjačka</w:t>
            </w:r>
            <w:proofErr w:type="spellEnd"/>
            <w:r w:rsidRPr="006B0B88">
              <w:rPr>
                <w:rFonts w:ascii="Times New Roman" w:eastAsia="Times New Roman" w:hAnsi="Times New Roman" w:cs="Times New Roman"/>
                <w:sz w:val="24"/>
                <w:szCs w:val="24"/>
                <w:lang w:val="en-US"/>
              </w:rPr>
              <w:t xml:space="preserve"> Banja: </w:t>
            </w:r>
            <w:proofErr w:type="spellStart"/>
            <w:r w:rsidRPr="006B0B88">
              <w:rPr>
                <w:rFonts w:ascii="Times New Roman" w:eastAsia="Times New Roman" w:hAnsi="Times New Roman" w:cs="Times New Roman"/>
                <w:sz w:val="24"/>
                <w:szCs w:val="24"/>
                <w:lang w:val="en-US"/>
              </w:rPr>
              <w:t>SaTCIP</w:t>
            </w:r>
            <w:proofErr w:type="spellEnd"/>
            <w:r w:rsidRPr="006B0B88">
              <w:rPr>
                <w:rFonts w:ascii="Times New Roman" w:eastAsia="Times New Roman" w:hAnsi="Times New Roman" w:cs="Times New Roman"/>
                <w:sz w:val="24"/>
                <w:szCs w:val="24"/>
                <w:lang w:val="en-US"/>
              </w:rPr>
              <w:t>, 2012. – 162 p. ISBN 978–86–6075–030–5.</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12.</w:t>
            </w:r>
            <w:r w:rsidRPr="006B0B88">
              <w:rPr>
                <w:rFonts w:ascii="Times New Roman" w:eastAsia="Times New Roman" w:hAnsi="Times New Roman" w:cs="Times New Roman"/>
                <w:sz w:val="24"/>
                <w:szCs w:val="24"/>
              </w:rPr>
              <w:tab/>
              <w:t xml:space="preserve">Шевченко Г. П. Воспитание и образование в международном праве и национальном законодательстве: </w:t>
            </w:r>
            <w:proofErr w:type="spellStart"/>
            <w:proofErr w:type="gramStart"/>
            <w:r w:rsidRPr="006B0B88">
              <w:rPr>
                <w:rFonts w:ascii="Times New Roman" w:eastAsia="Times New Roman" w:hAnsi="Times New Roman" w:cs="Times New Roman"/>
                <w:sz w:val="24"/>
                <w:szCs w:val="24"/>
              </w:rPr>
              <w:t>зб.док</w:t>
            </w:r>
            <w:proofErr w:type="spellEnd"/>
            <w:proofErr w:type="gram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Восточноукр</w:t>
            </w:r>
            <w:proofErr w:type="spellEnd"/>
            <w:r w:rsidRPr="006B0B88">
              <w:rPr>
                <w:rFonts w:ascii="Times New Roman" w:eastAsia="Times New Roman" w:hAnsi="Times New Roman" w:cs="Times New Roman"/>
                <w:sz w:val="24"/>
                <w:szCs w:val="24"/>
              </w:rPr>
              <w:t>. нац. ун-т им. В. Даля; [сост.: Г. П. Шевченко, С. Ф. Рашидов, С. С. Рашидова]. Луганск: Вид-во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2011. – 367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13.</w:t>
            </w:r>
            <w:r w:rsidRPr="006B0B88">
              <w:rPr>
                <w:rFonts w:ascii="Times New Roman" w:eastAsia="Times New Roman" w:hAnsi="Times New Roman" w:cs="Times New Roman"/>
                <w:sz w:val="24"/>
                <w:szCs w:val="24"/>
              </w:rPr>
              <w:tab/>
              <w:t xml:space="preserve">Шевченко Г. П., Пастухова Ю. А. </w:t>
            </w:r>
            <w:proofErr w:type="spellStart"/>
            <w:r w:rsidRPr="006B0B88">
              <w:rPr>
                <w:rFonts w:ascii="Times New Roman" w:eastAsia="Times New Roman" w:hAnsi="Times New Roman" w:cs="Times New Roman"/>
                <w:sz w:val="24"/>
                <w:szCs w:val="24"/>
              </w:rPr>
              <w:t>Художньо-естетичне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Ю. А. Пастухова.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2010. –211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14.</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Образне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мислення</w:t>
            </w:r>
            <w:proofErr w:type="spellEnd"/>
            <w:r w:rsidRPr="006B0B88">
              <w:rPr>
                <w:rFonts w:ascii="Times New Roman" w:eastAsia="Times New Roman" w:hAnsi="Times New Roman" w:cs="Times New Roman"/>
                <w:sz w:val="24"/>
                <w:szCs w:val="24"/>
              </w:rPr>
              <w:t xml:space="preserve"> і </w:t>
            </w:r>
            <w:proofErr w:type="spellStart"/>
            <w:r w:rsidRPr="006B0B88">
              <w:rPr>
                <w:rFonts w:ascii="Times New Roman" w:eastAsia="Times New Roman" w:hAnsi="Times New Roman" w:cs="Times New Roman"/>
                <w:sz w:val="24"/>
                <w:szCs w:val="24"/>
              </w:rPr>
              <w:t>процес</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його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засобами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Н. В. </w:t>
            </w:r>
            <w:proofErr w:type="spellStart"/>
            <w:r w:rsidRPr="006B0B88">
              <w:rPr>
                <w:rFonts w:ascii="Times New Roman" w:eastAsia="Times New Roman" w:hAnsi="Times New Roman" w:cs="Times New Roman"/>
                <w:sz w:val="24"/>
                <w:szCs w:val="24"/>
              </w:rPr>
              <w:t>Фунтікова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В. Даля, 2010. –  196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15.</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Музично-виконавська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діяльність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І. О. </w:t>
            </w:r>
            <w:proofErr w:type="spellStart"/>
            <w:r w:rsidRPr="006B0B88">
              <w:rPr>
                <w:rFonts w:ascii="Times New Roman" w:eastAsia="Times New Roman" w:hAnsi="Times New Roman" w:cs="Times New Roman"/>
                <w:sz w:val="24"/>
                <w:szCs w:val="24"/>
              </w:rPr>
              <w:t>Єненко</w:t>
            </w:r>
            <w:proofErr w:type="spellEnd"/>
            <w:r w:rsidRPr="006B0B88">
              <w:rPr>
                <w:rFonts w:ascii="Times New Roman" w:eastAsia="Times New Roman" w:hAnsi="Times New Roman" w:cs="Times New Roman"/>
                <w:sz w:val="24"/>
                <w:szCs w:val="24"/>
              </w:rPr>
              <w:t xml:space="preserve">. </w:t>
            </w:r>
            <w:proofErr w:type="spellStart"/>
            <w:proofErr w:type="gram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w:t>
            </w:r>
            <w:proofErr w:type="gramEnd"/>
            <w:r w:rsidRPr="006B0B88">
              <w:rPr>
                <w:rFonts w:ascii="Times New Roman" w:eastAsia="Times New Roman" w:hAnsi="Times New Roman" w:cs="Times New Roman"/>
                <w:sz w:val="24"/>
                <w:szCs w:val="24"/>
              </w:rPr>
              <w:t xml:space="preserve">-во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2010. – 181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16.</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Основи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посібник</w:t>
            </w:r>
            <w:proofErr w:type="spellEnd"/>
            <w:r w:rsidRPr="006B0B88">
              <w:rPr>
                <w:rFonts w:ascii="Times New Roman" w:eastAsia="Times New Roman" w:hAnsi="Times New Roman" w:cs="Times New Roman"/>
                <w:sz w:val="24"/>
                <w:szCs w:val="24"/>
              </w:rPr>
              <w:t xml:space="preserve"> для студ. </w:t>
            </w:r>
            <w:proofErr w:type="spellStart"/>
            <w:r w:rsidRPr="006B0B88">
              <w:rPr>
                <w:rFonts w:ascii="Times New Roman" w:eastAsia="Times New Roman" w:hAnsi="Times New Roman" w:cs="Times New Roman"/>
                <w:sz w:val="24"/>
                <w:szCs w:val="24"/>
              </w:rPr>
              <w:t>вищ</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закл</w:t>
            </w:r>
            <w:proofErr w:type="spellEnd"/>
            <w:r w:rsidRPr="006B0B88">
              <w:rPr>
                <w:rFonts w:ascii="Times New Roman" w:eastAsia="Times New Roman" w:hAnsi="Times New Roman" w:cs="Times New Roman"/>
                <w:sz w:val="24"/>
                <w:szCs w:val="24"/>
              </w:rPr>
              <w:t xml:space="preserve">. / Г. П. Шевченко, Є. А. Зеленов, О. Г. </w:t>
            </w:r>
            <w:proofErr w:type="spellStart"/>
            <w:r w:rsidRPr="006B0B88">
              <w:rPr>
                <w:rFonts w:ascii="Times New Roman" w:eastAsia="Times New Roman" w:hAnsi="Times New Roman" w:cs="Times New Roman"/>
                <w:sz w:val="24"/>
                <w:szCs w:val="24"/>
              </w:rPr>
              <w:t>Стьопіна</w:t>
            </w:r>
            <w:proofErr w:type="spellEnd"/>
            <w:r w:rsidRPr="006B0B88">
              <w:rPr>
                <w:rFonts w:ascii="Times New Roman" w:eastAsia="Times New Roman" w:hAnsi="Times New Roman" w:cs="Times New Roman"/>
                <w:sz w:val="24"/>
                <w:szCs w:val="24"/>
              </w:rPr>
              <w:t xml:space="preserve">, Н. В. </w:t>
            </w:r>
            <w:proofErr w:type="spellStart"/>
            <w:r w:rsidRPr="006B0B88">
              <w:rPr>
                <w:rFonts w:ascii="Times New Roman" w:eastAsia="Times New Roman" w:hAnsi="Times New Roman" w:cs="Times New Roman"/>
                <w:sz w:val="24"/>
                <w:szCs w:val="24"/>
              </w:rPr>
              <w:t>Фунтікова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Вид-во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2010. – 195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17.</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Педагогічний</w:t>
            </w:r>
            <w:proofErr w:type="spellEnd"/>
            <w:r w:rsidRPr="006B0B88">
              <w:rPr>
                <w:rFonts w:ascii="Times New Roman" w:eastAsia="Times New Roman" w:hAnsi="Times New Roman" w:cs="Times New Roman"/>
                <w:sz w:val="24"/>
                <w:szCs w:val="24"/>
              </w:rPr>
              <w:t xml:space="preserve"> словник-</w:t>
            </w:r>
            <w:proofErr w:type="spellStart"/>
            <w:r w:rsidRPr="006B0B88">
              <w:rPr>
                <w:rFonts w:ascii="Times New Roman" w:eastAsia="Times New Roman" w:hAnsi="Times New Roman" w:cs="Times New Roman"/>
                <w:sz w:val="24"/>
                <w:szCs w:val="24"/>
              </w:rPr>
              <w:t>хрестоматія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посібник</w:t>
            </w:r>
            <w:proofErr w:type="spellEnd"/>
            <w:r w:rsidRPr="006B0B88">
              <w:rPr>
                <w:rFonts w:ascii="Times New Roman" w:eastAsia="Times New Roman" w:hAnsi="Times New Roman" w:cs="Times New Roman"/>
                <w:sz w:val="24"/>
                <w:szCs w:val="24"/>
              </w:rPr>
              <w:t xml:space="preserve"> для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аспірантів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магістрантів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викладачів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Видання</w:t>
            </w:r>
            <w:proofErr w:type="spellEnd"/>
            <w:r w:rsidRPr="006B0B88">
              <w:rPr>
                <w:rFonts w:ascii="Times New Roman" w:eastAsia="Times New Roman" w:hAnsi="Times New Roman" w:cs="Times New Roman"/>
                <w:sz w:val="24"/>
                <w:szCs w:val="24"/>
              </w:rPr>
              <w:t xml:space="preserve"> друге, </w:t>
            </w:r>
            <w:proofErr w:type="spellStart"/>
            <w:r w:rsidRPr="006B0B88">
              <w:rPr>
                <w:rFonts w:ascii="Times New Roman" w:eastAsia="Times New Roman" w:hAnsi="Times New Roman" w:cs="Times New Roman"/>
                <w:sz w:val="24"/>
                <w:szCs w:val="24"/>
              </w:rPr>
              <w:t>доповнене</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В. Даля, 2007. – 480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18.</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та духовна культура </w:t>
            </w:r>
            <w:proofErr w:type="spellStart"/>
            <w:r w:rsidRPr="006B0B88">
              <w:rPr>
                <w:rFonts w:ascii="Times New Roman" w:eastAsia="Times New Roman" w:hAnsi="Times New Roman" w:cs="Times New Roman"/>
                <w:sz w:val="24"/>
                <w:szCs w:val="24"/>
              </w:rPr>
              <w:t>особистості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духовної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учнівської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засобами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xml:space="preserve">, 2006. – </w:t>
            </w:r>
            <w:r w:rsidRPr="006B0B88">
              <w:rPr>
                <w:rFonts w:ascii="Times New Roman" w:eastAsia="Times New Roman" w:hAnsi="Times New Roman" w:cs="Times New Roman"/>
                <w:sz w:val="24"/>
                <w:szCs w:val="24"/>
              </w:rPr>
              <w:lastRenderedPageBreak/>
              <w:t>94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19.</w:t>
            </w:r>
            <w:r w:rsidRPr="006B0B88">
              <w:rPr>
                <w:rFonts w:ascii="Times New Roman" w:eastAsia="Times New Roman" w:hAnsi="Times New Roman" w:cs="Times New Roman"/>
                <w:sz w:val="24"/>
                <w:szCs w:val="24"/>
              </w:rPr>
              <w:tab/>
              <w:t>Шевченко Г. П. Словник-</w:t>
            </w:r>
            <w:proofErr w:type="spellStart"/>
            <w:r w:rsidRPr="006B0B88">
              <w:rPr>
                <w:rFonts w:ascii="Times New Roman" w:eastAsia="Times New Roman" w:hAnsi="Times New Roman" w:cs="Times New Roman"/>
                <w:sz w:val="24"/>
                <w:szCs w:val="24"/>
              </w:rPr>
              <w:t>хрестоматія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педагогічних</w:t>
            </w:r>
            <w:proofErr w:type="spellEnd"/>
            <w:r w:rsidRPr="006B0B88">
              <w:rPr>
                <w:rFonts w:ascii="Times New Roman" w:eastAsia="Times New Roman" w:hAnsi="Times New Roman" w:cs="Times New Roman"/>
                <w:sz w:val="24"/>
                <w:szCs w:val="24"/>
              </w:rPr>
              <w:t xml:space="preserve"> понять: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w:t>
            </w:r>
            <w:proofErr w:type="spellEnd"/>
            <w:r w:rsidRPr="006B0B88">
              <w:rPr>
                <w:rFonts w:ascii="Times New Roman" w:eastAsia="Times New Roman" w:hAnsi="Times New Roman" w:cs="Times New Roman"/>
                <w:sz w:val="24"/>
                <w:szCs w:val="24"/>
              </w:rPr>
              <w:t xml:space="preserve">. для студ., </w:t>
            </w:r>
            <w:proofErr w:type="spellStart"/>
            <w:r w:rsidRPr="006B0B88">
              <w:rPr>
                <w:rFonts w:ascii="Times New Roman" w:eastAsia="Times New Roman" w:hAnsi="Times New Roman" w:cs="Times New Roman"/>
                <w:sz w:val="24"/>
                <w:szCs w:val="24"/>
              </w:rPr>
              <w:t>аспірантів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магістрантів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викладачів</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Східноукраїнський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національний</w:t>
            </w:r>
            <w:proofErr w:type="spellEnd"/>
            <w:r w:rsidRPr="006B0B88">
              <w:rPr>
                <w:rFonts w:ascii="Times New Roman" w:eastAsia="Times New Roman" w:hAnsi="Times New Roman" w:cs="Times New Roman"/>
                <w:sz w:val="24"/>
                <w:szCs w:val="24"/>
              </w:rPr>
              <w:t xml:space="preserve"> ун-т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Володимира</w:t>
            </w:r>
            <w:proofErr w:type="spellEnd"/>
            <w:r w:rsidRPr="006B0B88">
              <w:rPr>
                <w:rFonts w:ascii="Times New Roman" w:eastAsia="Times New Roman" w:hAnsi="Times New Roman" w:cs="Times New Roman"/>
                <w:sz w:val="24"/>
                <w:szCs w:val="24"/>
              </w:rPr>
              <w:t xml:space="preserve"> Даля; уклад. Г. П. Шевченко [та </w:t>
            </w:r>
            <w:proofErr w:type="spellStart"/>
            <w:r w:rsidRPr="006B0B88">
              <w:rPr>
                <w:rFonts w:ascii="Times New Roman" w:eastAsia="Times New Roman" w:hAnsi="Times New Roman" w:cs="Times New Roman"/>
                <w:sz w:val="24"/>
                <w:szCs w:val="24"/>
              </w:rPr>
              <w:t>ін</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w:t>
            </w:r>
            <w:proofErr w:type="spellStart"/>
            <w:r w:rsidRPr="006B0B88">
              <w:rPr>
                <w:rFonts w:ascii="Times New Roman" w:eastAsia="Times New Roman" w:hAnsi="Times New Roman" w:cs="Times New Roman"/>
                <w:sz w:val="24"/>
                <w:szCs w:val="24"/>
              </w:rPr>
              <w:t>б.в</w:t>
            </w:r>
            <w:proofErr w:type="spellEnd"/>
            <w:r w:rsidRPr="006B0B88">
              <w:rPr>
                <w:rFonts w:ascii="Times New Roman" w:eastAsia="Times New Roman" w:hAnsi="Times New Roman" w:cs="Times New Roman"/>
                <w:sz w:val="24"/>
                <w:szCs w:val="24"/>
              </w:rPr>
              <w:t>.], 2004. – 272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20.</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Джабер</w:t>
            </w:r>
            <w:proofErr w:type="spellEnd"/>
            <w:r w:rsidRPr="006B0B88">
              <w:rPr>
                <w:rFonts w:ascii="Times New Roman" w:eastAsia="Times New Roman" w:hAnsi="Times New Roman" w:cs="Times New Roman"/>
                <w:sz w:val="24"/>
                <w:szCs w:val="24"/>
              </w:rPr>
              <w:t xml:space="preserve"> Б.-І. Х. М. </w:t>
            </w:r>
            <w:proofErr w:type="spellStart"/>
            <w:r w:rsidRPr="006B0B88">
              <w:rPr>
                <w:rFonts w:ascii="Times New Roman" w:eastAsia="Times New Roman" w:hAnsi="Times New Roman" w:cs="Times New Roman"/>
                <w:sz w:val="24"/>
                <w:szCs w:val="24"/>
              </w:rPr>
              <w:t>Естетичне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вищих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навчальних</w:t>
            </w:r>
            <w:proofErr w:type="spellEnd"/>
            <w:r w:rsidRPr="006B0B88">
              <w:rPr>
                <w:rFonts w:ascii="Times New Roman" w:eastAsia="Times New Roman" w:hAnsi="Times New Roman" w:cs="Times New Roman"/>
                <w:sz w:val="24"/>
                <w:szCs w:val="24"/>
              </w:rPr>
              <w:t xml:space="preserve"> закладах </w:t>
            </w:r>
            <w:proofErr w:type="spellStart"/>
            <w:r w:rsidRPr="006B0B88">
              <w:rPr>
                <w:rFonts w:ascii="Times New Roman" w:eastAsia="Times New Roman" w:hAnsi="Times New Roman" w:cs="Times New Roman"/>
                <w:sz w:val="24"/>
                <w:szCs w:val="24"/>
              </w:rPr>
              <w:t>України</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сучасний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період</w:t>
            </w:r>
            <w:proofErr w:type="spellEnd"/>
            <w:r w:rsidRPr="006B0B88">
              <w:rPr>
                <w:rFonts w:ascii="Times New Roman" w:eastAsia="Times New Roman" w:hAnsi="Times New Roman" w:cs="Times New Roman"/>
                <w:sz w:val="24"/>
                <w:szCs w:val="24"/>
              </w:rPr>
              <w:t xml:space="preserve"> / Г. П. Шевченко, Б.-І. Х. М. </w:t>
            </w:r>
            <w:proofErr w:type="spellStart"/>
            <w:r w:rsidRPr="006B0B88">
              <w:rPr>
                <w:rFonts w:ascii="Times New Roman" w:eastAsia="Times New Roman" w:hAnsi="Times New Roman" w:cs="Times New Roman"/>
                <w:sz w:val="24"/>
                <w:szCs w:val="24"/>
              </w:rPr>
              <w:t>Джабер</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xml:space="preserve">, 2004. – 208 с. </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21.</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Взаємодія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естетичному</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підлітків</w:t>
            </w:r>
            <w:proofErr w:type="spellEnd"/>
            <w:r w:rsidRPr="006B0B88">
              <w:rPr>
                <w:rFonts w:ascii="Times New Roman" w:eastAsia="Times New Roman" w:hAnsi="Times New Roman" w:cs="Times New Roman"/>
                <w:sz w:val="24"/>
                <w:szCs w:val="24"/>
              </w:rPr>
              <w:t xml:space="preserve">: учеб.-метод, пособие. </w:t>
            </w:r>
            <w:proofErr w:type="spellStart"/>
            <w:r w:rsidRPr="006B0B88">
              <w:rPr>
                <w:rFonts w:ascii="Times New Roman" w:eastAsia="Times New Roman" w:hAnsi="Times New Roman" w:cs="Times New Roman"/>
                <w:sz w:val="24"/>
                <w:szCs w:val="24"/>
              </w:rPr>
              <w:t>Київ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Рад.шк</w:t>
            </w:r>
            <w:proofErr w:type="spellEnd"/>
            <w:r w:rsidRPr="006B0B88">
              <w:rPr>
                <w:rFonts w:ascii="Times New Roman" w:eastAsia="Times New Roman" w:hAnsi="Times New Roman" w:cs="Times New Roman"/>
                <w:sz w:val="24"/>
                <w:szCs w:val="24"/>
              </w:rPr>
              <w:t xml:space="preserve">., 1991. – 144 с. </w:t>
            </w:r>
          </w:p>
          <w:p w:rsidR="006B0B88" w:rsidRPr="006B0B88" w:rsidRDefault="006B0B88" w:rsidP="006B0B88">
            <w:pPr>
              <w:shd w:val="clear" w:color="auto" w:fill="FFFFFF"/>
              <w:suppressAutoHyphens/>
              <w:spacing w:after="0" w:line="240" w:lineRule="auto"/>
              <w:jc w:val="both"/>
              <w:rPr>
                <w:rFonts w:ascii="Times New Roman" w:eastAsia="Times New Roman" w:hAnsi="Times New Roman" w:cs="Times New Roman"/>
                <w:sz w:val="24"/>
                <w:szCs w:val="24"/>
                <w:u w:val="single"/>
                <w:lang w:val="uk-UA"/>
              </w:rPr>
            </w:pPr>
            <w:r w:rsidRPr="006B0B88">
              <w:rPr>
                <w:rFonts w:ascii="Times New Roman" w:eastAsia="Times New Roman" w:hAnsi="Times New Roman" w:cs="Times New Roman"/>
                <w:b/>
                <w:sz w:val="24"/>
                <w:szCs w:val="24"/>
                <w:bdr w:val="none" w:sz="0" w:space="0" w:color="auto" w:frame="1"/>
              </w:rPr>
              <w:t xml:space="preserve">4) </w:t>
            </w:r>
            <w:r w:rsidRPr="006B0B88">
              <w:rPr>
                <w:rFonts w:ascii="Times New Roman" w:eastAsia="Times New Roman" w:hAnsi="Times New Roman" w:cs="Times New Roman"/>
                <w:b/>
                <w:sz w:val="24"/>
                <w:szCs w:val="24"/>
                <w:bdr w:val="none" w:sz="0" w:space="0" w:color="auto" w:frame="1"/>
                <w:lang w:val="uk-UA"/>
              </w:rPr>
              <w:t xml:space="preserve">наукове керівництво (консультування) здобувача, який одержав документ про присудження наукового </w:t>
            </w:r>
            <w:proofErr w:type="gramStart"/>
            <w:r w:rsidRPr="006B0B88">
              <w:rPr>
                <w:rFonts w:ascii="Times New Roman" w:eastAsia="Times New Roman" w:hAnsi="Times New Roman" w:cs="Times New Roman"/>
                <w:b/>
                <w:sz w:val="24"/>
                <w:szCs w:val="24"/>
                <w:bdr w:val="none" w:sz="0" w:space="0" w:color="auto" w:frame="1"/>
                <w:lang w:val="uk-UA"/>
              </w:rPr>
              <w:t>ступеня</w:t>
            </w:r>
            <w:r w:rsidRPr="006B0B88">
              <w:rPr>
                <w:rFonts w:ascii="Times New Roman" w:eastAsia="Times New Roman" w:hAnsi="Times New Roman" w:cs="Times New Roman"/>
                <w:sz w:val="24"/>
                <w:szCs w:val="24"/>
                <w:u w:val="single"/>
                <w:lang w:val="uk-UA"/>
              </w:rPr>
              <w:t>(</w:t>
            </w:r>
            <w:proofErr w:type="gramEnd"/>
            <w:r w:rsidRPr="006B0B88">
              <w:rPr>
                <w:rFonts w:ascii="Times New Roman" w:eastAsia="Times New Roman" w:hAnsi="Times New Roman" w:cs="Times New Roman"/>
                <w:sz w:val="24"/>
                <w:szCs w:val="24"/>
                <w:lang w:val="uk-UA"/>
              </w:rPr>
              <w:t>Під керівництвом захищено</w:t>
            </w:r>
            <w:r w:rsidRPr="006B0B88">
              <w:rPr>
                <w:rFonts w:ascii="Times New Roman" w:eastAsia="Times New Roman" w:hAnsi="Times New Roman" w:cs="Times New Roman"/>
                <w:sz w:val="24"/>
                <w:szCs w:val="24"/>
              </w:rPr>
              <w:t>:</w:t>
            </w:r>
            <w:r w:rsidRPr="006B0B88">
              <w:rPr>
                <w:rFonts w:ascii="Times New Roman" w:eastAsia="Times New Roman" w:hAnsi="Times New Roman" w:cs="Times New Roman"/>
                <w:sz w:val="24"/>
                <w:szCs w:val="24"/>
                <w:u w:val="single"/>
                <w:lang w:val="uk-UA"/>
              </w:rPr>
              <w:t xml:space="preserve"> 16 докторських,102 </w:t>
            </w:r>
            <w:proofErr w:type="spellStart"/>
            <w:r w:rsidRPr="006B0B88">
              <w:rPr>
                <w:rFonts w:ascii="Times New Roman" w:eastAsia="Times New Roman" w:hAnsi="Times New Roman" w:cs="Times New Roman"/>
                <w:sz w:val="24"/>
                <w:szCs w:val="24"/>
                <w:u w:val="single"/>
                <w:lang w:val="uk-UA"/>
              </w:rPr>
              <w:t>канд</w:t>
            </w:r>
            <w:proofErr w:type="spellEnd"/>
            <w:r w:rsidRPr="006B0B88">
              <w:rPr>
                <w:rFonts w:ascii="Times New Roman" w:eastAsia="Times New Roman" w:hAnsi="Times New Roman" w:cs="Times New Roman"/>
                <w:sz w:val="24"/>
                <w:szCs w:val="24"/>
                <w:u w:val="single"/>
                <w:lang w:val="uk-UA"/>
              </w:rPr>
              <w:t xml:space="preserve">. </w:t>
            </w:r>
            <w:proofErr w:type="spellStart"/>
            <w:r w:rsidRPr="006B0B88">
              <w:rPr>
                <w:rFonts w:ascii="Times New Roman" w:eastAsia="Times New Roman" w:hAnsi="Times New Roman" w:cs="Times New Roman"/>
                <w:sz w:val="24"/>
                <w:szCs w:val="24"/>
                <w:u w:val="single"/>
                <w:lang w:val="uk-UA"/>
              </w:rPr>
              <w:t>дис</w:t>
            </w:r>
            <w:proofErr w:type="spellEnd"/>
            <w:r w:rsidRPr="006B0B88">
              <w:rPr>
                <w:rFonts w:ascii="Times New Roman" w:eastAsia="Times New Roman" w:hAnsi="Times New Roman" w:cs="Times New Roman"/>
                <w:sz w:val="24"/>
                <w:szCs w:val="24"/>
                <w:u w:val="single"/>
                <w:lang w:val="uk-UA"/>
              </w:rPr>
              <w:t>.)</w:t>
            </w:r>
            <w:r w:rsidRPr="006B0B88">
              <w:rPr>
                <w:rFonts w:ascii="Times New Roman" w:eastAsia="Times New Roman" w:hAnsi="Times New Roman" w:cs="Times New Roman"/>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Роганова</w:t>
            </w:r>
            <w:proofErr w:type="spellEnd"/>
            <w:r w:rsidRPr="006B0B88">
              <w:rPr>
                <w:rFonts w:ascii="Times New Roman" w:eastAsia="Times New Roman" w:hAnsi="Times New Roman" w:cs="Times New Roman"/>
                <w:sz w:val="24"/>
                <w:szCs w:val="24"/>
                <w:lang w:val="uk-UA"/>
              </w:rPr>
              <w:t> М. В. «Теорія і практика виховання духовної культури у студентів вищих навчальних закладів засобами культурологічних дисциплін» (доктор педагогічних наук за спеціальністю 13.00.07 – теорія і методика виховання, 2011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2. Чурсін М. М. «Методологічні основи освітньої діяльності вищої школи в умовах інформатизації суспільства» (доктор педагогічних наук за спеціальністю 13.00.01 – загальна педагогіка та історія педагогіки, 2012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w:t>
            </w:r>
            <w:proofErr w:type="spellStart"/>
            <w:r w:rsidRPr="006B0B88">
              <w:rPr>
                <w:rFonts w:ascii="Times New Roman" w:eastAsia="Times New Roman" w:hAnsi="Times New Roman" w:cs="Times New Roman"/>
                <w:sz w:val="24"/>
                <w:szCs w:val="24"/>
                <w:lang w:val="uk-UA"/>
              </w:rPr>
              <w:t>Алфімов</w:t>
            </w:r>
            <w:proofErr w:type="spellEnd"/>
            <w:r w:rsidRPr="006B0B88">
              <w:rPr>
                <w:rFonts w:ascii="Times New Roman" w:eastAsia="Times New Roman" w:hAnsi="Times New Roman" w:cs="Times New Roman"/>
                <w:sz w:val="24"/>
                <w:szCs w:val="24"/>
                <w:lang w:val="uk-UA"/>
              </w:rPr>
              <w:t xml:space="preserve"> Д. В. «Теорія і методика виховання лідерських якостей особистості у сучасній загальноосвітній школі» (доктор педагогічних наук за спеціальністю 13.00.07 – теорія і методика виховання, 2012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4. Бєлих О. С. «Духовні основи формування світогляду студентської молоді» (доктор педагогічних наук за спеціальністю 13.00.07 – теорія і методика виховання, 2013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5. </w:t>
            </w:r>
            <w:proofErr w:type="spellStart"/>
            <w:r w:rsidRPr="006B0B88">
              <w:rPr>
                <w:rFonts w:ascii="Times New Roman" w:eastAsia="Times New Roman" w:hAnsi="Times New Roman" w:cs="Times New Roman"/>
                <w:sz w:val="24"/>
                <w:szCs w:val="24"/>
                <w:lang w:val="uk-UA"/>
              </w:rPr>
              <w:t>Рашидов</w:t>
            </w:r>
            <w:proofErr w:type="spellEnd"/>
            <w:r w:rsidRPr="006B0B88">
              <w:rPr>
                <w:rFonts w:ascii="Times New Roman" w:eastAsia="Times New Roman" w:hAnsi="Times New Roman" w:cs="Times New Roman"/>
                <w:sz w:val="24"/>
                <w:szCs w:val="24"/>
                <w:lang w:val="uk-UA"/>
              </w:rPr>
              <w:t xml:space="preserve"> С. Ф. «Виховання у студентської молоді цінностей громадянського суспільства» (доктор педагогічних наук за спеціальністю 13.00.07 – теорія і методика виховання, 2013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6. </w:t>
            </w:r>
            <w:proofErr w:type="spellStart"/>
            <w:r w:rsidRPr="006B0B88">
              <w:rPr>
                <w:rFonts w:ascii="Times New Roman" w:eastAsia="Times New Roman" w:hAnsi="Times New Roman" w:cs="Times New Roman"/>
                <w:sz w:val="24"/>
                <w:szCs w:val="24"/>
                <w:lang w:val="uk-UA"/>
              </w:rPr>
              <w:t>Сопівник</w:t>
            </w:r>
            <w:proofErr w:type="spellEnd"/>
            <w:r w:rsidRPr="006B0B88">
              <w:rPr>
                <w:rFonts w:ascii="Times New Roman" w:eastAsia="Times New Roman" w:hAnsi="Times New Roman" w:cs="Times New Roman"/>
                <w:sz w:val="24"/>
                <w:szCs w:val="24"/>
                <w:lang w:val="uk-UA"/>
              </w:rPr>
              <w:t xml:space="preserve"> І. В. «Теорія і практика виховання моральної </w:t>
            </w:r>
            <w:r w:rsidRPr="006B0B88">
              <w:rPr>
                <w:rFonts w:ascii="Times New Roman" w:eastAsia="Times New Roman" w:hAnsi="Times New Roman" w:cs="Times New Roman"/>
                <w:sz w:val="24"/>
                <w:szCs w:val="24"/>
                <w:lang w:val="uk-UA"/>
              </w:rPr>
              <w:lastRenderedPageBreak/>
              <w:t>відповідальності сільської молоді» (доктор педагогічних наук за спеціальністю 13.00.07 – теорія і методика виховання, 2014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7. Яковлєва В. А. «Теоретичні і методичні основи формування життєвої компетентності у випускників загальноосвітніх інтернатних закладів» (доктор педагогічних наук за спеціальністю 13.00.07 – теорія і методика виховання, 2015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8. </w:t>
            </w:r>
            <w:proofErr w:type="spellStart"/>
            <w:r w:rsidRPr="006B0B88">
              <w:rPr>
                <w:rFonts w:ascii="Times New Roman" w:eastAsia="Times New Roman" w:hAnsi="Times New Roman" w:cs="Times New Roman"/>
                <w:sz w:val="24"/>
                <w:szCs w:val="24"/>
                <w:lang w:val="uk-UA"/>
              </w:rPr>
              <w:t>Лебедіна</w:t>
            </w:r>
            <w:proofErr w:type="spellEnd"/>
            <w:r w:rsidRPr="006B0B88">
              <w:rPr>
                <w:rFonts w:ascii="Times New Roman" w:eastAsia="Times New Roman" w:hAnsi="Times New Roman" w:cs="Times New Roman"/>
                <w:sz w:val="24"/>
                <w:szCs w:val="24"/>
                <w:lang w:val="uk-UA"/>
              </w:rPr>
              <w:t xml:space="preserve"> О. В. «Виховання морально-естетичних ідеалів у студентів класичного університету засобами мистецтва» (кандидат педагогічних наук зі спеціальності 13.00.07 – теорія та методика виховання,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 xml:space="preserve">9. Ушакова І. О. «Формування естетичного образу людини у студентської молоді комплексом мистецтв» (кандидат педагогічних наук зі спеціальності 13.00.07 – теорія та методика виховання, 2015 р.). </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 10. Славська Я. А. «Еколого-естетичне виховання у загальноосвітніх школах Донбасу (кінець ХХ – початок ХХІ століття)», (кандидат педагогічних наук зі спеціальності 13.00.01 – Загальна педагогіка та історія педагогіки , 2015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11. Пономарьова Г. Ф. «Система виховної роботи у вищих педагогічних навчальних закладах» (доктор педагогічних наук зі спеціальності 13.00.07– теорія та методика виховання, 2016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12. </w:t>
            </w:r>
            <w:proofErr w:type="spellStart"/>
            <w:r w:rsidRPr="006B0B88">
              <w:rPr>
                <w:rFonts w:ascii="Times New Roman" w:eastAsia="Times New Roman" w:hAnsi="Times New Roman" w:cs="Times New Roman"/>
                <w:sz w:val="24"/>
                <w:szCs w:val="24"/>
                <w:lang w:val="uk-UA"/>
              </w:rPr>
              <w:t>Осіпцов</w:t>
            </w:r>
            <w:proofErr w:type="spellEnd"/>
            <w:r w:rsidRPr="006B0B88">
              <w:rPr>
                <w:rFonts w:ascii="Times New Roman" w:eastAsia="Times New Roman" w:hAnsi="Times New Roman" w:cs="Times New Roman"/>
                <w:sz w:val="24"/>
                <w:szCs w:val="24"/>
                <w:lang w:val="uk-UA"/>
              </w:rPr>
              <w:t xml:space="preserve"> А. В. «Виховання загальнолюдських цінностей у студентів класичного університету» (доктор педагогічних наук зі спеціальності 13.00.07– теорія та методика виховання, 2016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13. </w:t>
            </w:r>
            <w:proofErr w:type="spellStart"/>
            <w:r w:rsidRPr="006B0B88">
              <w:rPr>
                <w:rFonts w:ascii="Times New Roman" w:eastAsia="Times New Roman" w:hAnsi="Times New Roman" w:cs="Times New Roman"/>
                <w:sz w:val="24"/>
                <w:szCs w:val="24"/>
                <w:lang w:val="uk-UA"/>
              </w:rPr>
              <w:t>Сбітнєва</w:t>
            </w:r>
            <w:proofErr w:type="spellEnd"/>
            <w:r w:rsidRPr="006B0B88">
              <w:rPr>
                <w:rFonts w:ascii="Times New Roman" w:eastAsia="Times New Roman" w:hAnsi="Times New Roman" w:cs="Times New Roman"/>
                <w:sz w:val="24"/>
                <w:szCs w:val="24"/>
                <w:lang w:val="uk-UA"/>
              </w:rPr>
              <w:t xml:space="preserve"> Л.М. «</w:t>
            </w:r>
            <w:proofErr w:type="spellStart"/>
            <w:r w:rsidRPr="006B0B88">
              <w:rPr>
                <w:rFonts w:ascii="Times New Roman" w:eastAsia="Times New Roman" w:hAnsi="Times New Roman" w:cs="Times New Roman"/>
                <w:sz w:val="24"/>
                <w:szCs w:val="24"/>
                <w:lang w:val="uk-UA"/>
              </w:rPr>
              <w:t>Розвіток</w:t>
            </w:r>
            <w:proofErr w:type="spellEnd"/>
            <w:r w:rsidRPr="006B0B88">
              <w:rPr>
                <w:rFonts w:ascii="Times New Roman" w:eastAsia="Times New Roman" w:hAnsi="Times New Roman" w:cs="Times New Roman"/>
                <w:sz w:val="24"/>
                <w:szCs w:val="24"/>
                <w:lang w:val="uk-UA"/>
              </w:rPr>
              <w:t xml:space="preserve"> системи музично-естетичного виховання дітей і молоді в Україні (друга половина ХХ ст.)» (доктор педагогічних наук зі спеціальності 13.00.01- загальна педагогіка та історія педагогіки, 2016р).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14. </w:t>
            </w:r>
            <w:proofErr w:type="spellStart"/>
            <w:r w:rsidRPr="006B0B88">
              <w:rPr>
                <w:rFonts w:ascii="Times New Roman" w:eastAsia="Times New Roman" w:hAnsi="Times New Roman" w:cs="Times New Roman"/>
                <w:sz w:val="24"/>
                <w:szCs w:val="24"/>
                <w:lang w:val="uk-UA"/>
              </w:rPr>
              <w:t>Сідаш</w:t>
            </w:r>
            <w:proofErr w:type="spellEnd"/>
            <w:r w:rsidRPr="006B0B88">
              <w:rPr>
                <w:rFonts w:ascii="Times New Roman" w:eastAsia="Times New Roman" w:hAnsi="Times New Roman" w:cs="Times New Roman"/>
                <w:sz w:val="24"/>
                <w:szCs w:val="24"/>
                <w:lang w:val="uk-UA"/>
              </w:rPr>
              <w:t xml:space="preserve"> Н. С. «Формування педагогічної свідомості у майбутніх викладачів вищої школи» (кандидат педагогічних наук зі спеціальності 13.00.07 – теорія та методика виховання, 2017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 15. </w:t>
            </w:r>
            <w:proofErr w:type="spellStart"/>
            <w:r w:rsidRPr="006B0B88">
              <w:rPr>
                <w:rFonts w:ascii="Times New Roman" w:eastAsia="Times New Roman" w:hAnsi="Times New Roman" w:cs="Times New Roman"/>
                <w:sz w:val="24"/>
                <w:szCs w:val="24"/>
                <w:lang w:val="uk-UA"/>
              </w:rPr>
              <w:t>Лучанінова</w:t>
            </w:r>
            <w:proofErr w:type="spellEnd"/>
            <w:r w:rsidRPr="006B0B88">
              <w:rPr>
                <w:rFonts w:ascii="Times New Roman" w:eastAsia="Times New Roman" w:hAnsi="Times New Roman" w:cs="Times New Roman"/>
                <w:sz w:val="24"/>
                <w:szCs w:val="24"/>
                <w:lang w:val="uk-UA"/>
              </w:rPr>
              <w:t xml:space="preserve"> О. П. «Виховна система вищого технічного навчального закладу» (доктор педагогічних наук зі спеціальності 13.00.07, 2017р.).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lastRenderedPageBreak/>
              <w:t xml:space="preserve">16. </w:t>
            </w:r>
            <w:proofErr w:type="spellStart"/>
            <w:r w:rsidRPr="006B0B88">
              <w:rPr>
                <w:rFonts w:ascii="Times New Roman" w:eastAsia="Times New Roman" w:hAnsi="Times New Roman" w:cs="Times New Roman"/>
                <w:sz w:val="24"/>
                <w:szCs w:val="24"/>
                <w:lang w:val="uk-UA"/>
              </w:rPr>
              <w:t>Тюріна</w:t>
            </w:r>
            <w:proofErr w:type="spellEnd"/>
            <w:r w:rsidRPr="006B0B88">
              <w:rPr>
                <w:rFonts w:ascii="Times New Roman" w:eastAsia="Times New Roman" w:hAnsi="Times New Roman" w:cs="Times New Roman"/>
                <w:sz w:val="24"/>
                <w:szCs w:val="24"/>
                <w:lang w:val="uk-UA"/>
              </w:rPr>
              <w:t xml:space="preserve"> Т. Г. «Виховання духовності студентської молоді у контексті </w:t>
            </w:r>
            <w:proofErr w:type="spellStart"/>
            <w:r w:rsidRPr="006B0B88">
              <w:rPr>
                <w:rFonts w:ascii="Times New Roman" w:eastAsia="Times New Roman" w:hAnsi="Times New Roman" w:cs="Times New Roman"/>
                <w:sz w:val="24"/>
                <w:szCs w:val="24"/>
                <w:lang w:val="uk-UA"/>
              </w:rPr>
              <w:t>ноосферної</w:t>
            </w:r>
            <w:proofErr w:type="spellEnd"/>
            <w:r w:rsidRPr="006B0B88">
              <w:rPr>
                <w:rFonts w:ascii="Times New Roman" w:eastAsia="Times New Roman" w:hAnsi="Times New Roman" w:cs="Times New Roman"/>
                <w:sz w:val="24"/>
                <w:szCs w:val="24"/>
                <w:lang w:val="uk-UA"/>
              </w:rPr>
              <w:t xml:space="preserve"> освіти» (доктор педагогічних наук зі спеціальності 13.00.07, 2018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 xml:space="preserve">17. Петрів Г. В. «Виховання ціннісного ставлення до земельних ресурсів студентів аграрних коледжів» (кандидат педагогічних наук зі спеціальності 13.00.07 – теорія та методика виховання, 2018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18. </w:t>
            </w:r>
            <w:proofErr w:type="spellStart"/>
            <w:r w:rsidRPr="006B0B88">
              <w:rPr>
                <w:rFonts w:ascii="Times New Roman" w:eastAsia="Times New Roman" w:hAnsi="Times New Roman" w:cs="Times New Roman"/>
                <w:sz w:val="24"/>
                <w:szCs w:val="24"/>
                <w:lang w:val="uk-UA"/>
              </w:rPr>
              <w:t>Бортнікова</w:t>
            </w:r>
            <w:proofErr w:type="spellEnd"/>
            <w:r w:rsidRPr="006B0B88">
              <w:rPr>
                <w:rFonts w:ascii="Times New Roman" w:eastAsia="Times New Roman" w:hAnsi="Times New Roman" w:cs="Times New Roman"/>
                <w:sz w:val="24"/>
                <w:szCs w:val="24"/>
                <w:lang w:val="uk-UA"/>
              </w:rPr>
              <w:t xml:space="preserve"> О.В.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ціннісного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ставлення</w:t>
            </w:r>
            <w:proofErr w:type="spellEnd"/>
            <w:r w:rsidRPr="006B0B88">
              <w:rPr>
                <w:rFonts w:ascii="Times New Roman" w:eastAsia="Times New Roman" w:hAnsi="Times New Roman" w:cs="Times New Roman"/>
                <w:sz w:val="24"/>
                <w:szCs w:val="24"/>
              </w:rPr>
              <w:t xml:space="preserve"> до </w:t>
            </w:r>
            <w:proofErr w:type="spellStart"/>
            <w:r w:rsidRPr="006B0B88">
              <w:rPr>
                <w:rFonts w:ascii="Times New Roman" w:eastAsia="Times New Roman" w:hAnsi="Times New Roman" w:cs="Times New Roman"/>
                <w:sz w:val="24"/>
                <w:szCs w:val="24"/>
              </w:rPr>
              <w:t>земельних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ресурсів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аграрних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коледжів</w:t>
            </w:r>
            <w:proofErr w:type="spellEnd"/>
            <w:r w:rsidRPr="006B0B88">
              <w:rPr>
                <w:rFonts w:ascii="Times New Roman" w:eastAsia="Times New Roman" w:hAnsi="Times New Roman" w:cs="Times New Roman"/>
                <w:sz w:val="24"/>
                <w:szCs w:val="24"/>
              </w:rPr>
              <w:t xml:space="preserve">» (кандидат </w:t>
            </w:r>
            <w:proofErr w:type="spellStart"/>
            <w:r w:rsidRPr="006B0B88">
              <w:rPr>
                <w:rFonts w:ascii="Times New Roman" w:eastAsia="Times New Roman" w:hAnsi="Times New Roman" w:cs="Times New Roman"/>
                <w:sz w:val="24"/>
                <w:szCs w:val="24"/>
              </w:rPr>
              <w:t>педагогічних</w:t>
            </w:r>
            <w:proofErr w:type="spellEnd"/>
            <w:r w:rsidRPr="006B0B88">
              <w:rPr>
                <w:rFonts w:ascii="Times New Roman" w:eastAsia="Times New Roman" w:hAnsi="Times New Roman" w:cs="Times New Roman"/>
                <w:sz w:val="24"/>
                <w:szCs w:val="24"/>
              </w:rPr>
              <w:t xml:space="preserve"> наук </w:t>
            </w:r>
            <w:proofErr w:type="spellStart"/>
            <w:r w:rsidRPr="006B0B88">
              <w:rPr>
                <w:rFonts w:ascii="Times New Roman" w:eastAsia="Times New Roman" w:hAnsi="Times New Roman" w:cs="Times New Roman"/>
                <w:sz w:val="24"/>
                <w:szCs w:val="24"/>
              </w:rPr>
              <w:t>зі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спеціальності</w:t>
            </w:r>
            <w:proofErr w:type="spellEnd"/>
            <w:r w:rsidRPr="006B0B88">
              <w:rPr>
                <w:rFonts w:ascii="Times New Roman" w:eastAsia="Times New Roman" w:hAnsi="Times New Roman" w:cs="Times New Roman"/>
                <w:sz w:val="24"/>
                <w:szCs w:val="24"/>
              </w:rPr>
              <w:t xml:space="preserve"> 13.00.07 – </w:t>
            </w:r>
            <w:proofErr w:type="spellStart"/>
            <w:r w:rsidRPr="006B0B88">
              <w:rPr>
                <w:rFonts w:ascii="Times New Roman" w:eastAsia="Times New Roman" w:hAnsi="Times New Roman" w:cs="Times New Roman"/>
                <w:sz w:val="24"/>
                <w:szCs w:val="24"/>
              </w:rPr>
              <w:t>теорія</w:t>
            </w:r>
            <w:proofErr w:type="spellEnd"/>
            <w:r w:rsidRPr="006B0B88">
              <w:rPr>
                <w:rFonts w:ascii="Times New Roman" w:eastAsia="Times New Roman" w:hAnsi="Times New Roman" w:cs="Times New Roman"/>
                <w:sz w:val="24"/>
                <w:szCs w:val="24"/>
              </w:rPr>
              <w:t xml:space="preserve"> та методика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2018 р.).   </w:t>
            </w:r>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r w:rsidRPr="006B0B88">
              <w:rPr>
                <w:rFonts w:ascii="Times New Roman" w:eastAsia="Calibri" w:hAnsi="Times New Roman" w:cs="Times New Roman"/>
                <w:sz w:val="24"/>
                <w:szCs w:val="24"/>
                <w:lang w:val="uk-UA" w:eastAsia="ar-SA"/>
              </w:rPr>
              <w:t>19. Бовт А.Ю. «</w:t>
            </w:r>
            <w:r w:rsidRPr="006B0B88">
              <w:rPr>
                <w:rFonts w:ascii="Times New Roman" w:eastAsia="Calibri" w:hAnsi="Times New Roman" w:cs="Times New Roman"/>
                <w:sz w:val="24"/>
                <w:szCs w:val="24"/>
              </w:rPr>
              <w:t>Художественно-эстетическое воспитание учащейся молодежи в средней</w:t>
            </w:r>
            <w:r w:rsidRPr="006B0B88">
              <w:rPr>
                <w:rFonts w:ascii="Times New Roman" w:eastAsia="Calibri" w:hAnsi="Times New Roman" w:cs="Times New Roman"/>
                <w:color w:val="000000"/>
                <w:sz w:val="24"/>
                <w:szCs w:val="24"/>
              </w:rPr>
              <w:t xml:space="preserve"> школе Канады (конец XX - начало XXI века)» (кандидат </w:t>
            </w:r>
            <w:proofErr w:type="spellStart"/>
            <w:r w:rsidRPr="006B0B88">
              <w:rPr>
                <w:rFonts w:ascii="Times New Roman" w:eastAsia="Calibri" w:hAnsi="Times New Roman" w:cs="Times New Roman"/>
                <w:color w:val="000000"/>
                <w:sz w:val="24"/>
                <w:szCs w:val="24"/>
              </w:rPr>
              <w:t>педагогічних</w:t>
            </w:r>
            <w:proofErr w:type="spellEnd"/>
            <w:r w:rsidRPr="006B0B88">
              <w:rPr>
                <w:rFonts w:ascii="Times New Roman" w:eastAsia="Calibri" w:hAnsi="Times New Roman" w:cs="Times New Roman"/>
                <w:color w:val="000000"/>
                <w:sz w:val="24"/>
                <w:szCs w:val="24"/>
              </w:rPr>
              <w:t xml:space="preserve"> наук </w:t>
            </w:r>
            <w:proofErr w:type="spellStart"/>
            <w:r w:rsidRPr="006B0B88">
              <w:rPr>
                <w:rFonts w:ascii="Times New Roman" w:eastAsia="Calibri" w:hAnsi="Times New Roman" w:cs="Times New Roman"/>
                <w:color w:val="000000"/>
                <w:sz w:val="24"/>
                <w:szCs w:val="24"/>
              </w:rPr>
              <w:t>зі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спеціальності</w:t>
            </w:r>
            <w:proofErr w:type="spellEnd"/>
            <w:r w:rsidRPr="006B0B88">
              <w:rPr>
                <w:rFonts w:ascii="Times New Roman" w:eastAsia="Calibri" w:hAnsi="Times New Roman" w:cs="Times New Roman"/>
                <w:color w:val="000000"/>
                <w:sz w:val="24"/>
                <w:szCs w:val="24"/>
              </w:rPr>
              <w:t xml:space="preserve"> 13.00.07 – </w:t>
            </w:r>
            <w:proofErr w:type="spellStart"/>
            <w:r w:rsidRPr="006B0B88">
              <w:rPr>
                <w:rFonts w:ascii="Times New Roman" w:eastAsia="Calibri" w:hAnsi="Times New Roman" w:cs="Times New Roman"/>
                <w:color w:val="000000"/>
                <w:sz w:val="24"/>
                <w:szCs w:val="24"/>
              </w:rPr>
              <w:t>теорія</w:t>
            </w:r>
            <w:proofErr w:type="spellEnd"/>
            <w:r w:rsidRPr="006B0B88">
              <w:rPr>
                <w:rFonts w:ascii="Times New Roman" w:eastAsia="Calibri" w:hAnsi="Times New Roman" w:cs="Times New Roman"/>
                <w:color w:val="000000"/>
                <w:sz w:val="24"/>
                <w:szCs w:val="24"/>
              </w:rPr>
              <w:t xml:space="preserve"> та методика </w:t>
            </w:r>
            <w:proofErr w:type="spellStart"/>
            <w:r w:rsidRPr="006B0B88">
              <w:rPr>
                <w:rFonts w:ascii="Times New Roman" w:eastAsia="Calibri" w:hAnsi="Times New Roman" w:cs="Times New Roman"/>
                <w:color w:val="000000"/>
                <w:sz w:val="24"/>
                <w:szCs w:val="24"/>
              </w:rPr>
              <w:t>виховання</w:t>
            </w:r>
            <w:proofErr w:type="spellEnd"/>
            <w:r w:rsidRPr="006B0B88">
              <w:rPr>
                <w:rFonts w:ascii="Times New Roman" w:eastAsia="Calibri" w:hAnsi="Times New Roman" w:cs="Times New Roman"/>
                <w:color w:val="000000"/>
                <w:sz w:val="24"/>
                <w:szCs w:val="24"/>
              </w:rPr>
              <w:t xml:space="preserve">, 2018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 xml:space="preserve">20. </w:t>
            </w:r>
            <w:r w:rsidRPr="006B0B88">
              <w:rPr>
                <w:rFonts w:ascii="Times New Roman" w:eastAsia="Times New Roman" w:hAnsi="Times New Roman" w:cs="Times New Roman"/>
                <w:sz w:val="24"/>
                <w:szCs w:val="24"/>
                <w:lang w:val="uk-UA"/>
              </w:rPr>
              <w:t xml:space="preserve">Олексієнко Р. В. </w:t>
            </w:r>
            <w:r w:rsidRPr="006B0B88">
              <w:rPr>
                <w:rFonts w:ascii="Times New Roman" w:eastAsia="Times New Roman" w:hAnsi="Times New Roman" w:cs="Times New Roman"/>
                <w:sz w:val="24"/>
                <w:szCs w:val="24"/>
              </w:rPr>
              <w:t>«</w:t>
            </w:r>
            <w:proofErr w:type="spellStart"/>
            <w:r w:rsidRPr="006B0B88">
              <w:rPr>
                <w:rFonts w:ascii="Times New Roman" w:eastAsia="Times New Roman" w:hAnsi="Times New Roman" w:cs="Times New Roman"/>
                <w:sz w:val="24"/>
                <w:szCs w:val="24"/>
              </w:rPr>
              <w:t>Гуманітарна</w:t>
            </w:r>
            <w:proofErr w:type="spellEnd"/>
            <w:r w:rsidRPr="006B0B88">
              <w:rPr>
                <w:rFonts w:ascii="Times New Roman" w:eastAsia="Times New Roman" w:hAnsi="Times New Roman" w:cs="Times New Roman"/>
                <w:sz w:val="24"/>
                <w:szCs w:val="24"/>
              </w:rPr>
              <w:t xml:space="preserve"> культура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умовах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інформатизації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універ</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Норвегії</w:t>
            </w:r>
            <w:proofErr w:type="spellEnd"/>
            <w:r w:rsidRPr="006B0B88">
              <w:rPr>
                <w:rFonts w:ascii="Times New Roman" w:eastAsia="Times New Roman" w:hAnsi="Times New Roman" w:cs="Times New Roman"/>
                <w:sz w:val="24"/>
                <w:szCs w:val="24"/>
              </w:rPr>
              <w:t xml:space="preserve"> (друга полов. </w:t>
            </w:r>
            <w:r w:rsidRPr="006B0B88">
              <w:rPr>
                <w:rFonts w:ascii="Times New Roman" w:eastAsia="Times New Roman" w:hAnsi="Times New Roman" w:cs="Times New Roman"/>
                <w:sz w:val="24"/>
                <w:szCs w:val="24"/>
                <w:lang w:val="uk-UA"/>
              </w:rPr>
              <w:t xml:space="preserve">XX – початок ХХІ століття)» (кандидат педагогічних наук зі спеціальності 13.00.07 – теорія та методика виховання, 2019 р.).  </w:t>
            </w:r>
          </w:p>
          <w:p w:rsidR="006B0B88" w:rsidRPr="006B0B88" w:rsidRDefault="006B0B88" w:rsidP="006B0B88">
            <w:pPr>
              <w:spacing w:after="0" w:line="240" w:lineRule="auto"/>
              <w:rPr>
                <w:rFonts w:ascii="Times New Roman" w:eastAsia="Times New Roman" w:hAnsi="Times New Roman" w:cs="Times New Roman"/>
                <w:color w:val="000000"/>
                <w:sz w:val="24"/>
                <w:szCs w:val="24"/>
                <w:lang w:val="uk-UA"/>
              </w:rPr>
            </w:pPr>
            <w:r w:rsidRPr="006B0B88">
              <w:rPr>
                <w:rFonts w:ascii="Times New Roman" w:eastAsia="Times New Roman" w:hAnsi="Times New Roman" w:cs="Times New Roman"/>
                <w:sz w:val="24"/>
                <w:szCs w:val="24"/>
                <w:lang w:val="uk-UA"/>
              </w:rPr>
              <w:t xml:space="preserve"> 21. </w:t>
            </w:r>
            <w:proofErr w:type="spellStart"/>
            <w:r w:rsidRPr="006B0B88">
              <w:rPr>
                <w:rFonts w:ascii="Times New Roman" w:eastAsia="Times New Roman" w:hAnsi="Times New Roman" w:cs="Times New Roman"/>
                <w:sz w:val="24"/>
                <w:szCs w:val="24"/>
                <w:lang w:val="uk-UA"/>
              </w:rPr>
              <w:t>Краснопольский</w:t>
            </w:r>
            <w:proofErr w:type="spellEnd"/>
            <w:r w:rsidRPr="006B0B88">
              <w:rPr>
                <w:rFonts w:ascii="Times New Roman" w:eastAsia="Times New Roman" w:hAnsi="Times New Roman" w:cs="Times New Roman"/>
                <w:sz w:val="24"/>
                <w:szCs w:val="24"/>
                <w:lang w:val="uk-UA"/>
              </w:rPr>
              <w:t xml:space="preserve"> В. Е. </w:t>
            </w:r>
            <w:r w:rsidRPr="006B0B88">
              <w:rPr>
                <w:rFonts w:ascii="Times New Roman" w:eastAsia="Times New Roman" w:hAnsi="Times New Roman" w:cs="Times New Roman"/>
                <w:color w:val="000000"/>
                <w:sz w:val="24"/>
                <w:szCs w:val="24"/>
                <w:lang w:val="uk-UA"/>
              </w:rPr>
              <w:t xml:space="preserve">Іншомовна </w:t>
            </w:r>
            <w:proofErr w:type="spellStart"/>
            <w:r w:rsidRPr="006B0B88">
              <w:rPr>
                <w:rFonts w:ascii="Times New Roman" w:eastAsia="Times New Roman" w:hAnsi="Times New Roman" w:cs="Times New Roman"/>
                <w:color w:val="000000"/>
                <w:sz w:val="24"/>
                <w:szCs w:val="24"/>
                <w:lang w:val="uk-UA"/>
              </w:rPr>
              <w:t>підговка</w:t>
            </w:r>
            <w:proofErr w:type="spellEnd"/>
            <w:r w:rsidRPr="006B0B88">
              <w:rPr>
                <w:rFonts w:ascii="Times New Roman" w:eastAsia="Times New Roman" w:hAnsi="Times New Roman" w:cs="Times New Roman"/>
                <w:color w:val="000000"/>
                <w:sz w:val="24"/>
                <w:szCs w:val="24"/>
                <w:lang w:val="uk-UA"/>
              </w:rPr>
              <w:t xml:space="preserve"> студентів </w:t>
            </w:r>
            <w:proofErr w:type="spellStart"/>
            <w:r w:rsidRPr="006B0B88">
              <w:rPr>
                <w:rFonts w:ascii="Times New Roman" w:eastAsia="Times New Roman" w:hAnsi="Times New Roman" w:cs="Times New Roman"/>
                <w:color w:val="000000"/>
                <w:sz w:val="24"/>
                <w:szCs w:val="24"/>
                <w:lang w:val="uk-UA"/>
              </w:rPr>
              <w:t>нефілологічніх</w:t>
            </w:r>
            <w:proofErr w:type="spellEnd"/>
            <w:r w:rsidRPr="006B0B88">
              <w:rPr>
                <w:rFonts w:ascii="Times New Roman" w:eastAsia="Times New Roman" w:hAnsi="Times New Roman" w:cs="Times New Roman"/>
                <w:color w:val="000000"/>
                <w:sz w:val="24"/>
                <w:szCs w:val="24"/>
                <w:lang w:val="uk-UA"/>
              </w:rPr>
              <w:t xml:space="preserve"> спеціальностей на основі створення і використання </w:t>
            </w:r>
            <w:proofErr w:type="spellStart"/>
            <w:r w:rsidRPr="006B0B88">
              <w:rPr>
                <w:rFonts w:ascii="Times New Roman" w:eastAsia="Times New Roman" w:hAnsi="Times New Roman" w:cs="Times New Roman"/>
                <w:color w:val="000000"/>
                <w:sz w:val="24"/>
                <w:szCs w:val="24"/>
                <w:lang w:val="uk-UA"/>
              </w:rPr>
              <w:t>Web</w:t>
            </w:r>
            <w:proofErr w:type="spellEnd"/>
            <w:r w:rsidRPr="006B0B88">
              <w:rPr>
                <w:rFonts w:ascii="Times New Roman" w:eastAsia="Times New Roman" w:hAnsi="Times New Roman" w:cs="Times New Roman"/>
                <w:color w:val="000000"/>
                <w:sz w:val="24"/>
                <w:szCs w:val="24"/>
                <w:lang w:val="uk-UA"/>
              </w:rPr>
              <w:t>-технологій» (</w:t>
            </w:r>
            <w:proofErr w:type="spellStart"/>
            <w:r w:rsidRPr="006B0B88">
              <w:rPr>
                <w:rFonts w:ascii="Times New Roman" w:eastAsia="Times New Roman" w:hAnsi="Times New Roman" w:cs="Times New Roman"/>
                <w:color w:val="000000"/>
                <w:sz w:val="24"/>
                <w:szCs w:val="24"/>
                <w:lang w:val="uk-UA"/>
              </w:rPr>
              <w:t>докт</w:t>
            </w:r>
            <w:proofErr w:type="spellEnd"/>
            <w:r w:rsidRPr="006B0B88">
              <w:rPr>
                <w:rFonts w:ascii="Times New Roman" w:eastAsia="Times New Roman" w:hAnsi="Times New Roman" w:cs="Times New Roman"/>
                <w:color w:val="000000"/>
                <w:sz w:val="24"/>
                <w:szCs w:val="24"/>
                <w:lang w:val="uk-UA"/>
              </w:rPr>
              <w:t xml:space="preserve">. педагогічних наук зі спеціальності 13.00.07 – теорія та методика виховання, 2019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eastAsia="ar-SA"/>
              </w:rPr>
              <w:t xml:space="preserve">22. </w:t>
            </w:r>
            <w:r w:rsidRPr="006B0B88">
              <w:rPr>
                <w:rFonts w:ascii="Times New Roman" w:eastAsia="Times New Roman" w:hAnsi="Times New Roman" w:cs="Times New Roman"/>
                <w:sz w:val="24"/>
                <w:szCs w:val="24"/>
                <w:lang w:val="uk-UA"/>
              </w:rPr>
              <w:t xml:space="preserve">Модестова Т. В. «Сучасні тенденції розвитку вищої освіти Великої Британії (друга пол. ХХ – </w:t>
            </w:r>
            <w:proofErr w:type="spellStart"/>
            <w:r w:rsidRPr="006B0B88">
              <w:rPr>
                <w:rFonts w:ascii="Times New Roman" w:eastAsia="Times New Roman" w:hAnsi="Times New Roman" w:cs="Times New Roman"/>
                <w:sz w:val="24"/>
                <w:szCs w:val="24"/>
                <w:lang w:val="uk-UA"/>
              </w:rPr>
              <w:t>поч</w:t>
            </w:r>
            <w:proofErr w:type="spellEnd"/>
            <w:r w:rsidRPr="006B0B88">
              <w:rPr>
                <w:rFonts w:ascii="Times New Roman" w:eastAsia="Times New Roman" w:hAnsi="Times New Roman" w:cs="Times New Roman"/>
                <w:sz w:val="24"/>
                <w:szCs w:val="24"/>
                <w:lang w:val="uk-UA"/>
              </w:rPr>
              <w:t>. ХХІ ст.)» (</w:t>
            </w:r>
            <w:proofErr w:type="spellStart"/>
            <w:r w:rsidRPr="006B0B88">
              <w:rPr>
                <w:rFonts w:ascii="Times New Roman" w:eastAsia="Times New Roman" w:hAnsi="Times New Roman" w:cs="Times New Roman"/>
                <w:sz w:val="24"/>
                <w:szCs w:val="24"/>
                <w:lang w:val="uk-UA"/>
              </w:rPr>
              <w:t>докт</w:t>
            </w:r>
            <w:proofErr w:type="spellEnd"/>
            <w:r w:rsidRPr="006B0B88">
              <w:rPr>
                <w:rFonts w:ascii="Times New Roman" w:eastAsia="Times New Roman" w:hAnsi="Times New Roman" w:cs="Times New Roman"/>
                <w:sz w:val="24"/>
                <w:szCs w:val="24"/>
                <w:lang w:val="uk-UA"/>
              </w:rPr>
              <w:t xml:space="preserve">. педагогічних наук зі спеціальності 13.00.07 – теорія та методика виховання, 2019 р.).  </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lang w:val="uk-UA"/>
              </w:rPr>
            </w:pPr>
            <w:r w:rsidRPr="006B0B88">
              <w:rPr>
                <w:rFonts w:ascii="Times New Roman" w:eastAsia="Times New Roman" w:hAnsi="Times New Roman" w:cs="Times New Roman"/>
                <w:b/>
                <w:sz w:val="24"/>
                <w:szCs w:val="24"/>
                <w:bdr w:val="none" w:sz="0" w:space="0" w:color="auto" w:frame="1"/>
                <w:lang w:val="uk-UA"/>
              </w:rPr>
              <w:t xml:space="preserve">6)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 або Акредитаційної комісії, або їх експертних рад,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w:t>
            </w:r>
            <w:r w:rsidRPr="006B0B88">
              <w:rPr>
                <w:rFonts w:ascii="Times New Roman" w:eastAsia="Times New Roman" w:hAnsi="Times New Roman" w:cs="Times New Roman"/>
                <w:b/>
                <w:sz w:val="24"/>
                <w:szCs w:val="24"/>
                <w:bdr w:val="none" w:sz="0" w:space="0" w:color="auto" w:frame="1"/>
                <w:lang w:val="uk-UA"/>
              </w:rPr>
              <w:lastRenderedPageBreak/>
              <w:t>комісій (підкомісій) з вищої освіти МОН</w:t>
            </w:r>
            <w:r w:rsidRPr="006B0B88">
              <w:rPr>
                <w:rFonts w:ascii="Times New Roman" w:eastAsia="Times New Roman" w:hAnsi="Times New Roman" w:cs="Times New Roman"/>
                <w:b/>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1.Член Національної комісії України у справах ЮНЕСКО.</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2. Член експертної комісії МОН України</w:t>
            </w:r>
            <w:r w:rsidRPr="006B0B88">
              <w:rPr>
                <w:rFonts w:ascii="Times New Roman" w:eastAsia="Times New Roman" w:hAnsi="Times New Roman" w:cs="Times New Roman"/>
                <w:sz w:val="24"/>
                <w:szCs w:val="24"/>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 xml:space="preserve">3. Член Бюро </w:t>
            </w:r>
            <w:proofErr w:type="spellStart"/>
            <w:r w:rsidRPr="006B0B88">
              <w:rPr>
                <w:rFonts w:ascii="Times New Roman" w:eastAsia="Times New Roman" w:hAnsi="Times New Roman" w:cs="Times New Roman"/>
                <w:sz w:val="24"/>
                <w:szCs w:val="24"/>
              </w:rPr>
              <w:t>відділення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вищої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НАПН </w:t>
            </w:r>
            <w:proofErr w:type="spellStart"/>
            <w:r w:rsidRPr="006B0B88">
              <w:rPr>
                <w:rFonts w:ascii="Times New Roman" w:eastAsia="Times New Roman" w:hAnsi="Times New Roman" w:cs="Times New Roman"/>
                <w:sz w:val="24"/>
                <w:szCs w:val="24"/>
              </w:rPr>
              <w:t>України</w:t>
            </w:r>
            <w:proofErr w:type="spellEnd"/>
            <w:r w:rsidRPr="006B0B88">
              <w:rPr>
                <w:rFonts w:ascii="Times New Roman" w:eastAsia="Times New Roman" w:hAnsi="Times New Roman" w:cs="Times New Roman"/>
                <w:sz w:val="24"/>
                <w:szCs w:val="24"/>
              </w:rPr>
              <w:t>.</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 xml:space="preserve">4. </w:t>
            </w:r>
            <w:r w:rsidRPr="006B0B88">
              <w:rPr>
                <w:rFonts w:ascii="Times New Roman" w:eastAsia="Times New Roman" w:hAnsi="Times New Roman" w:cs="Times New Roman"/>
                <w:sz w:val="24"/>
                <w:szCs w:val="24"/>
                <w:lang w:val="uk-UA"/>
              </w:rPr>
              <w:t xml:space="preserve">Член робочої групи комітету з питань науки та освіти </w:t>
            </w:r>
            <w:proofErr w:type="gramStart"/>
            <w:r w:rsidRPr="006B0B88">
              <w:rPr>
                <w:rFonts w:ascii="Times New Roman" w:eastAsia="Times New Roman" w:hAnsi="Times New Roman" w:cs="Times New Roman"/>
                <w:sz w:val="24"/>
                <w:szCs w:val="24"/>
                <w:lang w:val="uk-UA"/>
              </w:rPr>
              <w:t>Верховної</w:t>
            </w:r>
            <w:proofErr w:type="gramEnd"/>
            <w:r w:rsidRPr="006B0B88">
              <w:rPr>
                <w:rFonts w:ascii="Times New Roman" w:eastAsia="Times New Roman" w:hAnsi="Times New Roman" w:cs="Times New Roman"/>
                <w:sz w:val="24"/>
                <w:szCs w:val="24"/>
                <w:lang w:val="uk-UA"/>
              </w:rPr>
              <w:t xml:space="preserve"> Ради України по розробці матеріалів на </w:t>
            </w:r>
            <w:r w:rsidRPr="006B0B88">
              <w:rPr>
                <w:rFonts w:ascii="Times New Roman" w:eastAsia="Times New Roman" w:hAnsi="Times New Roman" w:cs="Times New Roman"/>
                <w:sz w:val="24"/>
                <w:szCs w:val="24"/>
              </w:rPr>
              <w:t>тему: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духовної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безпеки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української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нації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теорія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досвід</w:t>
            </w:r>
            <w:proofErr w:type="spellEnd"/>
            <w:r w:rsidRPr="006B0B88">
              <w:rPr>
                <w:rFonts w:ascii="Times New Roman" w:eastAsia="Times New Roman" w:hAnsi="Times New Roman" w:cs="Times New Roman"/>
                <w:sz w:val="24"/>
                <w:szCs w:val="24"/>
              </w:rPr>
              <w:t>, практика".</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 xml:space="preserve">5. </w:t>
            </w:r>
            <w:proofErr w:type="spellStart"/>
            <w:r w:rsidRPr="006B0B88">
              <w:rPr>
                <w:rFonts w:ascii="Times New Roman" w:eastAsia="Times New Roman" w:hAnsi="Times New Roman" w:cs="Times New Roman"/>
                <w:sz w:val="24"/>
                <w:szCs w:val="24"/>
              </w:rPr>
              <w:t>Керівник</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наукового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семінару</w:t>
            </w:r>
            <w:proofErr w:type="spellEnd"/>
            <w:r w:rsidRPr="006B0B88">
              <w:rPr>
                <w:rFonts w:ascii="Times New Roman" w:eastAsia="Times New Roman" w:hAnsi="Times New Roman" w:cs="Times New Roman"/>
                <w:sz w:val="24"/>
                <w:szCs w:val="24"/>
              </w:rPr>
              <w:t xml:space="preserve"> по </w:t>
            </w:r>
            <w:proofErr w:type="spellStart"/>
            <w:r w:rsidRPr="006B0B88">
              <w:rPr>
                <w:rFonts w:ascii="Times New Roman" w:eastAsia="Times New Roman" w:hAnsi="Times New Roman" w:cs="Times New Roman"/>
                <w:sz w:val="24"/>
                <w:szCs w:val="24"/>
              </w:rPr>
              <w:t>розгляду</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дисертаційних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робіт</w:t>
            </w:r>
            <w:proofErr w:type="spellEnd"/>
            <w:r w:rsidRPr="006B0B88">
              <w:rPr>
                <w:rFonts w:ascii="Times New Roman" w:eastAsia="Times New Roman" w:hAnsi="Times New Roman" w:cs="Times New Roman"/>
                <w:sz w:val="24"/>
                <w:szCs w:val="24"/>
              </w:rPr>
              <w:t>.</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B0B88">
              <w:rPr>
                <w:rFonts w:ascii="Times New Roman" w:eastAsia="Times New Roman" w:hAnsi="Times New Roman" w:cs="Times New Roman"/>
                <w:b/>
                <w:sz w:val="24"/>
                <w:szCs w:val="24"/>
                <w:bdr w:val="none" w:sz="0" w:space="0" w:color="auto" w:frame="1"/>
              </w:rPr>
              <w:t>7) в</w:t>
            </w:r>
            <w:proofErr w:type="spellStart"/>
            <w:r w:rsidRPr="006B0B88">
              <w:rPr>
                <w:rFonts w:ascii="Times New Roman" w:eastAsia="Times New Roman" w:hAnsi="Times New Roman" w:cs="Times New Roman"/>
                <w:b/>
                <w:sz w:val="24"/>
                <w:szCs w:val="24"/>
                <w:bdr w:val="none" w:sz="0" w:space="0" w:color="auto" w:frame="1"/>
                <w:lang w:val="uk-UA"/>
              </w:rPr>
              <w:t>иконання</w:t>
            </w:r>
            <w:proofErr w:type="spellEnd"/>
            <w:r w:rsidRPr="006B0B88">
              <w:rPr>
                <w:rFonts w:ascii="Times New Roman" w:eastAsia="Times New Roman" w:hAnsi="Times New Roman" w:cs="Times New Roman"/>
                <w:b/>
                <w:sz w:val="24"/>
                <w:szCs w:val="24"/>
                <w:bdr w:val="none" w:sz="0" w:space="0" w:color="auto" w:frame="1"/>
                <w:lang w:val="uk-UA"/>
              </w:rPr>
              <w:t xml:space="preserve">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w:t>
            </w:r>
          </w:p>
          <w:p w:rsidR="006B0B88" w:rsidRPr="006B0B88" w:rsidRDefault="006B0B88" w:rsidP="006B0B8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1. ДН- 05-16 «</w:t>
            </w:r>
            <w:r w:rsidRPr="006B0B88">
              <w:rPr>
                <w:rFonts w:ascii="Times New Roman" w:eastAsia="MS Mincho" w:hAnsi="Times New Roman" w:cs="Times New Roman"/>
                <w:sz w:val="24"/>
                <w:szCs w:val="24"/>
                <w:lang w:val="uk-UA" w:eastAsia="ru-RU"/>
              </w:rPr>
              <w:t>Теорія, методологія і методика формування у студентської молоді сучасного університету  Одухотвореного образу Людини Культури ХХІ століття»</w:t>
            </w:r>
            <w:r w:rsidRPr="006B0B88">
              <w:rPr>
                <w:rFonts w:ascii="Times New Roman" w:eastAsia="Calibri" w:hAnsi="Times New Roman" w:cs="Times New Roman"/>
                <w:sz w:val="24"/>
                <w:szCs w:val="24"/>
                <w:lang w:val="uk-UA" w:eastAsia="ru-RU"/>
              </w:rPr>
              <w:t>, ДН- 05-16,  з  1 січня 2016р.</w:t>
            </w:r>
          </w:p>
          <w:p w:rsidR="006B0B88" w:rsidRPr="006B0B88" w:rsidRDefault="006B0B88" w:rsidP="006B0B8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2. Головний редактор збірника наукових праць «Духовність особистості: методологія, теорія і практика» Східноукраїнського національного університету імені Володимира Даля (</w:t>
            </w:r>
            <w:r w:rsidRPr="006B0B88">
              <w:rPr>
                <w:rFonts w:ascii="Times New Roman" w:eastAsia="Calibri" w:hAnsi="Times New Roman" w:cs="Times New Roman"/>
                <w:sz w:val="24"/>
                <w:szCs w:val="24"/>
                <w:lang w:val="en-US" w:eastAsia="ru-RU"/>
              </w:rPr>
              <w:t>INDEXCOPERNICUSINTERNATIONAL</w:t>
            </w:r>
            <w:r w:rsidRPr="006B0B88">
              <w:rPr>
                <w:rFonts w:ascii="Times New Roman" w:eastAsia="Calibri" w:hAnsi="Times New Roman" w:cs="Times New Roman"/>
                <w:sz w:val="24"/>
                <w:szCs w:val="24"/>
                <w:lang w:val="uk-UA" w:eastAsia="ru-RU"/>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3. Член редколегії журналу «Директор школи, гімназії, ліцею».</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4. Член редколегії журналу «Філософія спілкування».</w:t>
            </w:r>
          </w:p>
          <w:p w:rsidR="006B0B88" w:rsidRPr="006B0B88" w:rsidRDefault="006B0B88" w:rsidP="006B0B88">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val="uk-UA"/>
              </w:rPr>
            </w:pPr>
            <w:r w:rsidRPr="006B0B88">
              <w:rPr>
                <w:rFonts w:ascii="Times New Roman" w:eastAsia="Times New Roman" w:hAnsi="Times New Roman" w:cs="Times New Roman"/>
                <w:b/>
                <w:sz w:val="24"/>
                <w:szCs w:val="24"/>
                <w:lang w:val="uk-UA"/>
              </w:rPr>
              <w:t xml:space="preserve">8) </w:t>
            </w:r>
            <w:r w:rsidRPr="006B0B88">
              <w:rPr>
                <w:rFonts w:ascii="Times New Roman" w:eastAsia="Times New Roman" w:hAnsi="Times New Roman" w:cs="Times New Roman"/>
                <w:b/>
                <w:color w:val="000000"/>
                <w:sz w:val="24"/>
                <w:szCs w:val="24"/>
                <w:bdr w:val="none" w:sz="0" w:space="0" w:color="auto" w:frame="1"/>
                <w:lang w:val="uk-UA"/>
              </w:rPr>
              <w:t>організаційна робота у закладах освіти на посадах керівника (заступника керівника) закладу освіти/інституту/факультету/відділення (наукової установи)/ філії/кафедри або іншого відповідального за підготовку здобувачів вищої освіти підрозділу/відділу (наукової установи)/навчально-методичного управління (відділу)/лабораторії/іншого навчально-наукового (інноваційного) структурного підрозділу/вченого секретаря закладу освіти (факультету, інституту)/відповідального секретаря приймальної комісії та його заступника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 Керівник Кафедри ЮНЕСКО</w:t>
            </w:r>
            <w:r w:rsidRPr="006B0B88">
              <w:rPr>
                <w:rFonts w:ascii="Times New Roman" w:eastAsia="Times New Roman" w:hAnsi="Times New Roman" w:cs="Times New Roman"/>
                <w:sz w:val="24"/>
                <w:szCs w:val="24"/>
              </w:rPr>
              <w:t>.</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lastRenderedPageBreak/>
              <w:t xml:space="preserve"> 2. Директор Науково-дослідного Інституту духовного розвитку людини Східноукраїнського національного університету імені Володимира Даля,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Дійсний член НАПН України.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4. Академік Міжнародної Слов’янської академії освіти імені Яна Амоса Коменського.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5.  Голова спеціалізованої вченої ради Д 29.051.06 (Східноукраїнський національний університет імені Володимира Даля).</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6</w:t>
            </w:r>
            <w:r w:rsidRPr="006B0B88">
              <w:rPr>
                <w:rFonts w:ascii="Times New Roman" w:eastAsia="Times New Roman" w:hAnsi="Times New Roman" w:cs="Times New Roman"/>
                <w:sz w:val="24"/>
                <w:szCs w:val="24"/>
                <w:lang w:val="uk-UA"/>
              </w:rPr>
              <w:t>. Член спеціалізованої вченої ради Д</w:t>
            </w:r>
            <w:r w:rsidRPr="006B0B88">
              <w:rPr>
                <w:rFonts w:ascii="Times New Roman" w:eastAsia="Times New Roman" w:hAnsi="Times New Roman" w:cs="Times New Roman"/>
                <w:sz w:val="24"/>
                <w:szCs w:val="24"/>
                <w:lang w:val="en-US"/>
              </w:rPr>
              <w:t> </w:t>
            </w:r>
            <w:r w:rsidRPr="006B0B88">
              <w:rPr>
                <w:rFonts w:ascii="Times New Roman" w:eastAsia="Times New Roman" w:hAnsi="Times New Roman" w:cs="Times New Roman"/>
                <w:sz w:val="24"/>
                <w:szCs w:val="24"/>
                <w:lang w:val="uk-UA"/>
              </w:rPr>
              <w:t>26.054.01 (Київський національний лінгвістичний університет).</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7</w:t>
            </w:r>
            <w:r w:rsidRPr="006B0B88">
              <w:rPr>
                <w:rFonts w:ascii="Times New Roman" w:eastAsia="Times New Roman" w:hAnsi="Times New Roman" w:cs="Times New Roman"/>
                <w:sz w:val="24"/>
                <w:szCs w:val="24"/>
                <w:lang w:val="uk-UA"/>
              </w:rPr>
              <w:t xml:space="preserve">. Завідувач кафедри педагогіки </w:t>
            </w:r>
            <w:r w:rsidRPr="006B0B88">
              <w:rPr>
                <w:rFonts w:ascii="Times New Roman" w:eastAsia="Times New Roman" w:hAnsi="Times New Roman" w:cs="Times New Roman"/>
                <w:spacing w:val="-4"/>
                <w:sz w:val="24"/>
                <w:szCs w:val="24"/>
                <w:lang w:val="uk-UA"/>
              </w:rPr>
              <w:t>Східноукраїнського національного університету імені Володимира Даля</w:t>
            </w:r>
            <w:r w:rsidRPr="006B0B88">
              <w:rPr>
                <w:rFonts w:ascii="Times New Roman" w:eastAsia="Times New Roman" w:hAnsi="Times New Roman" w:cs="Times New Roman"/>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b/>
                <w:sz w:val="24"/>
                <w:szCs w:val="24"/>
                <w:lang w:val="uk-UA"/>
              </w:rPr>
            </w:pPr>
            <w:r w:rsidRPr="006B0B88">
              <w:rPr>
                <w:rFonts w:ascii="Times New Roman" w:eastAsia="Times New Roman" w:hAnsi="Times New Roman" w:cs="Times New Roman"/>
                <w:b/>
                <w:color w:val="000000"/>
                <w:sz w:val="24"/>
                <w:szCs w:val="24"/>
                <w:bdr w:val="none" w:sz="0" w:space="0" w:color="auto" w:frame="1"/>
                <w:lang w:val="uk-UA"/>
              </w:rPr>
              <w:t>9) участь в атестації наукових працівників як офіційного опонента або члена постійної спеціалізованої вченої ради (не менше трьох разових спеціалізованих вчених рад</w:t>
            </w:r>
            <w:r w:rsidRPr="006B0B88">
              <w:rPr>
                <w:rFonts w:ascii="Times New Roman" w:eastAsia="Times New Roman" w:hAnsi="Times New Roman" w:cs="Times New Roman"/>
                <w:b/>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Залєсова</w:t>
            </w:r>
            <w:proofErr w:type="spellEnd"/>
            <w:r w:rsidRPr="006B0B88">
              <w:rPr>
                <w:rFonts w:ascii="Times New Roman" w:eastAsia="Times New Roman" w:hAnsi="Times New Roman" w:cs="Times New Roman"/>
                <w:sz w:val="24"/>
                <w:szCs w:val="24"/>
                <w:lang w:val="uk-UA"/>
              </w:rPr>
              <w:t xml:space="preserve"> І. В. «Підготовка майбутніх учителів до формування міжнаціональної толерантності в учнів загальноосвітніх навчальних закладів»,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w:t>
            </w:r>
            <w:proofErr w:type="spellStart"/>
            <w:r w:rsidRPr="006B0B88">
              <w:rPr>
                <w:rFonts w:ascii="Times New Roman" w:eastAsia="Times New Roman" w:hAnsi="Times New Roman" w:cs="Times New Roman"/>
                <w:sz w:val="24"/>
                <w:szCs w:val="24"/>
                <w:lang w:val="uk-UA"/>
              </w:rPr>
              <w:t>Жаровська</w:t>
            </w:r>
            <w:proofErr w:type="spellEnd"/>
            <w:r w:rsidRPr="006B0B88">
              <w:rPr>
                <w:rFonts w:ascii="Times New Roman" w:eastAsia="Times New Roman" w:hAnsi="Times New Roman" w:cs="Times New Roman"/>
                <w:sz w:val="24"/>
                <w:szCs w:val="24"/>
                <w:lang w:val="uk-UA"/>
              </w:rPr>
              <w:t xml:space="preserve"> О. П. «Патріотичне виховання студентів в </w:t>
            </w:r>
            <w:proofErr w:type="spellStart"/>
            <w:r w:rsidRPr="006B0B88">
              <w:rPr>
                <w:rFonts w:ascii="Times New Roman" w:eastAsia="Times New Roman" w:hAnsi="Times New Roman" w:cs="Times New Roman"/>
                <w:sz w:val="24"/>
                <w:szCs w:val="24"/>
                <w:lang w:val="uk-UA"/>
              </w:rPr>
              <w:t>освітньо</w:t>
            </w:r>
            <w:proofErr w:type="spellEnd"/>
            <w:r w:rsidRPr="006B0B88">
              <w:rPr>
                <w:rFonts w:ascii="Times New Roman" w:eastAsia="Times New Roman" w:hAnsi="Times New Roman" w:cs="Times New Roman"/>
                <w:sz w:val="24"/>
                <w:szCs w:val="24"/>
                <w:lang w:val="uk-UA"/>
              </w:rPr>
              <w:t xml:space="preserve">-виховному середовищі педагогічного університету»,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Попович Н. М. «Теорія і методика формування </w:t>
            </w:r>
            <w:proofErr w:type="spellStart"/>
            <w:r w:rsidRPr="006B0B88">
              <w:rPr>
                <w:rFonts w:ascii="Times New Roman" w:eastAsia="Times New Roman" w:hAnsi="Times New Roman" w:cs="Times New Roman"/>
                <w:sz w:val="24"/>
                <w:szCs w:val="24"/>
                <w:lang w:val="uk-UA"/>
              </w:rPr>
              <w:t>професійно</w:t>
            </w:r>
            <w:proofErr w:type="spellEnd"/>
            <w:r w:rsidRPr="006B0B88">
              <w:rPr>
                <w:rFonts w:ascii="Times New Roman" w:eastAsia="Times New Roman" w:hAnsi="Times New Roman" w:cs="Times New Roman"/>
                <w:sz w:val="24"/>
                <w:szCs w:val="24"/>
                <w:lang w:val="uk-UA"/>
              </w:rPr>
              <w:t>-особистісного досвіду вчителя музики в системі неперервної педагогічної освіти», 2015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4. </w:t>
            </w:r>
            <w:proofErr w:type="spellStart"/>
            <w:r w:rsidRPr="006B0B88">
              <w:rPr>
                <w:rFonts w:ascii="Times New Roman" w:eastAsia="Times New Roman" w:hAnsi="Times New Roman" w:cs="Times New Roman"/>
                <w:sz w:val="24"/>
                <w:szCs w:val="24"/>
                <w:lang w:val="uk-UA"/>
              </w:rPr>
              <w:t>Гурин</w:t>
            </w:r>
            <w:proofErr w:type="spellEnd"/>
            <w:r w:rsidRPr="006B0B88">
              <w:rPr>
                <w:rFonts w:ascii="Times New Roman" w:eastAsia="Times New Roman" w:hAnsi="Times New Roman" w:cs="Times New Roman"/>
                <w:sz w:val="24"/>
                <w:szCs w:val="24"/>
                <w:lang w:val="uk-UA"/>
              </w:rPr>
              <w:t xml:space="preserve"> О. М. «Полікультурне виховання старшокласників у взаємодії загальноосвітніх навчальних закладів і музеїв мистецького профілю», 2015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5. </w:t>
            </w:r>
            <w:proofErr w:type="spellStart"/>
            <w:r w:rsidRPr="006B0B88">
              <w:rPr>
                <w:rFonts w:ascii="Times New Roman" w:eastAsia="Times New Roman" w:hAnsi="Times New Roman" w:cs="Times New Roman"/>
                <w:sz w:val="24"/>
                <w:szCs w:val="24"/>
                <w:lang w:val="uk-UA"/>
              </w:rPr>
              <w:t>Без’язичний</w:t>
            </w:r>
            <w:proofErr w:type="spellEnd"/>
            <w:r w:rsidRPr="006B0B88">
              <w:rPr>
                <w:rFonts w:ascii="Times New Roman" w:eastAsia="Times New Roman" w:hAnsi="Times New Roman" w:cs="Times New Roman"/>
                <w:sz w:val="24"/>
                <w:szCs w:val="24"/>
                <w:lang w:val="uk-UA"/>
              </w:rPr>
              <w:t xml:space="preserve"> Б. І. «Теоретичні й методологічні засади формування етичної компетентності майбутніх вчителів фізичної культури у процесі професійної підготовки», 2016.</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6</w:t>
            </w:r>
            <w:r w:rsidRPr="006B0B88">
              <w:rPr>
                <w:rFonts w:ascii="Times New Roman" w:eastAsia="Times New Roman" w:hAnsi="Times New Roman" w:cs="Times New Roman"/>
                <w:sz w:val="24"/>
                <w:szCs w:val="24"/>
                <w:lang w:val="uk-UA"/>
              </w:rPr>
              <w:t>. Ковальчук І. А. «Виховання у студентів педагогічних університетів світоглядної культури засобами художньо-трудової діяльності</w:t>
            </w:r>
            <w:proofErr w:type="gramStart"/>
            <w:r w:rsidRPr="006B0B88">
              <w:rPr>
                <w:rFonts w:ascii="Times New Roman" w:eastAsia="Times New Roman" w:hAnsi="Times New Roman" w:cs="Times New Roman"/>
                <w:sz w:val="24"/>
                <w:szCs w:val="24"/>
                <w:lang w:val="uk-UA"/>
              </w:rPr>
              <w:t>»,  2016</w:t>
            </w:r>
            <w:proofErr w:type="gramEnd"/>
            <w:r w:rsidRPr="006B0B88">
              <w:rPr>
                <w:rFonts w:ascii="Times New Roman" w:eastAsia="Times New Roman" w:hAnsi="Times New Roman" w:cs="Times New Roman"/>
                <w:sz w:val="24"/>
                <w:szCs w:val="24"/>
                <w:lang w:val="uk-UA"/>
              </w:rPr>
              <w:t>.</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7</w:t>
            </w:r>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Баранецька</w:t>
            </w:r>
            <w:proofErr w:type="spellEnd"/>
            <w:r w:rsidRPr="006B0B88">
              <w:rPr>
                <w:rFonts w:ascii="Times New Roman" w:eastAsia="Times New Roman" w:hAnsi="Times New Roman" w:cs="Times New Roman"/>
                <w:sz w:val="24"/>
                <w:szCs w:val="24"/>
                <w:lang w:val="uk-UA"/>
              </w:rPr>
              <w:t xml:space="preserve"> Ю. М. «Виховання у студентів вищих педагогічних </w:t>
            </w:r>
            <w:r w:rsidRPr="006B0B88">
              <w:rPr>
                <w:rFonts w:ascii="Times New Roman" w:eastAsia="Times New Roman" w:hAnsi="Times New Roman" w:cs="Times New Roman"/>
                <w:sz w:val="24"/>
                <w:szCs w:val="24"/>
                <w:lang w:val="uk-UA"/>
              </w:rPr>
              <w:lastRenderedPageBreak/>
              <w:t xml:space="preserve">навчальних закладів </w:t>
            </w:r>
            <w:proofErr w:type="gramStart"/>
            <w:r w:rsidRPr="006B0B88">
              <w:rPr>
                <w:rFonts w:ascii="Times New Roman" w:eastAsia="Times New Roman" w:hAnsi="Times New Roman" w:cs="Times New Roman"/>
                <w:sz w:val="24"/>
                <w:szCs w:val="24"/>
                <w:lang w:val="uk-UA"/>
              </w:rPr>
              <w:t>культури  дозвілля</w:t>
            </w:r>
            <w:proofErr w:type="gramEnd"/>
            <w:r w:rsidRPr="006B0B88">
              <w:rPr>
                <w:rFonts w:ascii="Times New Roman" w:eastAsia="Times New Roman" w:hAnsi="Times New Roman" w:cs="Times New Roman"/>
                <w:sz w:val="24"/>
                <w:szCs w:val="24"/>
                <w:lang w:val="uk-UA"/>
              </w:rPr>
              <w:t xml:space="preserve"> засобами музичного мистецтва», 2017.</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8</w:t>
            </w:r>
            <w:r w:rsidRPr="006B0B88">
              <w:rPr>
                <w:rFonts w:ascii="Times New Roman" w:eastAsia="Times New Roman" w:hAnsi="Times New Roman" w:cs="Times New Roman"/>
                <w:sz w:val="24"/>
                <w:szCs w:val="24"/>
                <w:lang w:val="uk-UA"/>
              </w:rPr>
              <w:t xml:space="preserve">. Бойчук В. М. «Теоретичні й методичні основи художньо графічної підготовки </w:t>
            </w:r>
            <w:proofErr w:type="gramStart"/>
            <w:r w:rsidRPr="006B0B88">
              <w:rPr>
                <w:rFonts w:ascii="Times New Roman" w:eastAsia="Times New Roman" w:hAnsi="Times New Roman" w:cs="Times New Roman"/>
                <w:sz w:val="24"/>
                <w:szCs w:val="24"/>
                <w:lang w:val="uk-UA"/>
              </w:rPr>
              <w:t>майбутнього  вчителя</w:t>
            </w:r>
            <w:proofErr w:type="gramEnd"/>
            <w:r w:rsidRPr="006B0B88">
              <w:rPr>
                <w:rFonts w:ascii="Times New Roman" w:eastAsia="Times New Roman" w:hAnsi="Times New Roman" w:cs="Times New Roman"/>
                <w:sz w:val="24"/>
                <w:szCs w:val="24"/>
                <w:lang w:val="uk-UA"/>
              </w:rPr>
              <w:t xml:space="preserve"> технологій», 2017.</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9. Гончар Л.В. «Теоретико-методологічні засади формування гуманних </w:t>
            </w:r>
            <w:proofErr w:type="spellStart"/>
            <w:r w:rsidRPr="006B0B88">
              <w:rPr>
                <w:rFonts w:ascii="Times New Roman" w:eastAsia="Times New Roman" w:hAnsi="Times New Roman" w:cs="Times New Roman"/>
                <w:sz w:val="24"/>
                <w:szCs w:val="24"/>
                <w:lang w:val="uk-UA"/>
              </w:rPr>
              <w:t>батьківсько</w:t>
            </w:r>
            <w:proofErr w:type="spellEnd"/>
            <w:r w:rsidRPr="006B0B88">
              <w:rPr>
                <w:rFonts w:ascii="Times New Roman" w:eastAsia="Times New Roman" w:hAnsi="Times New Roman" w:cs="Times New Roman"/>
                <w:sz w:val="24"/>
                <w:szCs w:val="24"/>
                <w:lang w:val="uk-UA"/>
              </w:rPr>
              <w:t>-дитячих взаємин», 2018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w:t>
            </w:r>
            <w:r w:rsidRPr="006B0B88">
              <w:rPr>
                <w:rFonts w:ascii="Times New Roman" w:eastAsia="Times New Roman" w:hAnsi="Times New Roman" w:cs="Times New Roman"/>
                <w:sz w:val="24"/>
                <w:szCs w:val="24"/>
              </w:rPr>
              <w:t>0</w:t>
            </w:r>
            <w:r w:rsidRPr="006B0B88">
              <w:rPr>
                <w:rFonts w:ascii="Times New Roman" w:eastAsia="Times New Roman" w:hAnsi="Times New Roman" w:cs="Times New Roman"/>
                <w:sz w:val="24"/>
                <w:szCs w:val="24"/>
                <w:lang w:val="uk-UA"/>
              </w:rPr>
              <w:t xml:space="preserve">. Чужа Н. П. «Формування естетичного досвіду  молодших школярів засобами українських народних </w:t>
            </w:r>
            <w:proofErr w:type="spellStart"/>
            <w:r w:rsidRPr="006B0B88">
              <w:rPr>
                <w:rFonts w:ascii="Times New Roman" w:eastAsia="Times New Roman" w:hAnsi="Times New Roman" w:cs="Times New Roman"/>
                <w:sz w:val="24"/>
                <w:szCs w:val="24"/>
                <w:lang w:val="uk-UA"/>
              </w:rPr>
              <w:t>паремій</w:t>
            </w:r>
            <w:proofErr w:type="spellEnd"/>
            <w:r w:rsidRPr="006B0B88">
              <w:rPr>
                <w:rFonts w:ascii="Times New Roman" w:eastAsia="Times New Roman" w:hAnsi="Times New Roman" w:cs="Times New Roman"/>
                <w:sz w:val="24"/>
                <w:szCs w:val="24"/>
                <w:lang w:val="uk-UA"/>
              </w:rPr>
              <w:t>», 2018 р.</w:t>
            </w:r>
          </w:p>
          <w:p w:rsidR="006B0B88" w:rsidRPr="000760E6" w:rsidRDefault="006B0B88" w:rsidP="000760E6">
            <w:pPr>
              <w:spacing w:after="0" w:line="240" w:lineRule="auto"/>
              <w:jc w:val="both"/>
              <w:rPr>
                <w:rFonts w:ascii="Times New Roman" w:eastAsia="Times New Roman" w:hAnsi="Times New Roman" w:cs="Times New Roman"/>
                <w:color w:val="000000"/>
                <w:sz w:val="24"/>
                <w:szCs w:val="24"/>
                <w:bdr w:val="none" w:sz="0" w:space="0" w:color="auto" w:frame="1"/>
                <w:lang w:val="uk-UA" w:eastAsia="uk-UA"/>
              </w:rPr>
            </w:pPr>
            <w:r w:rsidRPr="006B0B88">
              <w:rPr>
                <w:rFonts w:ascii="Times New Roman" w:eastAsia="Times New Roman" w:hAnsi="Times New Roman" w:cs="Times New Roman"/>
                <w:color w:val="000000"/>
                <w:sz w:val="24"/>
                <w:szCs w:val="24"/>
                <w:bdr w:val="none" w:sz="0" w:space="0" w:color="auto" w:frame="1"/>
                <w:lang w:eastAsia="uk-UA"/>
              </w:rPr>
              <w:t xml:space="preserve">11. </w:t>
            </w:r>
            <w:proofErr w:type="spellStart"/>
            <w:r w:rsidRPr="006B0B88">
              <w:rPr>
                <w:rFonts w:ascii="Times New Roman" w:eastAsia="Times New Roman" w:hAnsi="Times New Roman" w:cs="Times New Roman"/>
                <w:color w:val="000000"/>
                <w:sz w:val="24"/>
                <w:szCs w:val="24"/>
                <w:bdr w:val="none" w:sz="0" w:space="0" w:color="auto" w:frame="1"/>
                <w:lang w:eastAsia="uk-UA"/>
              </w:rPr>
              <w:t>Сбітнєва</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О. Ф. «</w:t>
            </w:r>
            <w:proofErr w:type="spellStart"/>
            <w:r w:rsidRPr="006B0B88">
              <w:rPr>
                <w:rFonts w:ascii="Times New Roman" w:eastAsia="Times New Roman" w:hAnsi="Times New Roman" w:cs="Times New Roman"/>
                <w:color w:val="000000"/>
                <w:sz w:val="24"/>
                <w:szCs w:val="24"/>
                <w:bdr w:val="none" w:sz="0" w:space="0" w:color="auto" w:frame="1"/>
                <w:lang w:eastAsia="uk-UA"/>
              </w:rPr>
              <w:t>Естетичне</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виховання</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молодших</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школярів</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у </w:t>
            </w:r>
            <w:proofErr w:type="spellStart"/>
            <w:r w:rsidRPr="006B0B88">
              <w:rPr>
                <w:rFonts w:ascii="Times New Roman" w:eastAsia="Times New Roman" w:hAnsi="Times New Roman" w:cs="Times New Roman"/>
                <w:color w:val="000000"/>
                <w:sz w:val="24"/>
                <w:szCs w:val="24"/>
                <w:bdr w:val="none" w:sz="0" w:space="0" w:color="auto" w:frame="1"/>
                <w:lang w:eastAsia="uk-UA"/>
              </w:rPr>
              <w:t>процесі</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хорової</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діяльності</w:t>
            </w:r>
            <w:proofErr w:type="spellEnd"/>
            <w:r w:rsidRPr="006B0B88">
              <w:rPr>
                <w:rFonts w:ascii="Times New Roman" w:eastAsia="Times New Roman" w:hAnsi="Times New Roman" w:cs="Times New Roman"/>
                <w:color w:val="000000"/>
                <w:sz w:val="24"/>
                <w:szCs w:val="24"/>
                <w:bdr w:val="none" w:sz="0" w:space="0" w:color="auto" w:frame="1"/>
                <w:lang w:eastAsia="uk-UA"/>
              </w:rPr>
              <w:t>», 2018.</w:t>
            </w:r>
          </w:p>
          <w:p w:rsidR="006B0B88" w:rsidRPr="000760E6"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0760E6">
              <w:rPr>
                <w:rFonts w:ascii="Times New Roman" w:eastAsia="Times New Roman" w:hAnsi="Times New Roman" w:cs="Times New Roman"/>
                <w:b/>
                <w:sz w:val="24"/>
                <w:szCs w:val="24"/>
                <w:bdr w:val="none" w:sz="0" w:space="0" w:color="auto" w:frame="1"/>
                <w:lang w:eastAsia="ru-RU"/>
              </w:rPr>
              <w:t>17</w:t>
            </w:r>
            <w:r w:rsidRPr="000760E6">
              <w:rPr>
                <w:rFonts w:ascii="Times New Roman" w:eastAsia="Times New Roman" w:hAnsi="Times New Roman" w:cs="Times New Roman"/>
                <w:b/>
                <w:sz w:val="24"/>
                <w:szCs w:val="24"/>
                <w:bdr w:val="none" w:sz="0" w:space="0" w:color="auto" w:frame="1"/>
                <w:lang w:val="uk-UA" w:eastAsia="ru-RU"/>
              </w:rPr>
              <w:t>) досвід практичної роботи за спеціальністю не менше п’яти років</w:t>
            </w:r>
            <w:r w:rsidRPr="000760E6">
              <w:rPr>
                <w:rFonts w:ascii="Times New Roman" w:eastAsia="Times New Roman" w:hAnsi="Times New Roman" w:cs="Times New Roman"/>
                <w:b/>
                <w:sz w:val="24"/>
                <w:szCs w:val="24"/>
                <w:bdr w:val="none" w:sz="0" w:space="0" w:color="auto" w:frame="1"/>
                <w:lang w:eastAsia="ru-RU"/>
              </w:rPr>
              <w:t>:</w:t>
            </w:r>
          </w:p>
          <w:p w:rsidR="006B0B88" w:rsidRPr="000760E6" w:rsidRDefault="006B0B88" w:rsidP="006B0B88">
            <w:pPr>
              <w:spacing w:after="0" w:line="240" w:lineRule="auto"/>
              <w:contextualSpacing/>
              <w:jc w:val="both"/>
              <w:rPr>
                <w:rFonts w:ascii="Times New Roman" w:eastAsia="Calibri" w:hAnsi="Times New Roman" w:cs="Times New Roman"/>
                <w:sz w:val="24"/>
                <w:szCs w:val="24"/>
                <w:lang w:val="uk-UA"/>
              </w:rPr>
            </w:pPr>
            <w:r w:rsidRPr="000760E6">
              <w:rPr>
                <w:rFonts w:ascii="Times New Roman" w:eastAsia="Times New Roman" w:hAnsi="Times New Roman" w:cs="Times New Roman"/>
                <w:sz w:val="24"/>
                <w:szCs w:val="24"/>
                <w:lang w:val="uk-UA" w:eastAsia="ru-RU"/>
              </w:rPr>
              <w:t>Науково-педагогічний стаж 46 років</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p>
        </w:tc>
        <w:tc>
          <w:tcPr>
            <w:tcW w:w="1990" w:type="dxa"/>
            <w:shd w:val="clear" w:color="auto" w:fill="auto"/>
            <w:vAlign w:val="center"/>
          </w:tcPr>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2016 – стажування у НУБіП, кафедра педагогіки (</w:t>
            </w:r>
            <w:proofErr w:type="spellStart"/>
            <w:r w:rsidRPr="006B0B88">
              <w:rPr>
                <w:rFonts w:ascii="Times New Roman" w:eastAsia="Calibri" w:hAnsi="Times New Roman" w:cs="Times New Roman"/>
                <w:color w:val="000000"/>
                <w:sz w:val="24"/>
                <w:szCs w:val="24"/>
                <w:lang w:val="uk-UA"/>
              </w:rPr>
              <w:t>м.Київ</w:t>
            </w:r>
            <w:proofErr w:type="spellEnd"/>
            <w:r w:rsidRPr="006B0B88">
              <w:rPr>
                <w:rFonts w:ascii="Times New Roman" w:eastAsia="Calibri" w:hAnsi="Times New Roman" w:cs="Times New Roman"/>
                <w:color w:val="000000"/>
                <w:sz w:val="24"/>
                <w:szCs w:val="24"/>
                <w:lang w:val="uk-UA"/>
              </w:rPr>
              <w:t>). – Свідоцтво про підвищення кваліфікації СС00493706/000115-16</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НПП аграрних вищих навчальних закладів1-4 рівнів акредитації з використання інформаційно-комунікаційних технологій у навчальному процесі</w:t>
            </w:r>
          </w:p>
        </w:tc>
        <w:tc>
          <w:tcPr>
            <w:tcW w:w="1334" w:type="dxa"/>
            <w:shd w:val="clear" w:color="auto" w:fill="auto"/>
            <w:vAlign w:val="center"/>
          </w:tcPr>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p>
        </w:tc>
      </w:tr>
      <w:tr w:rsidR="006B0B88" w:rsidRPr="006B0B88" w:rsidTr="00BD30D3">
        <w:tc>
          <w:tcPr>
            <w:tcW w:w="1386"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proofErr w:type="spellStart"/>
            <w:r w:rsidRPr="006B0B88">
              <w:rPr>
                <w:rFonts w:ascii="Times New Roman" w:eastAsia="Calibri" w:hAnsi="Times New Roman" w:cs="Times New Roman"/>
                <w:color w:val="000000"/>
                <w:sz w:val="24"/>
                <w:szCs w:val="24"/>
                <w:lang w:val="uk-UA"/>
              </w:rPr>
              <w:lastRenderedPageBreak/>
              <w:t>Алфімов</w:t>
            </w:r>
            <w:proofErr w:type="spellEnd"/>
            <w:r w:rsidRPr="006B0B88">
              <w:rPr>
                <w:rFonts w:ascii="Times New Roman" w:eastAsia="Calibri" w:hAnsi="Times New Roman" w:cs="Times New Roman"/>
                <w:color w:val="000000"/>
                <w:sz w:val="24"/>
                <w:szCs w:val="24"/>
                <w:lang w:val="uk-UA"/>
              </w:rPr>
              <w:t xml:space="preserve"> Валентин Миколайович</w:t>
            </w:r>
          </w:p>
        </w:tc>
        <w:tc>
          <w:tcPr>
            <w:tcW w:w="1345" w:type="dxa"/>
            <w:shd w:val="clear" w:color="auto" w:fill="auto"/>
          </w:tcPr>
          <w:p w:rsidR="006B0B88" w:rsidRPr="006B0B88" w:rsidRDefault="006B0B88" w:rsidP="00BD30D3">
            <w:pPr>
              <w:keepNext/>
              <w:widowControl w:val="0"/>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eastAsia="ru-RU"/>
              </w:rPr>
              <w:t>п</w:t>
            </w:r>
            <w:proofErr w:type="spellStart"/>
            <w:r w:rsidRPr="006B0B88">
              <w:rPr>
                <w:rFonts w:ascii="Times New Roman" w:eastAsia="Times New Roman" w:hAnsi="Times New Roman" w:cs="Times New Roman"/>
                <w:sz w:val="24"/>
                <w:szCs w:val="24"/>
                <w:lang w:val="uk-UA" w:eastAsia="ru-RU"/>
              </w:rPr>
              <w:t>рофесор</w:t>
            </w:r>
            <w:proofErr w:type="spellEnd"/>
          </w:p>
          <w:p w:rsidR="006B0B88" w:rsidRPr="006B0B88" w:rsidRDefault="006B0B88" w:rsidP="00BD30D3">
            <w:pPr>
              <w:shd w:val="clear" w:color="auto" w:fill="FFFFFF"/>
              <w:suppressAutoHyphens/>
              <w:spacing w:after="0" w:line="240" w:lineRule="auto"/>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val="uk-UA" w:eastAsia="ru-RU"/>
              </w:rPr>
              <w:t>кафедри педагогіки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p>
        </w:tc>
        <w:tc>
          <w:tcPr>
            <w:tcW w:w="1553" w:type="dxa"/>
            <w:shd w:val="clear" w:color="auto" w:fill="auto"/>
          </w:tcPr>
          <w:p w:rsidR="006B0B88" w:rsidRPr="006B0B88" w:rsidRDefault="006B0B88" w:rsidP="00BD30D3">
            <w:pPr>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Туркменський державний університет імені </w:t>
            </w:r>
            <w:proofErr w:type="spellStart"/>
            <w:r w:rsidRPr="006B0B88">
              <w:rPr>
                <w:rFonts w:ascii="Times New Roman" w:eastAsia="Times New Roman" w:hAnsi="Times New Roman" w:cs="Times New Roman"/>
                <w:sz w:val="24"/>
                <w:szCs w:val="24"/>
                <w:lang w:val="uk-UA" w:eastAsia="ru-RU"/>
              </w:rPr>
              <w:t>М.Гор</w:t>
            </w:r>
            <w:proofErr w:type="spellEnd"/>
            <w:r w:rsidRPr="006B0B88">
              <w:rPr>
                <w:rFonts w:ascii="Times New Roman" w:eastAsia="Times New Roman" w:hAnsi="Times New Roman" w:cs="Times New Roman"/>
                <w:sz w:val="24"/>
                <w:szCs w:val="24"/>
                <w:lang w:eastAsia="ru-RU"/>
              </w:rPr>
              <w:t>ь</w:t>
            </w:r>
            <w:r w:rsidRPr="006B0B88">
              <w:rPr>
                <w:rFonts w:ascii="Times New Roman" w:eastAsia="Times New Roman" w:hAnsi="Times New Roman" w:cs="Times New Roman"/>
                <w:sz w:val="24"/>
                <w:szCs w:val="24"/>
                <w:lang w:val="uk-UA" w:eastAsia="ru-RU"/>
              </w:rPr>
              <w:t>кого  у 1977 році.</w:t>
            </w:r>
          </w:p>
          <w:p w:rsidR="006B0B88" w:rsidRPr="006B0B88" w:rsidRDefault="006B0B88" w:rsidP="00BD30D3">
            <w:pPr>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Диплом Б-1 № 574162 от 22 .06.1977 р.</w:t>
            </w:r>
          </w:p>
          <w:p w:rsidR="006B0B88" w:rsidRPr="006B0B88" w:rsidRDefault="006B0B88" w:rsidP="00BD30D3">
            <w:pPr>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Кваліфікація – Філолог. Викладач </w:t>
            </w:r>
            <w:r w:rsidRPr="006B0B88">
              <w:rPr>
                <w:rFonts w:ascii="Times New Roman" w:eastAsia="Times New Roman" w:hAnsi="Times New Roman" w:cs="Times New Roman"/>
                <w:sz w:val="24"/>
                <w:szCs w:val="24"/>
                <w:lang w:val="uk-UA" w:eastAsia="ru-RU"/>
              </w:rPr>
              <w:lastRenderedPageBreak/>
              <w:t>російської мови і літератури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p>
        </w:tc>
        <w:tc>
          <w:tcPr>
            <w:tcW w:w="1596"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lastRenderedPageBreak/>
              <w:t xml:space="preserve">Доктор </w:t>
            </w:r>
            <w:proofErr w:type="spellStart"/>
            <w:r w:rsidRPr="006B0B88">
              <w:rPr>
                <w:rFonts w:ascii="Times New Roman" w:eastAsia="Calibri" w:hAnsi="Times New Roman" w:cs="Times New Roman"/>
                <w:color w:val="000000"/>
                <w:sz w:val="24"/>
                <w:szCs w:val="24"/>
              </w:rPr>
              <w:t>педагогічних</w:t>
            </w:r>
            <w:proofErr w:type="spellEnd"/>
            <w:r w:rsidRPr="006B0B88">
              <w:rPr>
                <w:rFonts w:ascii="Times New Roman" w:eastAsia="Calibri" w:hAnsi="Times New Roman" w:cs="Times New Roman"/>
                <w:color w:val="000000"/>
                <w:sz w:val="24"/>
                <w:szCs w:val="24"/>
              </w:rPr>
              <w:t xml:space="preserve"> наук ДН </w:t>
            </w:r>
            <w:proofErr w:type="gramStart"/>
            <w:r w:rsidRPr="006B0B88">
              <w:rPr>
                <w:rFonts w:ascii="Times New Roman" w:eastAsia="Calibri" w:hAnsi="Times New Roman" w:cs="Times New Roman"/>
                <w:color w:val="000000"/>
                <w:sz w:val="24"/>
                <w:szCs w:val="24"/>
              </w:rPr>
              <w:t xml:space="preserve">003627  </w:t>
            </w:r>
            <w:proofErr w:type="spellStart"/>
            <w:r w:rsidRPr="006B0B88">
              <w:rPr>
                <w:rFonts w:ascii="Times New Roman" w:eastAsia="Calibri" w:hAnsi="Times New Roman" w:cs="Times New Roman"/>
                <w:color w:val="000000"/>
                <w:sz w:val="24"/>
                <w:szCs w:val="24"/>
              </w:rPr>
              <w:t>від</w:t>
            </w:r>
            <w:proofErr w:type="spellEnd"/>
            <w:proofErr w:type="gramEnd"/>
            <w:r w:rsidRPr="006B0B88">
              <w:rPr>
                <w:rFonts w:ascii="Times New Roman" w:eastAsia="Calibri" w:hAnsi="Times New Roman" w:cs="Times New Roman"/>
                <w:color w:val="000000"/>
                <w:sz w:val="24"/>
                <w:szCs w:val="24"/>
              </w:rPr>
              <w:t xml:space="preserve"> 27.06.1997 р. – доктор наук</w:t>
            </w:r>
          </w:p>
          <w:p w:rsidR="006B0B88" w:rsidRPr="006B0B88" w:rsidRDefault="006B0B88" w:rsidP="00BD30D3">
            <w:pPr>
              <w:spacing w:after="0" w:line="240" w:lineRule="auto"/>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t xml:space="preserve">ПР АР № 001393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31.05.1996 р. – </w:t>
            </w:r>
            <w:proofErr w:type="spellStart"/>
            <w:r w:rsidRPr="006B0B88">
              <w:rPr>
                <w:rFonts w:ascii="Times New Roman" w:eastAsia="Calibri" w:hAnsi="Times New Roman" w:cs="Times New Roman"/>
                <w:color w:val="000000"/>
                <w:sz w:val="24"/>
                <w:szCs w:val="24"/>
              </w:rPr>
              <w:t>професор</w:t>
            </w:r>
            <w:proofErr w:type="spellEnd"/>
            <w:r w:rsidRPr="006B0B88">
              <w:rPr>
                <w:rFonts w:ascii="Times New Roman" w:eastAsia="Calibri" w:hAnsi="Times New Roman" w:cs="Times New Roman"/>
                <w:color w:val="000000"/>
                <w:sz w:val="24"/>
                <w:szCs w:val="24"/>
              </w:rPr>
              <w:t xml:space="preserve"> по </w:t>
            </w:r>
            <w:proofErr w:type="spellStart"/>
            <w:proofErr w:type="gramStart"/>
            <w:r w:rsidRPr="006B0B88">
              <w:rPr>
                <w:rFonts w:ascii="Times New Roman" w:eastAsia="Calibri" w:hAnsi="Times New Roman" w:cs="Times New Roman"/>
                <w:color w:val="000000"/>
                <w:sz w:val="24"/>
                <w:szCs w:val="24"/>
              </w:rPr>
              <w:t>кафедрі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управління</w:t>
            </w:r>
            <w:proofErr w:type="spellEnd"/>
            <w:proofErr w:type="gram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lastRenderedPageBreak/>
              <w:t>освітою</w:t>
            </w:r>
            <w:proofErr w:type="spellEnd"/>
          </w:p>
          <w:p w:rsidR="006B0B88" w:rsidRPr="006B0B88" w:rsidRDefault="006B0B88" w:rsidP="00BD30D3">
            <w:pPr>
              <w:spacing w:after="0" w:line="240" w:lineRule="auto"/>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t xml:space="preserve">Тема </w:t>
            </w:r>
            <w:proofErr w:type="spellStart"/>
            <w:r w:rsidRPr="006B0B88">
              <w:rPr>
                <w:rFonts w:ascii="Times New Roman" w:eastAsia="Calibri" w:hAnsi="Times New Roman" w:cs="Times New Roman"/>
                <w:color w:val="000000"/>
                <w:sz w:val="24"/>
                <w:szCs w:val="24"/>
              </w:rPr>
              <w:t>докторської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дисертації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Педагогічні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основи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організації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навчального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виховного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процесу</w:t>
            </w:r>
            <w:proofErr w:type="spellEnd"/>
            <w:r w:rsidRPr="006B0B88">
              <w:rPr>
                <w:rFonts w:ascii="Times New Roman" w:eastAsia="Calibri" w:hAnsi="Times New Roman" w:cs="Times New Roman"/>
                <w:color w:val="000000"/>
                <w:sz w:val="24"/>
                <w:szCs w:val="24"/>
              </w:rPr>
              <w:t xml:space="preserve"> в </w:t>
            </w:r>
            <w:proofErr w:type="spellStart"/>
            <w:r w:rsidRPr="006B0B88">
              <w:rPr>
                <w:rFonts w:ascii="Times New Roman" w:eastAsia="Calibri" w:hAnsi="Times New Roman" w:cs="Times New Roman"/>
                <w:color w:val="000000"/>
                <w:sz w:val="24"/>
                <w:szCs w:val="24"/>
              </w:rPr>
              <w:t>ліцеї</w:t>
            </w:r>
            <w:proofErr w:type="spellEnd"/>
            <w:r w:rsidRPr="006B0B88">
              <w:rPr>
                <w:rFonts w:ascii="Times New Roman" w:eastAsia="Calibri" w:hAnsi="Times New Roman" w:cs="Times New Roman"/>
                <w:color w:val="000000"/>
                <w:sz w:val="24"/>
                <w:szCs w:val="24"/>
              </w:rPr>
              <w:t>”</w:t>
            </w:r>
          </w:p>
          <w:p w:rsidR="006B0B88" w:rsidRPr="006B0B88" w:rsidRDefault="006B0B88" w:rsidP="00BD30D3">
            <w:pPr>
              <w:spacing w:after="0" w:line="240" w:lineRule="auto"/>
              <w:rPr>
                <w:rFonts w:ascii="Times New Roman" w:eastAsia="Calibri" w:hAnsi="Times New Roman" w:cs="Times New Roman"/>
                <w:color w:val="000000"/>
                <w:sz w:val="24"/>
                <w:szCs w:val="24"/>
              </w:rPr>
            </w:pPr>
            <w:proofErr w:type="spellStart"/>
            <w:r w:rsidRPr="006B0B88">
              <w:rPr>
                <w:rFonts w:ascii="Times New Roman" w:eastAsia="Calibri" w:hAnsi="Times New Roman" w:cs="Times New Roman"/>
                <w:color w:val="000000"/>
                <w:sz w:val="24"/>
                <w:szCs w:val="24"/>
              </w:rPr>
              <w:t>Нагододжений</w:t>
            </w:r>
            <w:proofErr w:type="spellEnd"/>
            <w:r w:rsidRPr="006B0B88">
              <w:rPr>
                <w:rFonts w:ascii="Times New Roman" w:eastAsia="Calibri" w:hAnsi="Times New Roman" w:cs="Times New Roman"/>
                <w:color w:val="000000"/>
                <w:sz w:val="24"/>
                <w:szCs w:val="24"/>
              </w:rPr>
              <w:t xml:space="preserve"> орденом «За заслуги» 3 </w:t>
            </w:r>
            <w:proofErr w:type="spellStart"/>
            <w:r w:rsidRPr="006B0B88">
              <w:rPr>
                <w:rFonts w:ascii="Times New Roman" w:eastAsia="Calibri" w:hAnsi="Times New Roman" w:cs="Times New Roman"/>
                <w:color w:val="000000"/>
                <w:sz w:val="24"/>
                <w:szCs w:val="24"/>
              </w:rPr>
              <w:t>ступеня</w:t>
            </w:r>
            <w:proofErr w:type="spellEnd"/>
            <w:r w:rsidRPr="006B0B88">
              <w:rPr>
                <w:rFonts w:ascii="Times New Roman" w:eastAsia="Calibri" w:hAnsi="Times New Roman" w:cs="Times New Roman"/>
                <w:color w:val="000000"/>
                <w:sz w:val="24"/>
                <w:szCs w:val="24"/>
              </w:rPr>
              <w:t xml:space="preserve"> Указом Президента </w:t>
            </w:r>
            <w:proofErr w:type="spell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1 </w:t>
            </w:r>
            <w:proofErr w:type="spellStart"/>
            <w:r w:rsidRPr="006B0B88">
              <w:rPr>
                <w:rFonts w:ascii="Times New Roman" w:eastAsia="Calibri" w:hAnsi="Times New Roman" w:cs="Times New Roman"/>
                <w:color w:val="000000"/>
                <w:sz w:val="24"/>
                <w:szCs w:val="24"/>
              </w:rPr>
              <w:t>жовтня</w:t>
            </w:r>
            <w:proofErr w:type="spellEnd"/>
            <w:r w:rsidRPr="006B0B88">
              <w:rPr>
                <w:rFonts w:ascii="Times New Roman" w:eastAsia="Calibri" w:hAnsi="Times New Roman" w:cs="Times New Roman"/>
                <w:color w:val="000000"/>
                <w:sz w:val="24"/>
                <w:szCs w:val="24"/>
              </w:rPr>
              <w:t xml:space="preserve"> 2008р. № 879, </w:t>
            </w:r>
            <w:proofErr w:type="spellStart"/>
            <w:r w:rsidRPr="006B0B88">
              <w:rPr>
                <w:rFonts w:ascii="Times New Roman" w:eastAsia="Calibri" w:hAnsi="Times New Roman" w:cs="Times New Roman"/>
                <w:color w:val="000000"/>
                <w:sz w:val="24"/>
                <w:szCs w:val="24"/>
              </w:rPr>
              <w:t>Серія</w:t>
            </w:r>
            <w:proofErr w:type="spellEnd"/>
            <w:r w:rsidRPr="006B0B88">
              <w:rPr>
                <w:rFonts w:ascii="Times New Roman" w:eastAsia="Calibri" w:hAnsi="Times New Roman" w:cs="Times New Roman"/>
                <w:color w:val="000000"/>
                <w:sz w:val="24"/>
                <w:szCs w:val="24"/>
              </w:rPr>
              <w:t xml:space="preserve"> ОК 024190.</w:t>
            </w:r>
          </w:p>
          <w:p w:rsidR="006B0B88" w:rsidRPr="006B0B88" w:rsidRDefault="006B0B88" w:rsidP="00BD30D3">
            <w:pPr>
              <w:spacing w:after="0" w:line="240" w:lineRule="auto"/>
              <w:rPr>
                <w:rFonts w:ascii="Times New Roman" w:eastAsia="Calibri" w:hAnsi="Times New Roman" w:cs="Times New Roman"/>
                <w:color w:val="000000"/>
                <w:sz w:val="24"/>
                <w:szCs w:val="24"/>
              </w:rPr>
            </w:pPr>
            <w:proofErr w:type="spellStart"/>
            <w:r w:rsidRPr="006B0B88">
              <w:rPr>
                <w:rFonts w:ascii="Times New Roman" w:eastAsia="Calibri" w:hAnsi="Times New Roman" w:cs="Times New Roman"/>
                <w:color w:val="000000"/>
                <w:sz w:val="24"/>
                <w:szCs w:val="24"/>
              </w:rPr>
              <w:t>Присвоєно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lastRenderedPageBreak/>
              <w:t>Почесне</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звання</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Заслужений</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правцівник</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народної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освіти</w:t>
            </w:r>
            <w:proofErr w:type="spellEnd"/>
            <w:r w:rsidRPr="006B0B88">
              <w:rPr>
                <w:rFonts w:ascii="Times New Roman" w:eastAsia="Calibri" w:hAnsi="Times New Roman" w:cs="Times New Roman"/>
                <w:color w:val="000000"/>
                <w:sz w:val="24"/>
                <w:szCs w:val="24"/>
              </w:rPr>
              <w:t xml:space="preserve"> </w:t>
            </w:r>
            <w:proofErr w:type="spellStart"/>
            <w:proofErr w:type="gram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Указом</w:t>
            </w:r>
            <w:proofErr w:type="gramEnd"/>
            <w:r w:rsidRPr="006B0B88">
              <w:rPr>
                <w:rFonts w:ascii="Times New Roman" w:eastAsia="Calibri" w:hAnsi="Times New Roman" w:cs="Times New Roman"/>
                <w:color w:val="000000"/>
                <w:sz w:val="24"/>
                <w:szCs w:val="24"/>
              </w:rPr>
              <w:t xml:space="preserve"> Президента </w:t>
            </w:r>
            <w:proofErr w:type="spell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30 </w:t>
            </w:r>
            <w:proofErr w:type="spellStart"/>
            <w:r w:rsidRPr="006B0B88">
              <w:rPr>
                <w:rFonts w:ascii="Times New Roman" w:eastAsia="Calibri" w:hAnsi="Times New Roman" w:cs="Times New Roman"/>
                <w:color w:val="000000"/>
                <w:sz w:val="24"/>
                <w:szCs w:val="24"/>
              </w:rPr>
              <w:t>травня</w:t>
            </w:r>
            <w:proofErr w:type="spellEnd"/>
            <w:r w:rsidRPr="006B0B88">
              <w:rPr>
                <w:rFonts w:ascii="Times New Roman" w:eastAsia="Calibri" w:hAnsi="Times New Roman" w:cs="Times New Roman"/>
                <w:color w:val="000000"/>
                <w:sz w:val="24"/>
                <w:szCs w:val="24"/>
              </w:rPr>
              <w:t xml:space="preserve"> 1994 року №463.</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Занесений в книгу «Педагогічна слава України»(2010 р.), нагороджений знаками «Відмінник освіти України» (1995 р.) та «За наукові досягнен</w:t>
            </w:r>
            <w:r w:rsidRPr="006B0B88">
              <w:rPr>
                <w:rFonts w:ascii="Times New Roman" w:eastAsia="Calibri" w:hAnsi="Times New Roman" w:cs="Times New Roman"/>
                <w:color w:val="000000"/>
                <w:sz w:val="24"/>
                <w:szCs w:val="24"/>
                <w:lang w:val="uk-UA"/>
              </w:rPr>
              <w:lastRenderedPageBreak/>
              <w:t>ня» (2010р.)</w:t>
            </w:r>
          </w:p>
        </w:tc>
        <w:tc>
          <w:tcPr>
            <w:tcW w:w="1181"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40 р.</w:t>
            </w:r>
          </w:p>
        </w:tc>
        <w:tc>
          <w:tcPr>
            <w:tcW w:w="4403" w:type="dxa"/>
            <w:shd w:val="clear" w:color="auto" w:fill="auto"/>
            <w:vAlign w:val="center"/>
          </w:tcPr>
          <w:p w:rsidR="006B0B88" w:rsidRPr="006B0B88" w:rsidRDefault="006B0B88" w:rsidP="006B0B88">
            <w:pPr>
              <w:tabs>
                <w:tab w:val="left" w:pos="318"/>
              </w:tabs>
              <w:suppressAutoHyphens/>
              <w:snapToGrid w:val="0"/>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2) Наукові публікації у наукових виданнях, включених до переліку наукових фахових видань України, та/або авторських </w:t>
            </w:r>
            <w:proofErr w:type="spellStart"/>
            <w:r w:rsidRPr="006B0B88">
              <w:rPr>
                <w:rFonts w:ascii="Times New Roman" w:eastAsia="Times New Roman" w:hAnsi="Times New Roman" w:cs="Times New Roman"/>
                <w:b/>
                <w:sz w:val="24"/>
                <w:szCs w:val="24"/>
                <w:lang w:val="uk-UA" w:eastAsia="ru-RU"/>
              </w:rPr>
              <w:t>свідоцтв</w:t>
            </w:r>
            <w:proofErr w:type="spellEnd"/>
            <w:r w:rsidRPr="006B0B88">
              <w:rPr>
                <w:rFonts w:ascii="Times New Roman" w:eastAsia="Times New Roman" w:hAnsi="Times New Roman" w:cs="Times New Roman"/>
                <w:b/>
                <w:sz w:val="24"/>
                <w:szCs w:val="24"/>
                <w:lang w:val="uk-UA" w:eastAsia="ru-RU"/>
              </w:rPr>
              <w:t>, та/або патентів загальною кількістю п’ять досягнень:</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1.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Інфраструктура </w:t>
            </w:r>
            <w:proofErr w:type="spellStart"/>
            <w:r w:rsidRPr="006B0B88">
              <w:rPr>
                <w:rFonts w:ascii="Times New Roman" w:eastAsia="Calibri" w:hAnsi="Times New Roman" w:cs="Times New Roman"/>
                <w:sz w:val="24"/>
                <w:szCs w:val="24"/>
                <w:lang w:val="uk-UA"/>
              </w:rPr>
              <w:t>освітньо</w:t>
            </w:r>
            <w:proofErr w:type="spellEnd"/>
            <w:r w:rsidRPr="006B0B88">
              <w:rPr>
                <w:rFonts w:ascii="Times New Roman" w:eastAsia="Calibri" w:hAnsi="Times New Roman" w:cs="Times New Roman"/>
                <w:sz w:val="24"/>
                <w:szCs w:val="24"/>
                <w:lang w:val="uk-UA"/>
              </w:rPr>
              <w:t xml:space="preserve">-культурного середовища </w:t>
            </w:r>
            <w:proofErr w:type="spellStart"/>
            <w:r w:rsidRPr="006B0B88">
              <w:rPr>
                <w:rFonts w:ascii="Times New Roman" w:eastAsia="Calibri" w:hAnsi="Times New Roman" w:cs="Times New Roman"/>
                <w:sz w:val="24"/>
                <w:szCs w:val="24"/>
                <w:lang w:val="uk-UA"/>
              </w:rPr>
              <w:t>ліцею.М.Алфімов</w:t>
            </w:r>
            <w:proofErr w:type="spellEnd"/>
            <w:r w:rsidRPr="006B0B88">
              <w:rPr>
                <w:rFonts w:ascii="Times New Roman" w:eastAsia="Calibri" w:hAnsi="Times New Roman" w:cs="Times New Roman"/>
                <w:sz w:val="24"/>
                <w:szCs w:val="24"/>
                <w:lang w:val="uk-UA"/>
              </w:rPr>
              <w:t xml:space="preserve">//Духовність особистості: методологія теорія і практика |За матеріалами </w:t>
            </w:r>
            <w:r w:rsidRPr="006B0B88">
              <w:rPr>
                <w:rFonts w:ascii="Times New Roman" w:eastAsia="Calibri" w:hAnsi="Times New Roman" w:cs="Times New Roman"/>
                <w:sz w:val="24"/>
                <w:szCs w:val="24"/>
                <w:lang w:val="en-US"/>
              </w:rPr>
              <w:t>IX</w:t>
            </w:r>
            <w:r w:rsidRPr="006B0B88">
              <w:rPr>
                <w:rFonts w:ascii="Times New Roman" w:eastAsia="Calibri" w:hAnsi="Times New Roman" w:cs="Times New Roman"/>
                <w:sz w:val="24"/>
                <w:szCs w:val="24"/>
                <w:lang w:val="uk-UA"/>
              </w:rPr>
              <w:t xml:space="preserve"> Міжнародної науково-практичної конференції «Культурна особистість у світлі виховання, освіти і духовної безпеки» 23 травня 2018 р.| – Випуск2 (83). –  С 9 – 18.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2.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w:t>
            </w:r>
            <w:proofErr w:type="spellStart"/>
            <w:r w:rsidRPr="006B0B88">
              <w:rPr>
                <w:rFonts w:ascii="Times New Roman" w:eastAsia="Calibri" w:hAnsi="Times New Roman" w:cs="Times New Roman"/>
                <w:sz w:val="24"/>
                <w:szCs w:val="24"/>
                <w:lang w:val="uk-UA"/>
              </w:rPr>
              <w:t>В.М.Організація</w:t>
            </w:r>
            <w:proofErr w:type="spellEnd"/>
            <w:r w:rsidRPr="006B0B88">
              <w:rPr>
                <w:rFonts w:ascii="Times New Roman" w:eastAsia="Calibri" w:hAnsi="Times New Roman" w:cs="Times New Roman"/>
                <w:sz w:val="24"/>
                <w:szCs w:val="24"/>
                <w:lang w:val="uk-UA"/>
              </w:rPr>
              <w:t xml:space="preserve"> навчання керівників освіти у Німеччині /</w:t>
            </w:r>
            <w:proofErr w:type="spellStart"/>
            <w:r w:rsidRPr="006B0B88">
              <w:rPr>
                <w:rFonts w:ascii="Times New Roman" w:eastAsia="Calibri" w:hAnsi="Times New Roman" w:cs="Times New Roman"/>
                <w:sz w:val="24"/>
                <w:szCs w:val="24"/>
                <w:lang w:val="uk-UA"/>
              </w:rPr>
              <w:t>В.М.Алфімов</w:t>
            </w:r>
            <w:proofErr w:type="spellEnd"/>
            <w:r w:rsidRPr="006B0B88">
              <w:rPr>
                <w:rFonts w:ascii="Times New Roman" w:eastAsia="Calibri" w:hAnsi="Times New Roman" w:cs="Times New Roman"/>
                <w:sz w:val="24"/>
                <w:szCs w:val="24"/>
                <w:lang w:val="uk-UA"/>
              </w:rPr>
              <w:t>//Духовність особистості: методологія теорія і практика. – Випуск 2 (71). – 2016. С 8 – 14.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6.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Професійне довголіття шкільного вчителя /</w:t>
            </w:r>
            <w:proofErr w:type="spellStart"/>
            <w:r w:rsidRPr="006B0B88">
              <w:rPr>
                <w:rFonts w:ascii="Times New Roman" w:eastAsia="Calibri" w:hAnsi="Times New Roman" w:cs="Times New Roman"/>
                <w:sz w:val="24"/>
                <w:szCs w:val="24"/>
                <w:lang w:val="uk-UA"/>
              </w:rPr>
              <w:t>В.М.Алфімов</w:t>
            </w:r>
            <w:proofErr w:type="spellEnd"/>
            <w:r w:rsidRPr="006B0B88">
              <w:rPr>
                <w:rFonts w:ascii="Times New Roman" w:eastAsia="Calibri" w:hAnsi="Times New Roman" w:cs="Times New Roman"/>
                <w:sz w:val="24"/>
                <w:szCs w:val="24"/>
                <w:lang w:val="uk-UA"/>
              </w:rPr>
              <w:t>//Духовність особистості: методологія теорія і практика. – Випуск 5 (74). – 2016. С 23 – 29.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3.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Інститут духовного розвитку людини: становлення і розвиток. – Наукові праці Вищого навчального закладу «Донецький національний технічний університет» Серія: </w:t>
            </w:r>
            <w:r w:rsidRPr="006B0B88">
              <w:rPr>
                <w:rFonts w:ascii="Times New Roman" w:eastAsia="Calibri" w:hAnsi="Times New Roman" w:cs="Times New Roman"/>
                <w:sz w:val="24"/>
                <w:szCs w:val="24"/>
                <w:lang w:val="uk-UA"/>
              </w:rPr>
              <w:lastRenderedPageBreak/>
              <w:t xml:space="preserve">«педагогіка, </w:t>
            </w:r>
            <w:proofErr w:type="spellStart"/>
            <w:r w:rsidRPr="006B0B88">
              <w:rPr>
                <w:rFonts w:ascii="Times New Roman" w:eastAsia="Calibri" w:hAnsi="Times New Roman" w:cs="Times New Roman"/>
                <w:sz w:val="24"/>
                <w:szCs w:val="24"/>
                <w:lang w:val="uk-UA"/>
              </w:rPr>
              <w:t>пасихологія</w:t>
            </w:r>
            <w:proofErr w:type="spellEnd"/>
            <w:r w:rsidRPr="006B0B88">
              <w:rPr>
                <w:rFonts w:ascii="Times New Roman" w:eastAsia="Calibri" w:hAnsi="Times New Roman" w:cs="Times New Roman"/>
                <w:sz w:val="24"/>
                <w:szCs w:val="24"/>
                <w:lang w:val="uk-UA"/>
              </w:rPr>
              <w:t xml:space="preserve"> і соціологія» - </w:t>
            </w:r>
            <w:proofErr w:type="spellStart"/>
            <w:r w:rsidRPr="006B0B88">
              <w:rPr>
                <w:rFonts w:ascii="Times New Roman" w:eastAsia="Calibri" w:hAnsi="Times New Roman" w:cs="Times New Roman"/>
                <w:sz w:val="24"/>
                <w:szCs w:val="24"/>
                <w:lang w:val="uk-UA"/>
              </w:rPr>
              <w:t>Покровськ:ДВНЗ</w:t>
            </w:r>
            <w:proofErr w:type="spellEnd"/>
            <w:r w:rsidRPr="006B0B88">
              <w:rPr>
                <w:rFonts w:ascii="Times New Roman" w:eastAsia="Calibri" w:hAnsi="Times New Roman" w:cs="Times New Roman"/>
                <w:sz w:val="24"/>
                <w:szCs w:val="24"/>
                <w:lang w:val="uk-UA"/>
              </w:rPr>
              <w:t xml:space="preserve"> «</w:t>
            </w:r>
            <w:proofErr w:type="spellStart"/>
            <w:r w:rsidRPr="006B0B88">
              <w:rPr>
                <w:rFonts w:ascii="Times New Roman" w:eastAsia="Calibri" w:hAnsi="Times New Roman" w:cs="Times New Roman"/>
                <w:sz w:val="24"/>
                <w:szCs w:val="24"/>
                <w:lang w:val="uk-UA"/>
              </w:rPr>
              <w:t>ДонНТУ</w:t>
            </w:r>
            <w:proofErr w:type="spellEnd"/>
            <w:r w:rsidRPr="006B0B88">
              <w:rPr>
                <w:rFonts w:ascii="Times New Roman" w:eastAsia="Calibri" w:hAnsi="Times New Roman" w:cs="Times New Roman"/>
                <w:sz w:val="24"/>
                <w:szCs w:val="24"/>
                <w:lang w:val="uk-UA"/>
              </w:rPr>
              <w:t xml:space="preserve">», 2019 – </w:t>
            </w:r>
            <w:proofErr w:type="spellStart"/>
            <w:r w:rsidRPr="006B0B88">
              <w:rPr>
                <w:rFonts w:ascii="Times New Roman" w:eastAsia="Calibri" w:hAnsi="Times New Roman" w:cs="Times New Roman"/>
                <w:sz w:val="24"/>
                <w:szCs w:val="24"/>
                <w:lang w:val="uk-UA"/>
              </w:rPr>
              <w:t>Вип</w:t>
            </w:r>
            <w:proofErr w:type="spellEnd"/>
            <w:r w:rsidRPr="006B0B88">
              <w:rPr>
                <w:rFonts w:ascii="Times New Roman" w:eastAsia="Calibri" w:hAnsi="Times New Roman" w:cs="Times New Roman"/>
                <w:sz w:val="24"/>
                <w:szCs w:val="24"/>
                <w:lang w:val="uk-UA"/>
              </w:rPr>
              <w:t>. 1(24) - С 18-25.</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4.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Бочарова О.А. Рефлексії польських науковців про альтернативну освіту. –. Наукові праці ВНЗ «Донецький національний технічний університет» Серія: педагогіка, психологія і соціологія. №1(22), 2018. – С 10-15.</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5.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w:t>
            </w:r>
            <w:proofErr w:type="spellStart"/>
            <w:r w:rsidRPr="006B0B88">
              <w:rPr>
                <w:rFonts w:ascii="Times New Roman" w:eastAsia="Calibri" w:hAnsi="Times New Roman" w:cs="Times New Roman"/>
                <w:sz w:val="24"/>
                <w:szCs w:val="24"/>
                <w:lang w:val="uk-UA"/>
              </w:rPr>
              <w:t>В.М.Теоретичні</w:t>
            </w:r>
            <w:proofErr w:type="spellEnd"/>
            <w:r w:rsidRPr="006B0B88">
              <w:rPr>
                <w:rFonts w:ascii="Times New Roman" w:eastAsia="Calibri" w:hAnsi="Times New Roman" w:cs="Times New Roman"/>
                <w:sz w:val="24"/>
                <w:szCs w:val="24"/>
                <w:lang w:val="uk-UA"/>
              </w:rPr>
              <w:t xml:space="preserve"> засади формування творчого </w:t>
            </w:r>
            <w:proofErr w:type="spellStart"/>
            <w:r w:rsidRPr="006B0B88">
              <w:rPr>
                <w:rFonts w:ascii="Times New Roman" w:eastAsia="Calibri" w:hAnsi="Times New Roman" w:cs="Times New Roman"/>
                <w:sz w:val="24"/>
                <w:szCs w:val="24"/>
                <w:lang w:val="uk-UA"/>
              </w:rPr>
              <w:t>потенціала</w:t>
            </w:r>
            <w:proofErr w:type="spellEnd"/>
            <w:r w:rsidRPr="006B0B88">
              <w:rPr>
                <w:rFonts w:ascii="Times New Roman" w:eastAsia="Calibri" w:hAnsi="Times New Roman" w:cs="Times New Roman"/>
                <w:sz w:val="24"/>
                <w:szCs w:val="24"/>
                <w:lang w:val="uk-UA"/>
              </w:rPr>
              <w:t xml:space="preserve"> студентів у вищих навчальних закладах. – Наукові праці ВНЗ «Донецький національний технічний університет» .Серія: педагогіка, психологія і соціологія. - № 1-2. (18-19), 2016, - С 12-17.</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6.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Педагогічна підтримка обдарованих дітей в </w:t>
            </w:r>
            <w:proofErr w:type="spellStart"/>
            <w:r w:rsidRPr="006B0B88">
              <w:rPr>
                <w:rFonts w:ascii="Times New Roman" w:eastAsia="Calibri" w:hAnsi="Times New Roman" w:cs="Times New Roman"/>
                <w:sz w:val="24"/>
                <w:szCs w:val="24"/>
                <w:lang w:val="uk-UA"/>
              </w:rPr>
              <w:t>Ізраїлі:умови</w:t>
            </w:r>
            <w:proofErr w:type="spellEnd"/>
            <w:r w:rsidRPr="006B0B88">
              <w:rPr>
                <w:rFonts w:ascii="Times New Roman" w:eastAsia="Calibri" w:hAnsi="Times New Roman" w:cs="Times New Roman"/>
                <w:sz w:val="24"/>
                <w:szCs w:val="24"/>
                <w:lang w:val="uk-UA"/>
              </w:rPr>
              <w:t xml:space="preserve"> та досвід. Наукові праці ВНЗ «Донецький національний технічний університет» Серія: педагогіка, психологія і соціологія. №1, 2015. – С 10-15.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7.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Бочарова О.А. Філософія Рудольфа </w:t>
            </w:r>
            <w:proofErr w:type="spellStart"/>
            <w:r w:rsidRPr="006B0B88">
              <w:rPr>
                <w:rFonts w:ascii="Times New Roman" w:eastAsia="Calibri" w:hAnsi="Times New Roman" w:cs="Times New Roman"/>
                <w:sz w:val="24"/>
                <w:szCs w:val="24"/>
                <w:lang w:val="uk-UA"/>
              </w:rPr>
              <w:t>Штайнера</w:t>
            </w:r>
            <w:proofErr w:type="spellEnd"/>
            <w:r w:rsidRPr="006B0B88">
              <w:rPr>
                <w:rFonts w:ascii="Times New Roman" w:eastAsia="Calibri" w:hAnsi="Times New Roman" w:cs="Times New Roman"/>
                <w:sz w:val="24"/>
                <w:szCs w:val="24"/>
                <w:lang w:val="uk-UA"/>
              </w:rPr>
              <w:t xml:space="preserve"> і його ідея заснування </w:t>
            </w:r>
            <w:proofErr w:type="spellStart"/>
            <w:r w:rsidRPr="006B0B88">
              <w:rPr>
                <w:rFonts w:ascii="Times New Roman" w:eastAsia="Calibri" w:hAnsi="Times New Roman" w:cs="Times New Roman"/>
                <w:sz w:val="24"/>
                <w:szCs w:val="24"/>
                <w:lang w:val="uk-UA"/>
              </w:rPr>
              <w:t>вальдорфської</w:t>
            </w:r>
            <w:proofErr w:type="spellEnd"/>
            <w:r w:rsidRPr="006B0B88">
              <w:rPr>
                <w:rFonts w:ascii="Times New Roman" w:eastAsia="Calibri" w:hAnsi="Times New Roman" w:cs="Times New Roman"/>
                <w:sz w:val="24"/>
                <w:szCs w:val="24"/>
                <w:lang w:val="uk-UA"/>
              </w:rPr>
              <w:t xml:space="preserve"> школи. - Наукові праці ВНЗ «Донецький національний технічний університет» .Серія: педагогіка, психологія і соціологія. - № 1(22), 2018, - С 12-17. </w:t>
            </w:r>
          </w:p>
          <w:p w:rsidR="006B0B88" w:rsidRPr="006B0B88" w:rsidRDefault="006B0B88" w:rsidP="006B0B88">
            <w:pPr>
              <w:suppressAutoHyphens/>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b/>
                <w:sz w:val="24"/>
                <w:szCs w:val="24"/>
                <w:lang w:eastAsia="ru-RU"/>
              </w:rPr>
              <w:t xml:space="preserve">4) </w:t>
            </w:r>
            <w:r w:rsidRPr="006B0B88">
              <w:rPr>
                <w:rFonts w:ascii="Times New Roman" w:eastAsia="Times New Roman" w:hAnsi="Times New Roman" w:cs="Times New Roman"/>
                <w:b/>
                <w:sz w:val="24"/>
                <w:szCs w:val="24"/>
                <w:lang w:val="uk-UA" w:eastAsia="ru-RU"/>
              </w:rPr>
              <w:t>Наукове керівництво (консультування) здобувача, який одержав документ про присудження наукового ступеня:</w:t>
            </w:r>
            <w:r w:rsidRPr="006B0B88">
              <w:rPr>
                <w:rFonts w:ascii="Times New Roman" w:eastAsia="Times New Roman" w:hAnsi="Times New Roman" w:cs="Times New Roman"/>
                <w:sz w:val="24"/>
                <w:szCs w:val="24"/>
                <w:lang w:val="uk-UA" w:eastAsia="ru-RU"/>
              </w:rPr>
              <w:t xml:space="preserve"> Під керівництвом захищено 8</w:t>
            </w:r>
            <w:r w:rsidRPr="006B0B88">
              <w:rPr>
                <w:rFonts w:ascii="Times New Roman" w:eastAsia="Times New Roman" w:hAnsi="Times New Roman" w:cs="Times New Roman"/>
                <w:sz w:val="24"/>
                <w:szCs w:val="24"/>
                <w:u w:val="single"/>
                <w:lang w:val="uk-UA" w:eastAsia="ru-RU"/>
              </w:rPr>
              <w:t xml:space="preserve"> докторських дисертацій, 26 кандидатських дисертацій</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w:t>
            </w:r>
            <w:proofErr w:type="spellStart"/>
            <w:r w:rsidRPr="006B0B88">
              <w:rPr>
                <w:rFonts w:ascii="Times New Roman" w:eastAsia="Times New Roman" w:hAnsi="Times New Roman" w:cs="Times New Roman"/>
                <w:sz w:val="24"/>
                <w:szCs w:val="24"/>
                <w:lang w:val="uk-UA" w:eastAsia="ru-RU"/>
              </w:rPr>
              <w:t>Куркчі</w:t>
            </w:r>
            <w:proofErr w:type="spellEnd"/>
            <w:r w:rsidRPr="006B0B88">
              <w:rPr>
                <w:rFonts w:ascii="Times New Roman" w:eastAsia="Times New Roman" w:hAnsi="Times New Roman" w:cs="Times New Roman"/>
                <w:sz w:val="24"/>
                <w:szCs w:val="24"/>
                <w:lang w:val="uk-UA" w:eastAsia="ru-RU"/>
              </w:rPr>
              <w:t xml:space="preserve"> Є.К. «Підготовка магістрів з управління навчальними закладами в університетах Німеччини» (кандидат педагогічних наук .- 13.00.01 – загальна педагогіка та історія педагогіки, 2015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2. </w:t>
            </w:r>
            <w:proofErr w:type="spellStart"/>
            <w:r w:rsidRPr="006B0B88">
              <w:rPr>
                <w:rFonts w:ascii="Times New Roman" w:eastAsia="Times New Roman" w:hAnsi="Times New Roman" w:cs="Times New Roman"/>
                <w:sz w:val="24"/>
                <w:szCs w:val="24"/>
                <w:lang w:val="uk-UA" w:eastAsia="ru-RU"/>
              </w:rPr>
              <w:t>Кожевніков</w:t>
            </w:r>
            <w:proofErr w:type="spellEnd"/>
            <w:r w:rsidRPr="006B0B88">
              <w:rPr>
                <w:rFonts w:ascii="Times New Roman" w:eastAsia="Times New Roman" w:hAnsi="Times New Roman" w:cs="Times New Roman"/>
                <w:sz w:val="24"/>
                <w:szCs w:val="24"/>
                <w:lang w:val="uk-UA" w:eastAsia="ru-RU"/>
              </w:rPr>
              <w:t xml:space="preserve"> В.М. «Організаційно-дидактичні засади забезпечення наступності профільної школи і вищого навчального закладу» (доктор педагогічних наук – 13.00.01- загальна педагогіка та історія педагогіки. 2012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3. Кучерявий А. О. «Теорія і технологія управління самостійною навчальною діяльністю студентів юридичних спеціальностей» (доктор педагогічних наук. –13.00.04 – теорія і методика професійної освіти та 13.00.06 – теорія і методика управління </w:t>
            </w:r>
            <w:r w:rsidRPr="006B0B88">
              <w:rPr>
                <w:rFonts w:ascii="Times New Roman" w:eastAsia="Times New Roman" w:hAnsi="Times New Roman" w:cs="Times New Roman"/>
                <w:sz w:val="24"/>
                <w:szCs w:val="24"/>
                <w:lang w:val="uk-UA" w:eastAsia="ru-RU"/>
              </w:rPr>
              <w:lastRenderedPageBreak/>
              <w:t>освітою, 2015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4. </w:t>
            </w:r>
            <w:r w:rsidRPr="006B0B88">
              <w:rPr>
                <w:rFonts w:ascii="Times New Roman" w:eastAsia="Times New Roman" w:hAnsi="Times New Roman" w:cs="Times New Roman"/>
                <w:sz w:val="24"/>
                <w:szCs w:val="24"/>
                <w:shd w:val="clear" w:color="auto" w:fill="FFFFFF"/>
                <w:lang w:val="uk-UA" w:eastAsia="ru-RU"/>
              </w:rPr>
              <w:t>Бочарова Олена Анатоліївна « Соціально-педагогічна підтримка обдарованих школярів у Польщі ( доктор педагогічних наук. –</w:t>
            </w:r>
            <w:r w:rsidRPr="006B0B88">
              <w:rPr>
                <w:rFonts w:ascii="Times New Roman" w:eastAsia="Times New Roman" w:hAnsi="Times New Roman" w:cs="Times New Roman"/>
                <w:sz w:val="24"/>
                <w:szCs w:val="24"/>
                <w:lang w:val="uk-UA" w:eastAsia="ru-RU"/>
              </w:rPr>
              <w:t xml:space="preserve"> 13.00.01- загальна педагогіка та історія педагогіки, 2013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5. Чернишов Дмитро Олексійович  «</w:t>
            </w:r>
            <w:r w:rsidRPr="006B0B88">
              <w:rPr>
                <w:rFonts w:ascii="Times New Roman" w:eastAsia="Times New Roman" w:hAnsi="Times New Roman" w:cs="Times New Roman"/>
                <w:sz w:val="24"/>
                <w:szCs w:val="24"/>
                <w:lang w:val="uk-UA" w:eastAsia="ru-RU"/>
              </w:rPr>
              <w:t>Теорія і технологія виховної діяльності сучасного загальноосвітнього навчального закладу           (регіональний вимір) (доктор педагогічних наук –13.00.07 – теорія і методика виховання, 2013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6. Бондаренко Володимир Іванович  «</w:t>
            </w:r>
            <w:r w:rsidRPr="006B0B88">
              <w:rPr>
                <w:rFonts w:ascii="Times New Roman" w:eastAsia="Times New Roman" w:hAnsi="Times New Roman" w:cs="Times New Roman"/>
                <w:sz w:val="24"/>
                <w:szCs w:val="24"/>
                <w:lang w:val="uk-UA" w:eastAsia="ru-RU"/>
              </w:rPr>
              <w:t>Теоретичні і методичні засади формування іміджу майбутніх учителів технологів у навчально-виховному процесі вищого навчального закладу» (доктор педагогічних наук –13.00.07 – теорія і методика виховання, 2017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 xml:space="preserve">7. </w:t>
            </w:r>
            <w:proofErr w:type="spellStart"/>
            <w:r w:rsidRPr="006B0B88">
              <w:rPr>
                <w:rFonts w:ascii="Times New Roman" w:eastAsia="Times New Roman" w:hAnsi="Times New Roman" w:cs="Times New Roman"/>
                <w:sz w:val="24"/>
                <w:szCs w:val="24"/>
                <w:shd w:val="clear" w:color="auto" w:fill="FFFFFF"/>
                <w:lang w:val="uk-UA" w:eastAsia="ru-RU"/>
              </w:rPr>
              <w:t>Перепадя</w:t>
            </w:r>
            <w:proofErr w:type="spellEnd"/>
            <w:r w:rsidRPr="006B0B88">
              <w:rPr>
                <w:rFonts w:ascii="Times New Roman" w:eastAsia="Times New Roman" w:hAnsi="Times New Roman" w:cs="Times New Roman"/>
                <w:sz w:val="24"/>
                <w:szCs w:val="24"/>
                <w:shd w:val="clear" w:color="auto" w:fill="FFFFFF"/>
                <w:lang w:val="uk-UA" w:eastAsia="ru-RU"/>
              </w:rPr>
              <w:t xml:space="preserve"> Дар’я Олександрівна  «Педагогічна підтримка обдарованих</w:t>
            </w:r>
            <w:r w:rsidRPr="006B0B88">
              <w:rPr>
                <w:rFonts w:ascii="Times New Roman" w:eastAsia="Times New Roman" w:hAnsi="Times New Roman" w:cs="Times New Roman"/>
                <w:sz w:val="24"/>
                <w:szCs w:val="24"/>
                <w:lang w:val="uk-UA" w:eastAsia="ru-RU"/>
              </w:rPr>
              <w:t xml:space="preserve"> дітей у Китаї (кандидат педагогічних наук - </w:t>
            </w:r>
            <w:r w:rsidRPr="006B0B88">
              <w:rPr>
                <w:rFonts w:ascii="Times New Roman" w:eastAsia="Times New Roman" w:hAnsi="Times New Roman" w:cs="Times New Roman"/>
                <w:sz w:val="24"/>
                <w:szCs w:val="24"/>
                <w:shd w:val="clear" w:color="auto" w:fill="FFFFFF"/>
                <w:lang w:val="uk-UA" w:eastAsia="ru-RU"/>
              </w:rPr>
              <w:t>13.00.01 – загальна педагогіка та історія педагогіки, 2015 рік)</w:t>
            </w:r>
            <w:r w:rsidRPr="006B0B88">
              <w:rPr>
                <w:rFonts w:ascii="Times New Roman" w:eastAsia="Times New Roman" w:hAnsi="Times New Roman" w:cs="Times New Roman"/>
                <w:sz w:val="24"/>
                <w:szCs w:val="24"/>
                <w:lang w:val="uk-UA" w:eastAsia="ru-RU"/>
              </w:rPr>
              <w:t>.</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 xml:space="preserve">8. </w:t>
            </w:r>
            <w:proofErr w:type="spellStart"/>
            <w:r w:rsidRPr="006B0B88">
              <w:rPr>
                <w:rFonts w:ascii="Times New Roman" w:eastAsia="Times New Roman" w:hAnsi="Times New Roman" w:cs="Times New Roman"/>
                <w:sz w:val="24"/>
                <w:szCs w:val="24"/>
                <w:shd w:val="clear" w:color="auto" w:fill="FFFFFF"/>
                <w:lang w:val="uk-UA" w:eastAsia="ru-RU"/>
              </w:rPr>
              <w:t>Жидкіх</w:t>
            </w:r>
            <w:proofErr w:type="spellEnd"/>
            <w:r w:rsidRPr="006B0B88">
              <w:rPr>
                <w:rFonts w:ascii="Times New Roman" w:eastAsia="Times New Roman" w:hAnsi="Times New Roman" w:cs="Times New Roman"/>
                <w:sz w:val="24"/>
                <w:szCs w:val="24"/>
                <w:shd w:val="clear" w:color="auto" w:fill="FFFFFF"/>
                <w:lang w:val="uk-UA" w:eastAsia="ru-RU"/>
              </w:rPr>
              <w:t xml:space="preserve"> Тетяна </w:t>
            </w:r>
            <w:proofErr w:type="spellStart"/>
            <w:r w:rsidRPr="006B0B88">
              <w:rPr>
                <w:rFonts w:ascii="Times New Roman" w:eastAsia="Times New Roman" w:hAnsi="Times New Roman" w:cs="Times New Roman"/>
                <w:sz w:val="24"/>
                <w:szCs w:val="24"/>
                <w:shd w:val="clear" w:color="auto" w:fill="FFFFFF"/>
                <w:lang w:val="uk-UA" w:eastAsia="ru-RU"/>
              </w:rPr>
              <w:t>Миколаївна</w:t>
            </w:r>
            <w:r w:rsidRPr="006B0B88">
              <w:rPr>
                <w:rFonts w:ascii="Times New Roman" w:eastAsia="Times New Roman" w:hAnsi="Times New Roman" w:cs="Times New Roman"/>
                <w:sz w:val="24"/>
                <w:szCs w:val="24"/>
                <w:lang w:val="uk-UA" w:eastAsia="ru-RU"/>
              </w:rPr>
              <w:t>"Розвиток</w:t>
            </w:r>
            <w:proofErr w:type="spellEnd"/>
            <w:r w:rsidRPr="006B0B88">
              <w:rPr>
                <w:rFonts w:ascii="Times New Roman" w:eastAsia="Times New Roman" w:hAnsi="Times New Roman" w:cs="Times New Roman"/>
                <w:sz w:val="24"/>
                <w:szCs w:val="24"/>
                <w:lang w:val="uk-UA" w:eastAsia="ru-RU"/>
              </w:rPr>
              <w:t xml:space="preserve"> навчальних комплексів у системі вищої освіти України (кінець ХХ – початок ХХІ століття)" (канд</w:t>
            </w:r>
            <w:r w:rsidRPr="006B0B88">
              <w:rPr>
                <w:rFonts w:ascii="Times New Roman" w:eastAsia="Times New Roman" w:hAnsi="Times New Roman" w:cs="Times New Roman"/>
                <w:sz w:val="24"/>
                <w:szCs w:val="24"/>
                <w:shd w:val="clear" w:color="auto" w:fill="FFFFFF"/>
                <w:lang w:val="uk-UA" w:eastAsia="ru-RU"/>
              </w:rPr>
              <w:t>идат педагогічних наук .- 13.00.01 – загальна педагогіка та історія педагогіки, 2015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9. Золотарьова Оксана Вікторівна,</w:t>
            </w:r>
            <w:r w:rsidRPr="006B0B88">
              <w:rPr>
                <w:rFonts w:ascii="Times New Roman" w:eastAsia="Times New Roman" w:hAnsi="Times New Roman" w:cs="Times New Roman"/>
                <w:sz w:val="24"/>
                <w:szCs w:val="24"/>
                <w:lang w:val="uk-UA" w:eastAsia="ru-RU"/>
              </w:rPr>
              <w:t xml:space="preserve"> «Педагогічна підтримка обдарованих дітей в загальноосвітніх школах Ізраїлю (кандидат педагогічних наук </w:t>
            </w:r>
            <w:r w:rsidRPr="006B0B88">
              <w:rPr>
                <w:rFonts w:ascii="Times New Roman" w:eastAsia="Times New Roman" w:hAnsi="Times New Roman" w:cs="Times New Roman"/>
                <w:sz w:val="24"/>
                <w:szCs w:val="24"/>
                <w:shd w:val="clear" w:color="auto" w:fill="FFFFFF"/>
                <w:lang w:val="uk-UA" w:eastAsia="ru-RU"/>
              </w:rPr>
              <w:t>- 13.00.01 – загальна педагогіка та історія педагогіки, 2017 рік)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10.Бойко В.В. Система післядипломної педагогічної освіти у Великій Британії в контексті неперервної освіти» (кандидат педагогічних наук -13</w:t>
            </w:r>
            <w:r w:rsidRPr="006B0B88">
              <w:rPr>
                <w:rFonts w:ascii="Times New Roman" w:eastAsia="Times New Roman" w:hAnsi="Times New Roman" w:cs="Times New Roman"/>
                <w:sz w:val="24"/>
                <w:szCs w:val="24"/>
                <w:lang w:val="uk-UA" w:eastAsia="ru-RU"/>
              </w:rPr>
              <w:t>.00.01 – загальна педагогіка та історія педагогіки ,2011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6B0B88">
              <w:rPr>
                <w:rFonts w:ascii="Times New Roman" w:eastAsia="Times New Roman" w:hAnsi="Times New Roman" w:cs="Times New Roman"/>
                <w:sz w:val="24"/>
                <w:szCs w:val="24"/>
                <w:shd w:val="clear" w:color="auto" w:fill="FFFFFF"/>
                <w:lang w:val="uk-UA" w:eastAsia="ru-RU"/>
              </w:rPr>
              <w:t>11. Кокоріна Людмила Володимирівна «Педагогічна підтримка обдарованих дітей в</w:t>
            </w:r>
            <w:r w:rsidRPr="006B0B88">
              <w:rPr>
                <w:rFonts w:ascii="Times New Roman" w:eastAsia="Times New Roman" w:hAnsi="Times New Roman" w:cs="Times New Roman"/>
                <w:sz w:val="24"/>
                <w:szCs w:val="24"/>
                <w:lang w:val="uk-UA" w:eastAsia="ru-RU"/>
              </w:rPr>
              <w:t xml:space="preserve"> загальноосвітніх школах Іспанії (кандидат педагогічних наук - </w:t>
            </w:r>
            <w:r w:rsidRPr="006B0B88">
              <w:rPr>
                <w:rFonts w:ascii="Times New Roman" w:eastAsia="Times New Roman" w:hAnsi="Times New Roman" w:cs="Times New Roman"/>
                <w:sz w:val="24"/>
                <w:szCs w:val="24"/>
                <w:shd w:val="clear" w:color="auto" w:fill="FFFFFF"/>
                <w:lang w:val="uk-UA" w:eastAsia="ru-RU"/>
              </w:rPr>
              <w:t>13.00.01 – загальна педагогіка та історія педагогіки, 2013 рік)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8) виконання функцій наукового керівника або відповідального виконавця наукової теми (проекту), або </w:t>
            </w:r>
            <w:r w:rsidRPr="006B0B88">
              <w:rPr>
                <w:rFonts w:ascii="Times New Roman" w:eastAsia="Times New Roman" w:hAnsi="Times New Roman" w:cs="Times New Roman"/>
                <w:b/>
                <w:sz w:val="24"/>
                <w:szCs w:val="24"/>
                <w:lang w:val="uk-UA" w:eastAsia="ru-RU"/>
              </w:rPr>
              <w:lastRenderedPageBreak/>
              <w:t>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Заступник головного редактора Збірника наукових праць «Духовність особистості: методологія, теорія і практика» Східноукраїнського національного університеті імені Володимира Даля ; відповідальний редактор Збірника наукових праць вищого навчального закладу «Донецький національний технічний університет». Серія «Педагогіка, психологія і соціологія».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2. Завідуючий лабораторією «Творчий розвиток особистості» Науково-дослідного інституту духовного розвитку людини Східноукраїнського національного університету імені Володимира Даля (на громадських засадах)</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3. Член спеціалізованої вченої ради Д. 29.051.06 –  Східноукраїнський національний університет імені Володимира Даля.</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4. Член спеціалізованої вченої ради Д. 29.053.03 – Луганський національний університет імені Тараса Шевченка.</w:t>
            </w:r>
          </w:p>
          <w:p w:rsidR="006B0B88" w:rsidRPr="006B0B88" w:rsidRDefault="006B0B88" w:rsidP="006B0B88">
            <w:pPr>
              <w:shd w:val="clear" w:color="auto" w:fill="FFFFFF"/>
              <w:autoSpaceDE w:val="0"/>
              <w:autoSpaceDN w:val="0"/>
              <w:adjustRightInd w:val="0"/>
              <w:spacing w:after="0" w:line="240" w:lineRule="auto"/>
              <w:jc w:val="both"/>
              <w:rPr>
                <w:rFonts w:ascii="Times New Roman" w:eastAsia="Calibri" w:hAnsi="Times New Roman" w:cs="Times New Roman"/>
                <w:b/>
                <w:sz w:val="24"/>
                <w:szCs w:val="24"/>
                <w:lang w:val="uk-UA" w:eastAsia="ru-RU"/>
              </w:rPr>
            </w:pPr>
            <w:r w:rsidRPr="006B0B88">
              <w:rPr>
                <w:rFonts w:ascii="Times New Roman" w:eastAsia="Calibri" w:hAnsi="Times New Roman" w:cs="Times New Roman"/>
                <w:b/>
                <w:color w:val="000000"/>
                <w:sz w:val="24"/>
                <w:szCs w:val="24"/>
                <w:bdr w:val="none" w:sz="0" w:space="0" w:color="auto" w:frame="1"/>
                <w:lang w:val="uk-UA" w:eastAsia="ru-RU"/>
              </w:rPr>
              <w:t>11) участь в атестації наукових працівників як офіційного опонента або члена постійної спеціалізованої вченої ради (не менше трьох разових спеціалізованих вчених рад);</w:t>
            </w:r>
          </w:p>
          <w:p w:rsidR="006B0B88" w:rsidRPr="006B0B88" w:rsidRDefault="006B0B88" w:rsidP="006B0B8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 xml:space="preserve">1. </w:t>
            </w:r>
            <w:proofErr w:type="spellStart"/>
            <w:r w:rsidRPr="006B0B88">
              <w:rPr>
                <w:rFonts w:ascii="Times New Roman" w:eastAsia="Calibri" w:hAnsi="Times New Roman" w:cs="Times New Roman"/>
                <w:color w:val="000000"/>
                <w:sz w:val="24"/>
                <w:szCs w:val="24"/>
                <w:lang w:val="uk-UA" w:eastAsia="ru-RU"/>
              </w:rPr>
              <w:t>Скріпнікова</w:t>
            </w:r>
            <w:proofErr w:type="spellEnd"/>
            <w:r w:rsidRPr="006B0B88">
              <w:rPr>
                <w:rFonts w:ascii="Times New Roman" w:eastAsia="Calibri" w:hAnsi="Times New Roman" w:cs="Times New Roman"/>
                <w:color w:val="000000"/>
                <w:sz w:val="24"/>
                <w:szCs w:val="24"/>
                <w:lang w:val="uk-UA" w:eastAsia="ru-RU"/>
              </w:rPr>
              <w:t xml:space="preserve"> Л.В. Управління якістю підготовки майбутніх учителів музики у вищих навчальних закладах </w:t>
            </w:r>
            <w:r w:rsidRPr="006B0B88">
              <w:rPr>
                <w:rFonts w:ascii="Times New Roman" w:eastAsia="Calibri" w:hAnsi="Times New Roman" w:cs="Times New Roman"/>
                <w:color w:val="000000"/>
                <w:sz w:val="24"/>
                <w:szCs w:val="24"/>
                <w:shd w:val="clear" w:color="auto" w:fill="F8F9FA"/>
                <w:lang w:eastAsia="ru-RU"/>
              </w:rPr>
              <w:t>III</w:t>
            </w:r>
            <w:r w:rsidRPr="006B0B88">
              <w:rPr>
                <w:rFonts w:ascii="Times New Roman" w:eastAsia="Calibri" w:hAnsi="Times New Roman" w:cs="Times New Roman"/>
                <w:color w:val="000000"/>
                <w:sz w:val="24"/>
                <w:szCs w:val="24"/>
                <w:shd w:val="clear" w:color="auto" w:fill="F8F9FA"/>
                <w:lang w:val="uk-UA" w:eastAsia="ru-RU"/>
              </w:rPr>
              <w:t xml:space="preserve">- </w:t>
            </w:r>
            <w:r w:rsidRPr="006B0B88">
              <w:rPr>
                <w:rFonts w:ascii="Times New Roman" w:eastAsia="Calibri" w:hAnsi="Times New Roman" w:cs="Times New Roman"/>
                <w:color w:val="000000"/>
                <w:sz w:val="24"/>
                <w:szCs w:val="24"/>
                <w:shd w:val="clear" w:color="auto" w:fill="F8F9FA"/>
                <w:lang w:eastAsia="ru-RU"/>
              </w:rPr>
              <w:t>IV</w:t>
            </w:r>
            <w:r w:rsidRPr="006B0B88">
              <w:rPr>
                <w:rFonts w:ascii="Times New Roman" w:eastAsia="Calibri" w:hAnsi="Times New Roman" w:cs="Times New Roman"/>
                <w:color w:val="000000"/>
                <w:sz w:val="24"/>
                <w:szCs w:val="24"/>
                <w:lang w:val="uk-UA" w:eastAsia="ru-RU"/>
              </w:rPr>
              <w:t>рівнів акредитації. – 18 квітня 2014 р.(</w:t>
            </w:r>
            <w:proofErr w:type="spellStart"/>
            <w:r w:rsidRPr="006B0B88">
              <w:rPr>
                <w:rFonts w:ascii="Times New Roman" w:eastAsia="Calibri" w:hAnsi="Times New Roman" w:cs="Times New Roman"/>
                <w:color w:val="000000"/>
                <w:sz w:val="24"/>
                <w:szCs w:val="24"/>
                <w:lang w:val="uk-UA" w:eastAsia="ru-RU"/>
              </w:rPr>
              <w:t>канд</w:t>
            </w:r>
            <w:proofErr w:type="spellEnd"/>
            <w:r w:rsidRPr="006B0B88">
              <w:rPr>
                <w:rFonts w:ascii="Times New Roman" w:eastAsia="Calibri" w:hAnsi="Times New Roman" w:cs="Times New Roman"/>
                <w:color w:val="000000"/>
                <w:sz w:val="24"/>
                <w:szCs w:val="24"/>
                <w:lang w:val="uk-UA" w:eastAsia="ru-RU"/>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2. Рибальченко Д.О. Управління якістю освітніх послуг у загальноосвітньому навчальному закладі. – 17 квітня 2014 року.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3.  </w:t>
            </w:r>
            <w:proofErr w:type="spellStart"/>
            <w:r w:rsidRPr="006B0B88">
              <w:rPr>
                <w:rFonts w:ascii="Times New Roman" w:eastAsia="Calibri" w:hAnsi="Times New Roman" w:cs="Times New Roman"/>
                <w:sz w:val="24"/>
                <w:szCs w:val="24"/>
                <w:lang w:val="uk-UA"/>
              </w:rPr>
              <w:t>Літвякова</w:t>
            </w:r>
            <w:proofErr w:type="spellEnd"/>
            <w:r w:rsidRPr="006B0B88">
              <w:rPr>
                <w:rFonts w:ascii="Times New Roman" w:eastAsia="Calibri" w:hAnsi="Times New Roman" w:cs="Times New Roman"/>
                <w:sz w:val="24"/>
                <w:szCs w:val="24"/>
                <w:lang w:val="uk-UA"/>
              </w:rPr>
              <w:t xml:space="preserve"> Н.В. Маркетингові дослідження як засіб диференціації освітніх послуг в системі післядипломної освіти педагогічного університету. – 26 червня 2018 р.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4. </w:t>
            </w:r>
            <w:proofErr w:type="spellStart"/>
            <w:r w:rsidRPr="006B0B88">
              <w:rPr>
                <w:rFonts w:ascii="Times New Roman" w:eastAsia="Calibri" w:hAnsi="Times New Roman" w:cs="Times New Roman"/>
                <w:sz w:val="24"/>
                <w:szCs w:val="24"/>
                <w:lang w:val="uk-UA"/>
              </w:rPr>
              <w:t>Скирда</w:t>
            </w:r>
            <w:proofErr w:type="spellEnd"/>
            <w:r w:rsidRPr="006B0B88">
              <w:rPr>
                <w:rFonts w:ascii="Times New Roman" w:eastAsia="Calibri" w:hAnsi="Times New Roman" w:cs="Times New Roman"/>
                <w:sz w:val="24"/>
                <w:szCs w:val="24"/>
                <w:lang w:val="uk-UA"/>
              </w:rPr>
              <w:t xml:space="preserve"> А.Є. Соціально-педагогічна підтримка обдарованих студентів в Австралії. – 3 жовтня 2018 р.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5. Кравченко О.І. Теоретико-методологічні засади моделювання стратегічного розвитку університету. – 27 червня 2018 р. (</w:t>
            </w:r>
            <w:proofErr w:type="spellStart"/>
            <w:r w:rsidRPr="006B0B88">
              <w:rPr>
                <w:rFonts w:ascii="Times New Roman" w:eastAsia="Calibri" w:hAnsi="Times New Roman" w:cs="Times New Roman"/>
                <w:sz w:val="24"/>
                <w:szCs w:val="24"/>
                <w:lang w:val="uk-UA"/>
              </w:rPr>
              <w:t>докт</w:t>
            </w:r>
            <w:proofErr w:type="spellEnd"/>
            <w:r w:rsidRPr="006B0B88">
              <w:rPr>
                <w:rFonts w:ascii="Times New Roman" w:eastAsia="Calibri" w:hAnsi="Times New Roman" w:cs="Times New Roman"/>
                <w:sz w:val="24"/>
                <w:szCs w:val="24"/>
                <w:lang w:val="uk-UA"/>
              </w:rPr>
              <w:t>.)</w:t>
            </w:r>
          </w:p>
          <w:p w:rsidR="006B0B88" w:rsidRPr="000760E6"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0760E6">
              <w:rPr>
                <w:rFonts w:ascii="Times New Roman" w:eastAsia="Times New Roman" w:hAnsi="Times New Roman" w:cs="Times New Roman"/>
                <w:b/>
                <w:sz w:val="24"/>
                <w:szCs w:val="24"/>
                <w:bdr w:val="none" w:sz="0" w:space="0" w:color="auto" w:frame="1"/>
                <w:lang w:eastAsia="ru-RU"/>
              </w:rPr>
              <w:lastRenderedPageBreak/>
              <w:t>17</w:t>
            </w:r>
            <w:r w:rsidRPr="000760E6">
              <w:rPr>
                <w:rFonts w:ascii="Times New Roman" w:eastAsia="Times New Roman" w:hAnsi="Times New Roman" w:cs="Times New Roman"/>
                <w:b/>
                <w:sz w:val="24"/>
                <w:szCs w:val="24"/>
                <w:bdr w:val="none" w:sz="0" w:space="0" w:color="auto" w:frame="1"/>
                <w:lang w:val="uk-UA" w:eastAsia="ru-RU"/>
              </w:rPr>
              <w:t>) досвід практичної роботи за спеціальністю не менше п’яти років</w:t>
            </w:r>
            <w:r w:rsidRPr="000760E6">
              <w:rPr>
                <w:rFonts w:ascii="Times New Roman" w:eastAsia="Times New Roman" w:hAnsi="Times New Roman" w:cs="Times New Roman"/>
                <w:b/>
                <w:sz w:val="24"/>
                <w:szCs w:val="24"/>
                <w:bdr w:val="none" w:sz="0" w:space="0" w:color="auto" w:frame="1"/>
                <w:lang w:eastAsia="ru-RU"/>
              </w:rPr>
              <w:t>:</w:t>
            </w:r>
          </w:p>
          <w:p w:rsidR="006B0B88" w:rsidRPr="000760E6" w:rsidRDefault="006B0B88" w:rsidP="006B0B88">
            <w:pPr>
              <w:spacing w:after="0" w:line="240" w:lineRule="auto"/>
              <w:contextualSpacing/>
              <w:jc w:val="both"/>
              <w:rPr>
                <w:rFonts w:ascii="Times New Roman" w:eastAsia="Calibri" w:hAnsi="Times New Roman" w:cs="Times New Roman"/>
                <w:sz w:val="24"/>
                <w:szCs w:val="24"/>
                <w:lang w:val="uk-UA"/>
              </w:rPr>
            </w:pPr>
            <w:r w:rsidRPr="000760E6">
              <w:rPr>
                <w:rFonts w:ascii="Times New Roman" w:eastAsia="Times New Roman" w:hAnsi="Times New Roman" w:cs="Times New Roman"/>
                <w:sz w:val="24"/>
                <w:szCs w:val="24"/>
                <w:lang w:val="uk-UA" w:eastAsia="ru-RU"/>
              </w:rPr>
              <w:t>Науково-педагогічний стаж 40 років</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p>
          <w:p w:rsidR="006B0B88" w:rsidRPr="006B0B88" w:rsidRDefault="006B0B88" w:rsidP="006B0B88">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ru-RU"/>
              </w:rPr>
            </w:pPr>
            <w:r w:rsidRPr="006B0B88">
              <w:rPr>
                <w:rFonts w:ascii="Times New Roman" w:eastAsia="Times New Roman" w:hAnsi="Times New Roman" w:cs="Times New Roman"/>
                <w:b/>
                <w:color w:val="000000"/>
                <w:sz w:val="24"/>
                <w:szCs w:val="24"/>
                <w:bdr w:val="none" w:sz="0" w:space="0" w:color="auto" w:frame="1"/>
                <w:lang w:val="uk-UA" w:eastAsia="ru-RU"/>
              </w:rPr>
              <w:t>18) наукове консультування установ, підприємств, організацій протягом не менше двох років.</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Times New Roman" w:hAnsi="Times New Roman" w:cs="Times New Roman"/>
                <w:sz w:val="24"/>
                <w:szCs w:val="24"/>
                <w:lang w:val="uk-UA" w:eastAsia="ru-RU"/>
              </w:rPr>
              <w:t>Авторський семінар «Педагогічна підтримка обдарованих школярів і студентів в Україні та за кордоном» ВНЗ «Донецький національний технічний університет</w:t>
            </w:r>
            <w:r w:rsidRPr="006B0B88">
              <w:rPr>
                <w:rFonts w:ascii="Times New Roman" w:eastAsia="Times New Roman" w:hAnsi="Times New Roman" w:cs="Times New Roman"/>
                <w:sz w:val="24"/>
                <w:szCs w:val="24"/>
                <w:shd w:val="clear" w:color="auto" w:fill="FFFFFF"/>
                <w:lang w:val="uk-UA" w:eastAsia="ru-RU"/>
              </w:rPr>
              <w:t xml:space="preserve">»  </w:t>
            </w:r>
            <w:proofErr w:type="spellStart"/>
            <w:r w:rsidRPr="006B0B88">
              <w:rPr>
                <w:rFonts w:ascii="Times New Roman" w:eastAsia="Times New Roman" w:hAnsi="Times New Roman" w:cs="Times New Roman"/>
                <w:sz w:val="24"/>
                <w:szCs w:val="24"/>
                <w:shd w:val="clear" w:color="auto" w:fill="FFFFFF"/>
                <w:lang w:val="uk-UA" w:eastAsia="ru-RU"/>
              </w:rPr>
              <w:t>м.Покровськ</w:t>
            </w:r>
            <w:proofErr w:type="spellEnd"/>
            <w:r w:rsidRPr="006B0B88">
              <w:rPr>
                <w:rFonts w:ascii="Times New Roman" w:eastAsia="Times New Roman" w:hAnsi="Times New Roman" w:cs="Times New Roman"/>
                <w:sz w:val="24"/>
                <w:szCs w:val="24"/>
                <w:shd w:val="clear" w:color="auto" w:fill="FFFFFF"/>
                <w:lang w:val="uk-UA" w:eastAsia="ru-RU"/>
              </w:rPr>
              <w:t>.</w:t>
            </w:r>
          </w:p>
        </w:tc>
        <w:tc>
          <w:tcPr>
            <w:tcW w:w="1990" w:type="dxa"/>
            <w:shd w:val="clear" w:color="auto" w:fill="auto"/>
            <w:vAlign w:val="center"/>
          </w:tcPr>
          <w:p w:rsidR="006B0B88" w:rsidRPr="006B0B88" w:rsidRDefault="006B0B88" w:rsidP="006B0B88">
            <w:pPr>
              <w:spacing w:after="0" w:line="240" w:lineRule="auto"/>
              <w:jc w:val="center"/>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Слов’янський державний педагогічний університет від 15.03.2019 р. Тема: «Формування професійного іміджу педагога»</w:t>
            </w:r>
          </w:p>
        </w:tc>
        <w:tc>
          <w:tcPr>
            <w:tcW w:w="1334" w:type="dxa"/>
            <w:shd w:val="clear" w:color="auto" w:fill="auto"/>
            <w:vAlign w:val="center"/>
          </w:tcPr>
          <w:p w:rsidR="006B0B88" w:rsidRPr="006B0B88" w:rsidRDefault="006B0B88" w:rsidP="006B0B88">
            <w:pPr>
              <w:spacing w:after="0" w:line="240" w:lineRule="auto"/>
              <w:jc w:val="center"/>
              <w:rPr>
                <w:rFonts w:ascii="Times New Roman" w:eastAsia="Calibri" w:hAnsi="Times New Roman" w:cs="Times New Roman"/>
                <w:color w:val="000000"/>
                <w:sz w:val="24"/>
                <w:szCs w:val="24"/>
                <w:lang w:val="uk-UA"/>
              </w:rPr>
            </w:pPr>
          </w:p>
        </w:tc>
      </w:tr>
      <w:tr w:rsidR="006B0B88" w:rsidRPr="006B0B88" w:rsidTr="00F84D07">
        <w:tc>
          <w:tcPr>
            <w:tcW w:w="1386" w:type="dxa"/>
            <w:shd w:val="clear" w:color="auto" w:fill="auto"/>
          </w:tcPr>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Олексієнко Оксана Григорівна</w:t>
            </w:r>
          </w:p>
        </w:tc>
        <w:tc>
          <w:tcPr>
            <w:tcW w:w="1345" w:type="dxa"/>
            <w:shd w:val="clear" w:color="auto" w:fill="auto"/>
          </w:tcPr>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Доцент кафедри педагогіки</w:t>
            </w:r>
          </w:p>
        </w:tc>
        <w:tc>
          <w:tcPr>
            <w:tcW w:w="1553" w:type="dxa"/>
            <w:shd w:val="clear" w:color="auto" w:fill="auto"/>
          </w:tcPr>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Інститут післядипломної освіти Луганського державного педагогічного університету імені Тараса Шевченка, 2001р., спеціальність «Психологія», кваліфікація психолога. Диплом </w:t>
            </w:r>
            <w:r w:rsidRPr="006B0B88">
              <w:rPr>
                <w:rFonts w:ascii="Times New Roman" w:eastAsia="Calibri" w:hAnsi="Times New Roman" w:cs="Times New Roman"/>
                <w:color w:val="000000"/>
                <w:sz w:val="24"/>
                <w:szCs w:val="24"/>
                <w:lang w:val="uk-UA"/>
              </w:rPr>
              <w:lastRenderedPageBreak/>
              <w:t>спеціаліста, номер диплому ДСК № 008708.</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Сертифікат з </w:t>
            </w:r>
            <w:proofErr w:type="spellStart"/>
            <w:r w:rsidRPr="006B0B88">
              <w:rPr>
                <w:rFonts w:ascii="Times New Roman" w:eastAsia="Calibri" w:hAnsi="Times New Roman" w:cs="Times New Roman"/>
                <w:color w:val="000000"/>
                <w:sz w:val="24"/>
                <w:szCs w:val="24"/>
                <w:lang w:val="uk-UA"/>
              </w:rPr>
              <w:t>мовної</w:t>
            </w:r>
            <w:proofErr w:type="spellEnd"/>
            <w:r w:rsidRPr="006B0B88">
              <w:rPr>
                <w:rFonts w:ascii="Times New Roman" w:eastAsia="Calibri" w:hAnsi="Times New Roman" w:cs="Times New Roman"/>
                <w:color w:val="000000"/>
                <w:sz w:val="24"/>
                <w:szCs w:val="24"/>
                <w:lang w:val="uk-UA"/>
              </w:rPr>
              <w:t xml:space="preserve"> освіти рівень В2, англійська мова. Сертифікат № 000051244 від 02.05.2018 р.</w:t>
            </w:r>
          </w:p>
        </w:tc>
        <w:tc>
          <w:tcPr>
            <w:tcW w:w="1596"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Кандидат педагогічних наук.</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13.00.01 Загальна педагогіка та історія педагогіки. Тема дисертації «Педагогічна спадщина Х.Д. Алчевської в оцінці вітчизняних науковців». Доцент кафедри педагогік</w:t>
            </w:r>
            <w:r w:rsidRPr="006B0B88">
              <w:rPr>
                <w:rFonts w:ascii="Times New Roman" w:eastAsia="Calibri" w:hAnsi="Times New Roman" w:cs="Times New Roman"/>
                <w:color w:val="000000"/>
                <w:sz w:val="24"/>
                <w:szCs w:val="24"/>
                <w:lang w:val="uk-UA"/>
              </w:rPr>
              <w:lastRenderedPageBreak/>
              <w:t>и.</w:t>
            </w:r>
          </w:p>
        </w:tc>
        <w:tc>
          <w:tcPr>
            <w:tcW w:w="1181"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12 років 6 місяців</w:t>
            </w:r>
          </w:p>
        </w:tc>
        <w:tc>
          <w:tcPr>
            <w:tcW w:w="4403" w:type="dxa"/>
            <w:shd w:val="clear" w:color="auto" w:fill="auto"/>
          </w:tcPr>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1) наявність за останні п’ять років наукових публікацій у періодичних виданнях, які включені до </w:t>
            </w:r>
            <w:proofErr w:type="spellStart"/>
            <w:r w:rsidRPr="006B0B88">
              <w:rPr>
                <w:rFonts w:ascii="Times New Roman" w:eastAsia="Times New Roman" w:hAnsi="Times New Roman" w:cs="Times New Roman"/>
                <w:b/>
                <w:sz w:val="24"/>
                <w:szCs w:val="24"/>
                <w:lang w:val="uk-UA" w:eastAsia="ru-RU"/>
              </w:rPr>
              <w:t>наукометричних</w:t>
            </w:r>
            <w:proofErr w:type="spellEnd"/>
            <w:r w:rsidRPr="006B0B88">
              <w:rPr>
                <w:rFonts w:ascii="Times New Roman" w:eastAsia="Times New Roman" w:hAnsi="Times New Roman" w:cs="Times New Roman"/>
                <w:b/>
                <w:sz w:val="24"/>
                <w:szCs w:val="24"/>
                <w:lang w:val="uk-UA" w:eastAsia="ru-RU"/>
              </w:rPr>
              <w:t xml:space="preserve"> баз, рекомендованих МОН, зокрема </w:t>
            </w:r>
            <w:proofErr w:type="spellStart"/>
            <w:r w:rsidRPr="006B0B88">
              <w:rPr>
                <w:rFonts w:ascii="Times New Roman" w:eastAsia="Times New Roman" w:hAnsi="Times New Roman" w:cs="Times New Roman"/>
                <w:b/>
                <w:sz w:val="24"/>
                <w:szCs w:val="24"/>
                <w:lang w:val="uk-UA" w:eastAsia="ru-RU"/>
              </w:rPr>
              <w:t>Scopus</w:t>
            </w:r>
            <w:proofErr w:type="spellEnd"/>
            <w:r w:rsidRPr="006B0B88">
              <w:rPr>
                <w:rFonts w:ascii="Times New Roman" w:eastAsia="Times New Roman" w:hAnsi="Times New Roman" w:cs="Times New Roman"/>
                <w:b/>
                <w:sz w:val="24"/>
                <w:szCs w:val="24"/>
                <w:lang w:val="uk-UA" w:eastAsia="ru-RU"/>
              </w:rPr>
              <w:t xml:space="preserve"> або </w:t>
            </w:r>
            <w:proofErr w:type="spellStart"/>
            <w:r w:rsidRPr="006B0B88">
              <w:rPr>
                <w:rFonts w:ascii="Times New Roman" w:eastAsia="Times New Roman" w:hAnsi="Times New Roman" w:cs="Times New Roman"/>
                <w:b/>
                <w:sz w:val="24"/>
                <w:szCs w:val="24"/>
                <w:lang w:val="uk-UA" w:eastAsia="ru-RU"/>
              </w:rPr>
              <w:t>Web</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of</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Science</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Core</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Collection</w:t>
            </w:r>
            <w:proofErr w:type="spellEnd"/>
            <w:r w:rsidRPr="006B0B88">
              <w:rPr>
                <w:rFonts w:ascii="Times New Roman" w:eastAsia="Times New Roman" w:hAnsi="Times New Roman" w:cs="Times New Roman"/>
                <w:b/>
                <w:sz w:val="24"/>
                <w:szCs w:val="24"/>
                <w:lang w:val="uk-UA" w:eastAsia="ru-RU"/>
              </w:rPr>
              <w:t>:</w:t>
            </w:r>
          </w:p>
          <w:p w:rsidR="006B0B88" w:rsidRPr="006B0B88" w:rsidRDefault="006B0B88" w:rsidP="006B0B88">
            <w:pPr>
              <w:spacing w:after="0" w:line="240" w:lineRule="auto"/>
              <w:ind w:left="3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1.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 </w:t>
            </w:r>
            <w:proofErr w:type="spellStart"/>
            <w:r w:rsidRPr="006B0B88">
              <w:rPr>
                <w:rFonts w:ascii="Times New Roman" w:eastAsia="Calibri" w:hAnsi="Times New Roman" w:cs="Times New Roman"/>
                <w:color w:val="000000"/>
                <w:sz w:val="24"/>
                <w:szCs w:val="24"/>
                <w:lang w:val="uk-UA"/>
              </w:rPr>
              <w:t>Impact</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Convergence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Smart-Technology</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Compared</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to</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Traditional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Methodological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Tools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Fostering</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Cognitive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Aspects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Leadership</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Competencies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the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Process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Vocational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Training</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Students</w:t>
            </w:r>
            <w:proofErr w:type="spellEnd"/>
            <w:r w:rsidRPr="006B0B88">
              <w:rPr>
                <w:rFonts w:ascii="Times New Roman" w:eastAsia="Calibri" w:hAnsi="Times New Roman" w:cs="Times New Roman"/>
                <w:color w:val="000000"/>
                <w:sz w:val="24"/>
                <w:szCs w:val="24"/>
                <w:lang w:val="uk-UA"/>
              </w:rPr>
              <w:t xml:space="preserve"> / Oksana H.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Oksana M. </w:t>
            </w:r>
            <w:proofErr w:type="spellStart"/>
            <w:r w:rsidRPr="006B0B88">
              <w:rPr>
                <w:rFonts w:ascii="Times New Roman" w:eastAsia="Calibri" w:hAnsi="Times New Roman" w:cs="Times New Roman"/>
                <w:color w:val="000000"/>
                <w:sz w:val="24"/>
                <w:szCs w:val="24"/>
                <w:lang w:val="uk-UA"/>
              </w:rPr>
              <w:t>Martsyniak-Dorosh</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Sergii</w:t>
            </w:r>
            <w:proofErr w:type="spellEnd"/>
            <w:r w:rsidRPr="006B0B88">
              <w:rPr>
                <w:rFonts w:ascii="Times New Roman" w:eastAsia="Calibri" w:hAnsi="Times New Roman" w:cs="Times New Roman"/>
                <w:color w:val="000000"/>
                <w:sz w:val="24"/>
                <w:szCs w:val="24"/>
                <w:lang w:val="uk-UA"/>
              </w:rPr>
              <w:t xml:space="preserve"> V. </w:t>
            </w:r>
            <w:proofErr w:type="spellStart"/>
            <w:r w:rsidRPr="006B0B88">
              <w:rPr>
                <w:rFonts w:ascii="Times New Roman" w:eastAsia="Calibri" w:hAnsi="Times New Roman" w:cs="Times New Roman"/>
                <w:color w:val="000000"/>
                <w:sz w:val="24"/>
                <w:szCs w:val="24"/>
                <w:lang w:val="uk-UA"/>
              </w:rPr>
              <w:t>Mishyn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Oleksander</w:t>
            </w:r>
            <w:proofErr w:type="spellEnd"/>
            <w:r w:rsidRPr="006B0B88">
              <w:rPr>
                <w:rFonts w:ascii="Times New Roman" w:eastAsia="Calibri" w:hAnsi="Times New Roman" w:cs="Times New Roman"/>
                <w:color w:val="000000"/>
                <w:sz w:val="24"/>
                <w:szCs w:val="24"/>
                <w:lang w:val="uk-UA"/>
              </w:rPr>
              <w:t xml:space="preserve"> M. </w:t>
            </w:r>
            <w:proofErr w:type="spellStart"/>
            <w:r w:rsidRPr="006B0B88">
              <w:rPr>
                <w:rFonts w:ascii="Times New Roman" w:eastAsia="Calibri" w:hAnsi="Times New Roman" w:cs="Times New Roman"/>
                <w:color w:val="000000"/>
                <w:sz w:val="24"/>
                <w:szCs w:val="24"/>
                <w:lang w:val="uk-UA"/>
              </w:rPr>
              <w:t>Buryanovatiy</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Borys</w:t>
            </w:r>
            <w:proofErr w:type="spellEnd"/>
            <w:r w:rsidRPr="006B0B88">
              <w:rPr>
                <w:rFonts w:ascii="Times New Roman" w:eastAsia="Calibri" w:hAnsi="Times New Roman" w:cs="Times New Roman"/>
                <w:color w:val="000000"/>
                <w:sz w:val="24"/>
                <w:szCs w:val="24"/>
                <w:lang w:val="uk-UA"/>
              </w:rPr>
              <w:t xml:space="preserve"> A. </w:t>
            </w:r>
            <w:proofErr w:type="spellStart"/>
            <w:r w:rsidRPr="006B0B88">
              <w:rPr>
                <w:rFonts w:ascii="Times New Roman" w:eastAsia="Calibri" w:hAnsi="Times New Roman" w:cs="Times New Roman"/>
                <w:color w:val="000000"/>
                <w:sz w:val="24"/>
                <w:szCs w:val="24"/>
                <w:lang w:val="uk-UA"/>
              </w:rPr>
              <w:t>Yakymchuk</w:t>
            </w:r>
            <w:proofErr w:type="spellEnd"/>
            <w:r w:rsidRPr="006B0B88">
              <w:rPr>
                <w:rFonts w:ascii="Times New Roman" w:eastAsia="Calibri" w:hAnsi="Times New Roman" w:cs="Times New Roman"/>
                <w:color w:val="000000"/>
                <w:sz w:val="24"/>
                <w:szCs w:val="24"/>
                <w:lang w:val="uk-UA"/>
              </w:rPr>
              <w:t xml:space="preserve"> // </w:t>
            </w:r>
            <w:proofErr w:type="spellStart"/>
            <w:r w:rsidRPr="006B0B88">
              <w:rPr>
                <w:rFonts w:ascii="Times New Roman" w:eastAsia="Calibri" w:hAnsi="Times New Roman" w:cs="Times New Roman"/>
                <w:color w:val="000000"/>
                <w:sz w:val="24"/>
                <w:szCs w:val="24"/>
                <w:lang w:val="uk-UA"/>
              </w:rPr>
              <w:t>Journal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Intellectual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Disability</w:t>
            </w:r>
            <w:proofErr w:type="spellEnd"/>
            <w:r w:rsidRPr="006B0B88">
              <w:rPr>
                <w:rFonts w:ascii="Times New Roman" w:eastAsia="Calibri" w:hAnsi="Times New Roman" w:cs="Times New Roman"/>
                <w:color w:val="000000"/>
                <w:sz w:val="24"/>
                <w:szCs w:val="24"/>
                <w:lang w:val="uk-UA"/>
              </w:rPr>
              <w:t xml:space="preserve"> - </w:t>
            </w:r>
            <w:proofErr w:type="spellStart"/>
            <w:r w:rsidRPr="006B0B88">
              <w:rPr>
                <w:rFonts w:ascii="Times New Roman" w:eastAsia="Calibri" w:hAnsi="Times New Roman" w:cs="Times New Roman"/>
                <w:color w:val="000000"/>
                <w:sz w:val="24"/>
                <w:szCs w:val="24"/>
                <w:lang w:val="uk-UA"/>
              </w:rPr>
              <w:t>Diagnosis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and</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Treatment</w:t>
            </w:r>
            <w:proofErr w:type="spellEnd"/>
            <w:r w:rsidRPr="006B0B88">
              <w:rPr>
                <w:rFonts w:ascii="Times New Roman" w:eastAsia="Calibri" w:hAnsi="Times New Roman" w:cs="Times New Roman"/>
                <w:color w:val="000000"/>
                <w:sz w:val="24"/>
                <w:szCs w:val="24"/>
                <w:lang w:val="uk-UA"/>
              </w:rPr>
              <w:t xml:space="preserve">, 2019. – 7(1). – P. 1-8. </w:t>
            </w:r>
            <w:proofErr w:type="spellStart"/>
            <w:r w:rsidRPr="006B0B88">
              <w:rPr>
                <w:rFonts w:ascii="Times New Roman" w:eastAsia="Calibri" w:hAnsi="Times New Roman" w:cs="Times New Roman"/>
                <w:color w:val="000000"/>
                <w:sz w:val="24"/>
                <w:szCs w:val="24"/>
                <w:lang w:val="uk-UA"/>
              </w:rPr>
              <w:t>Внесено</w:t>
            </w:r>
            <w:proofErr w:type="spellEnd"/>
            <w:r w:rsidRPr="006B0B88">
              <w:rPr>
                <w:rFonts w:ascii="Times New Roman" w:eastAsia="Calibri" w:hAnsi="Times New Roman" w:cs="Times New Roman"/>
                <w:color w:val="000000"/>
                <w:sz w:val="24"/>
                <w:szCs w:val="24"/>
                <w:lang w:val="uk-UA"/>
              </w:rPr>
              <w:t xml:space="preserve"> до </w:t>
            </w:r>
            <w:proofErr w:type="spellStart"/>
            <w:r w:rsidRPr="006B0B88">
              <w:rPr>
                <w:rFonts w:ascii="Times New Roman" w:eastAsia="Calibri" w:hAnsi="Times New Roman" w:cs="Times New Roman"/>
                <w:color w:val="000000"/>
                <w:sz w:val="24"/>
                <w:szCs w:val="24"/>
                <w:lang w:val="uk-UA"/>
              </w:rPr>
              <w:t>наукометричної</w:t>
            </w:r>
            <w:proofErr w:type="spellEnd"/>
            <w:r w:rsidRPr="006B0B88">
              <w:rPr>
                <w:rFonts w:ascii="Times New Roman" w:eastAsia="Calibri" w:hAnsi="Times New Roman" w:cs="Times New Roman"/>
                <w:color w:val="000000"/>
                <w:sz w:val="24"/>
                <w:szCs w:val="24"/>
                <w:lang w:val="uk-UA"/>
              </w:rPr>
              <w:t xml:space="preserve"> бази </w:t>
            </w:r>
            <w:proofErr w:type="spellStart"/>
            <w:r w:rsidRPr="006B0B88">
              <w:rPr>
                <w:rFonts w:ascii="Times New Roman" w:eastAsia="Calibri" w:hAnsi="Times New Roman" w:cs="Times New Roman"/>
                <w:color w:val="000000"/>
                <w:sz w:val="24"/>
                <w:szCs w:val="24"/>
                <w:lang w:val="uk-UA"/>
              </w:rPr>
              <w:t>Scopus</w:t>
            </w:r>
            <w:proofErr w:type="spellEnd"/>
            <w:r w:rsidRPr="006B0B88">
              <w:rPr>
                <w:rFonts w:ascii="Times New Roman" w:eastAsia="Calibri" w:hAnsi="Times New Roman" w:cs="Times New Roman"/>
                <w:color w:val="000000"/>
                <w:sz w:val="24"/>
                <w:szCs w:val="24"/>
                <w:lang w:val="uk-UA"/>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2) наявність не менше п’яти наукових публікацій у наукових виданнях, включених до переліку наукових фахових видань України:</w:t>
            </w:r>
          </w:p>
          <w:p w:rsidR="006B0B88" w:rsidRPr="006B0B88" w:rsidRDefault="006B0B88" w:rsidP="006B0B88">
            <w:pPr>
              <w:spacing w:after="0" w:line="240" w:lineRule="auto"/>
              <w:ind w:left="3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1.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 </w:t>
            </w:r>
            <w:proofErr w:type="spellStart"/>
            <w:r w:rsidRPr="006B0B88">
              <w:rPr>
                <w:rFonts w:ascii="Times New Roman" w:eastAsia="Calibri" w:hAnsi="Times New Roman" w:cs="Times New Roman"/>
                <w:color w:val="000000"/>
                <w:sz w:val="24"/>
                <w:szCs w:val="24"/>
                <w:lang w:val="uk-UA"/>
              </w:rPr>
              <w:t>The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role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Smart-education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student</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youth</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spiritual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cultural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formation</w:t>
            </w:r>
            <w:proofErr w:type="spellEnd"/>
            <w:r w:rsidRPr="006B0B88">
              <w:rPr>
                <w:rFonts w:ascii="Times New Roman" w:eastAsia="Calibri" w:hAnsi="Times New Roman" w:cs="Times New Roman"/>
                <w:color w:val="000000"/>
                <w:sz w:val="24"/>
                <w:szCs w:val="24"/>
                <w:lang w:val="uk-UA"/>
              </w:rPr>
              <w:t xml:space="preserve"> / O.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 Духовність особистості: методологія, теорія і практика: збірник наукових праць / За матеріалами VІІІ Міжнародної науково-практичної конференції «Формування духовної безпеки особистості в умовах сьогодення: виклики і проблеми»; Ч.1 / Гол. редактор Г.П. Шевченко. – Сєвєродонецьк: вид-во СНУ ім. В. Даля, 2019. – </w:t>
            </w:r>
            <w:proofErr w:type="spellStart"/>
            <w:r w:rsidRPr="006B0B88">
              <w:rPr>
                <w:rFonts w:ascii="Times New Roman" w:eastAsia="Calibri" w:hAnsi="Times New Roman" w:cs="Times New Roman"/>
                <w:color w:val="000000"/>
                <w:sz w:val="24"/>
                <w:szCs w:val="24"/>
                <w:lang w:val="uk-UA"/>
              </w:rPr>
              <w:t>Вип</w:t>
            </w:r>
            <w:proofErr w:type="spellEnd"/>
            <w:r w:rsidRPr="006B0B88">
              <w:rPr>
                <w:rFonts w:ascii="Times New Roman" w:eastAsia="Calibri" w:hAnsi="Times New Roman" w:cs="Times New Roman"/>
                <w:color w:val="000000"/>
                <w:sz w:val="24"/>
                <w:szCs w:val="24"/>
                <w:lang w:val="uk-UA"/>
              </w:rPr>
              <w:t xml:space="preserve">. 1(88) – C. 124-131. (фахове видання). </w:t>
            </w:r>
            <w:proofErr w:type="spellStart"/>
            <w:r w:rsidRPr="006B0B88">
              <w:rPr>
                <w:rFonts w:ascii="Times New Roman" w:eastAsia="Calibri" w:hAnsi="Times New Roman" w:cs="Times New Roman"/>
                <w:color w:val="000000"/>
                <w:sz w:val="24"/>
                <w:szCs w:val="24"/>
                <w:lang w:val="uk-UA"/>
              </w:rPr>
              <w:t>Внесено</w:t>
            </w:r>
            <w:proofErr w:type="spellEnd"/>
            <w:r w:rsidRPr="006B0B88">
              <w:rPr>
                <w:rFonts w:ascii="Times New Roman" w:eastAsia="Calibri" w:hAnsi="Times New Roman" w:cs="Times New Roman"/>
                <w:color w:val="000000"/>
                <w:sz w:val="24"/>
                <w:szCs w:val="24"/>
                <w:lang w:val="uk-UA"/>
              </w:rPr>
              <w:t xml:space="preserve"> до </w:t>
            </w:r>
            <w:proofErr w:type="spellStart"/>
            <w:r w:rsidRPr="006B0B88">
              <w:rPr>
                <w:rFonts w:ascii="Times New Roman" w:eastAsia="Calibri" w:hAnsi="Times New Roman" w:cs="Times New Roman"/>
                <w:color w:val="000000"/>
                <w:sz w:val="24"/>
                <w:szCs w:val="24"/>
                <w:lang w:val="uk-UA"/>
              </w:rPr>
              <w:t>наукометричної</w:t>
            </w:r>
            <w:proofErr w:type="spellEnd"/>
            <w:r w:rsidRPr="006B0B88">
              <w:rPr>
                <w:rFonts w:ascii="Times New Roman" w:eastAsia="Calibri" w:hAnsi="Times New Roman" w:cs="Times New Roman"/>
                <w:color w:val="000000"/>
                <w:sz w:val="24"/>
                <w:szCs w:val="24"/>
                <w:lang w:val="uk-UA"/>
              </w:rPr>
              <w:t xml:space="preserve"> бази </w:t>
            </w:r>
            <w:proofErr w:type="spellStart"/>
            <w:r w:rsidRPr="006B0B88">
              <w:rPr>
                <w:rFonts w:ascii="Times New Roman" w:eastAsia="Calibri" w:hAnsi="Times New Roman" w:cs="Times New Roman"/>
                <w:color w:val="000000"/>
                <w:sz w:val="24"/>
                <w:szCs w:val="24"/>
                <w:lang w:val="uk-UA"/>
              </w:rPr>
              <w:t>Index</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Copernicus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International</w:t>
            </w:r>
            <w:proofErr w:type="spellEnd"/>
            <w:r w:rsidRPr="006B0B88">
              <w:rPr>
                <w:rFonts w:ascii="Times New Roman" w:eastAsia="Calibri" w:hAnsi="Times New Roman" w:cs="Times New Roman"/>
                <w:color w:val="000000"/>
                <w:sz w:val="24"/>
                <w:szCs w:val="24"/>
                <w:lang w:val="uk-UA"/>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lastRenderedPageBreak/>
              <w:t xml:space="preserve">2. Олексієнко О.Г. Сучасна дефініція соціальної відповідальності на основі ретроспективного аналізу творів видатних світових вчених / О.Г. Олексієнко // Вісник ЛНУ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(пед. науки). Частина І. – Старобільськ: вид-во ЛНУ, 2016. – №6 (303). – С.175-182.</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3. Олексієнко О.Г. Вплив ціннісних орієнтацій на формування особистості сучасної молоді / О.Г. Олексієнко // Вісник ЧНПУ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Серія: Педагогічні науки. – Чернігів : вид-во „Десна Поліграф”, 2016.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140. – С. 316-319.</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val="uk-UA" w:eastAsia="ru-RU"/>
              </w:rPr>
              <w:t xml:space="preserve">3. Олексієнко О.Г. Х.Д. Алчевська про формування особистості вчителя / О.Г. Олексієнко // Наукові праці </w:t>
            </w:r>
            <w:proofErr w:type="spellStart"/>
            <w:r w:rsidRPr="006B0B88">
              <w:rPr>
                <w:rFonts w:ascii="Times New Roman" w:eastAsia="Times New Roman" w:hAnsi="Times New Roman" w:cs="Times New Roman"/>
                <w:sz w:val="24"/>
                <w:szCs w:val="24"/>
                <w:lang w:val="uk-UA" w:eastAsia="ru-RU"/>
              </w:rPr>
              <w:t>ДонНТУ</w:t>
            </w:r>
            <w:proofErr w:type="spellEnd"/>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sz w:val="24"/>
                <w:szCs w:val="24"/>
                <w:lang w:eastAsia="ru-RU"/>
              </w:rPr>
              <w:t>Серія</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Педагогіка</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психологія</w:t>
            </w:r>
            <w:proofErr w:type="spellEnd"/>
            <w:r w:rsidRPr="006B0B88">
              <w:rPr>
                <w:rFonts w:ascii="Times New Roman" w:eastAsia="Times New Roman" w:hAnsi="Times New Roman" w:cs="Times New Roman"/>
                <w:sz w:val="24"/>
                <w:szCs w:val="24"/>
                <w:lang w:eastAsia="ru-RU"/>
              </w:rPr>
              <w:t xml:space="preserve"> та </w:t>
            </w:r>
            <w:proofErr w:type="spellStart"/>
            <w:r w:rsidRPr="006B0B88">
              <w:rPr>
                <w:rFonts w:ascii="Times New Roman" w:eastAsia="Times New Roman" w:hAnsi="Times New Roman" w:cs="Times New Roman"/>
                <w:sz w:val="24"/>
                <w:szCs w:val="24"/>
                <w:lang w:eastAsia="ru-RU"/>
              </w:rPr>
              <w:t>соціологія</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Покровськ</w:t>
            </w:r>
            <w:proofErr w:type="spellEnd"/>
            <w:r w:rsidRPr="006B0B88">
              <w:rPr>
                <w:rFonts w:ascii="Times New Roman" w:eastAsia="Times New Roman" w:hAnsi="Times New Roman" w:cs="Times New Roman"/>
                <w:sz w:val="24"/>
                <w:szCs w:val="24"/>
                <w:lang w:eastAsia="ru-RU"/>
              </w:rPr>
              <w:t xml:space="preserve">: вид-во </w:t>
            </w:r>
            <w:proofErr w:type="spellStart"/>
            <w:r w:rsidRPr="006B0B88">
              <w:rPr>
                <w:rFonts w:ascii="Times New Roman" w:eastAsia="Times New Roman" w:hAnsi="Times New Roman" w:cs="Times New Roman"/>
                <w:sz w:val="24"/>
                <w:szCs w:val="24"/>
                <w:lang w:eastAsia="ru-RU"/>
              </w:rPr>
              <w:t>ДонНТУ</w:t>
            </w:r>
            <w:proofErr w:type="spellEnd"/>
            <w:r w:rsidRPr="006B0B88">
              <w:rPr>
                <w:rFonts w:ascii="Times New Roman" w:eastAsia="Times New Roman" w:hAnsi="Times New Roman" w:cs="Times New Roman"/>
                <w:sz w:val="24"/>
                <w:szCs w:val="24"/>
                <w:lang w:eastAsia="ru-RU"/>
              </w:rPr>
              <w:t>, 2016. - № 1-2 (18-19). – С. 107-112.</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eastAsia="ru-RU"/>
              </w:rPr>
              <w:t xml:space="preserve">5. </w:t>
            </w:r>
            <w:proofErr w:type="spellStart"/>
            <w:r w:rsidRPr="006B0B88">
              <w:rPr>
                <w:rFonts w:ascii="Times New Roman" w:eastAsia="Times New Roman" w:hAnsi="Times New Roman" w:cs="Times New Roman"/>
                <w:sz w:val="24"/>
                <w:szCs w:val="24"/>
                <w:lang w:eastAsia="ru-RU"/>
              </w:rPr>
              <w:t>Олексієнко</w:t>
            </w:r>
            <w:proofErr w:type="spellEnd"/>
            <w:r w:rsidRPr="006B0B88">
              <w:rPr>
                <w:rFonts w:ascii="Times New Roman" w:eastAsia="Times New Roman" w:hAnsi="Times New Roman" w:cs="Times New Roman"/>
                <w:sz w:val="24"/>
                <w:szCs w:val="24"/>
                <w:lang w:eastAsia="ru-RU"/>
              </w:rPr>
              <w:t xml:space="preserve"> О.Г. </w:t>
            </w:r>
            <w:proofErr w:type="spellStart"/>
            <w:r w:rsidRPr="006B0B88">
              <w:rPr>
                <w:rFonts w:ascii="Times New Roman" w:eastAsia="Times New Roman" w:hAnsi="Times New Roman" w:cs="Times New Roman"/>
                <w:sz w:val="24"/>
                <w:szCs w:val="24"/>
                <w:lang w:eastAsia="ru-RU"/>
              </w:rPr>
              <w:t>Дослідження</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ціннісних</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орієнтацій</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студентів</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технічного</w:t>
            </w:r>
            <w:proofErr w:type="spellEnd"/>
            <w:r w:rsidRPr="006B0B88">
              <w:rPr>
                <w:rFonts w:ascii="Times New Roman" w:eastAsia="Times New Roman" w:hAnsi="Times New Roman" w:cs="Times New Roman"/>
                <w:sz w:val="24"/>
                <w:szCs w:val="24"/>
                <w:lang w:eastAsia="ru-RU"/>
              </w:rPr>
              <w:t xml:space="preserve"> </w:t>
            </w:r>
            <w:proofErr w:type="spellStart"/>
            <w:proofErr w:type="gramStart"/>
            <w:r w:rsidRPr="006B0B88">
              <w:rPr>
                <w:rFonts w:ascii="Times New Roman" w:eastAsia="Times New Roman" w:hAnsi="Times New Roman" w:cs="Times New Roman"/>
                <w:sz w:val="24"/>
                <w:szCs w:val="24"/>
                <w:lang w:eastAsia="ru-RU"/>
              </w:rPr>
              <w:t>університету</w:t>
            </w:r>
            <w:proofErr w:type="spellEnd"/>
            <w:r w:rsidRPr="006B0B88">
              <w:rPr>
                <w:rFonts w:ascii="Times New Roman" w:eastAsia="Times New Roman" w:hAnsi="Times New Roman" w:cs="Times New Roman"/>
                <w:sz w:val="24"/>
                <w:szCs w:val="24"/>
                <w:lang w:eastAsia="ru-RU"/>
              </w:rPr>
              <w:t xml:space="preserve">  /</w:t>
            </w:r>
            <w:proofErr w:type="gramEnd"/>
            <w:r w:rsidRPr="006B0B88">
              <w:rPr>
                <w:rFonts w:ascii="Times New Roman" w:eastAsia="Times New Roman" w:hAnsi="Times New Roman" w:cs="Times New Roman"/>
                <w:sz w:val="24"/>
                <w:szCs w:val="24"/>
                <w:lang w:eastAsia="ru-RU"/>
              </w:rPr>
              <w:t xml:space="preserve"> О.Г. </w:t>
            </w:r>
            <w:proofErr w:type="spellStart"/>
            <w:r w:rsidRPr="006B0B88">
              <w:rPr>
                <w:rFonts w:ascii="Times New Roman" w:eastAsia="Times New Roman" w:hAnsi="Times New Roman" w:cs="Times New Roman"/>
                <w:sz w:val="24"/>
                <w:szCs w:val="24"/>
                <w:lang w:eastAsia="ru-RU"/>
              </w:rPr>
              <w:t>Олексієнко</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Педагогіка</w:t>
            </w:r>
            <w:proofErr w:type="spellEnd"/>
            <w:r w:rsidRPr="006B0B88">
              <w:rPr>
                <w:rFonts w:ascii="Times New Roman" w:eastAsia="Times New Roman" w:hAnsi="Times New Roman" w:cs="Times New Roman"/>
                <w:sz w:val="24"/>
                <w:szCs w:val="24"/>
                <w:lang w:eastAsia="ru-RU"/>
              </w:rPr>
              <w:t xml:space="preserve"> та </w:t>
            </w:r>
            <w:proofErr w:type="spellStart"/>
            <w:r w:rsidRPr="006B0B88">
              <w:rPr>
                <w:rFonts w:ascii="Times New Roman" w:eastAsia="Times New Roman" w:hAnsi="Times New Roman" w:cs="Times New Roman"/>
                <w:sz w:val="24"/>
                <w:szCs w:val="24"/>
                <w:lang w:eastAsia="ru-RU"/>
              </w:rPr>
              <w:t>психологія</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збірник</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наукових</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праць</w:t>
            </w:r>
            <w:proofErr w:type="spellEnd"/>
            <w:r w:rsidRPr="006B0B88">
              <w:rPr>
                <w:rFonts w:ascii="Times New Roman" w:eastAsia="Times New Roman" w:hAnsi="Times New Roman" w:cs="Times New Roman"/>
                <w:sz w:val="24"/>
                <w:szCs w:val="24"/>
                <w:lang w:eastAsia="ru-RU"/>
              </w:rPr>
              <w:t xml:space="preserve"> / За </w:t>
            </w:r>
            <w:proofErr w:type="spellStart"/>
            <w:r w:rsidRPr="006B0B88">
              <w:rPr>
                <w:rFonts w:ascii="Times New Roman" w:eastAsia="Times New Roman" w:hAnsi="Times New Roman" w:cs="Times New Roman"/>
                <w:sz w:val="24"/>
                <w:szCs w:val="24"/>
                <w:lang w:eastAsia="ru-RU"/>
              </w:rPr>
              <w:t>загальною</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редакцією</w:t>
            </w:r>
            <w:proofErr w:type="spellEnd"/>
            <w:r w:rsidRPr="006B0B88">
              <w:rPr>
                <w:rFonts w:ascii="Times New Roman" w:eastAsia="Times New Roman" w:hAnsi="Times New Roman" w:cs="Times New Roman"/>
                <w:sz w:val="24"/>
                <w:szCs w:val="24"/>
                <w:lang w:eastAsia="ru-RU"/>
              </w:rPr>
              <w:t xml:space="preserve"> І.Ф. Прокопенка, С.Т. </w:t>
            </w:r>
            <w:proofErr w:type="spellStart"/>
            <w:r w:rsidRPr="006B0B88">
              <w:rPr>
                <w:rFonts w:ascii="Times New Roman" w:eastAsia="Times New Roman" w:hAnsi="Times New Roman" w:cs="Times New Roman"/>
                <w:sz w:val="24"/>
                <w:szCs w:val="24"/>
                <w:lang w:eastAsia="ru-RU"/>
              </w:rPr>
              <w:t>Золотухіної</w:t>
            </w:r>
            <w:proofErr w:type="spellEnd"/>
            <w:r w:rsidRPr="006B0B88">
              <w:rPr>
                <w:rFonts w:ascii="Times New Roman" w:eastAsia="Times New Roman" w:hAnsi="Times New Roman" w:cs="Times New Roman"/>
                <w:sz w:val="24"/>
                <w:szCs w:val="24"/>
                <w:lang w:eastAsia="ru-RU"/>
              </w:rPr>
              <w:t xml:space="preserve">. – </w:t>
            </w:r>
            <w:proofErr w:type="gramStart"/>
            <w:r w:rsidRPr="006B0B88">
              <w:rPr>
                <w:rFonts w:ascii="Times New Roman" w:eastAsia="Times New Roman" w:hAnsi="Times New Roman" w:cs="Times New Roman"/>
                <w:sz w:val="24"/>
                <w:szCs w:val="24"/>
                <w:lang w:eastAsia="ru-RU"/>
              </w:rPr>
              <w:t>Х. :</w:t>
            </w:r>
            <w:proofErr w:type="gram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Видавець</w:t>
            </w:r>
            <w:proofErr w:type="spellEnd"/>
            <w:r w:rsidRPr="006B0B88">
              <w:rPr>
                <w:rFonts w:ascii="Times New Roman" w:eastAsia="Times New Roman" w:hAnsi="Times New Roman" w:cs="Times New Roman"/>
                <w:sz w:val="24"/>
                <w:szCs w:val="24"/>
                <w:lang w:eastAsia="ru-RU"/>
              </w:rPr>
              <w:t xml:space="preserve"> Рожко С.Г., 2017. – </w:t>
            </w:r>
            <w:proofErr w:type="spellStart"/>
            <w:r w:rsidRPr="006B0B88">
              <w:rPr>
                <w:rFonts w:ascii="Times New Roman" w:eastAsia="Times New Roman" w:hAnsi="Times New Roman" w:cs="Times New Roman"/>
                <w:sz w:val="24"/>
                <w:szCs w:val="24"/>
                <w:lang w:eastAsia="ru-RU"/>
              </w:rPr>
              <w:t>Вип</w:t>
            </w:r>
            <w:proofErr w:type="spellEnd"/>
            <w:r w:rsidRPr="006B0B88">
              <w:rPr>
                <w:rFonts w:ascii="Times New Roman" w:eastAsia="Times New Roman" w:hAnsi="Times New Roman" w:cs="Times New Roman"/>
                <w:sz w:val="24"/>
                <w:szCs w:val="24"/>
                <w:lang w:eastAsia="ru-RU"/>
              </w:rPr>
              <w:t>. 56. – С. 149 – 157.</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eastAsia="ru-RU"/>
              </w:rPr>
              <w:t xml:space="preserve">6. </w:t>
            </w:r>
            <w:r w:rsidRPr="006B0B88">
              <w:rPr>
                <w:rFonts w:ascii="Times New Roman" w:eastAsia="Times New Roman" w:hAnsi="Times New Roman" w:cs="Times New Roman"/>
                <w:sz w:val="24"/>
                <w:szCs w:val="24"/>
                <w:lang w:val="uk-UA" w:eastAsia="ru-RU"/>
              </w:rPr>
              <w:t xml:space="preserve">Олексієнко О.Г. Актуалізація педагогічних ідей та практичного досвіду Х.Д. Алчевської у демократичній Україні. / О.Г. Олексієнко // Вісник ГНПУ </w:t>
            </w:r>
            <w:proofErr w:type="spellStart"/>
            <w:r w:rsidRPr="006B0B88">
              <w:rPr>
                <w:rFonts w:ascii="Times New Roman" w:eastAsia="Times New Roman" w:hAnsi="Times New Roman" w:cs="Times New Roman"/>
                <w:sz w:val="24"/>
                <w:szCs w:val="24"/>
                <w:lang w:val="uk-UA" w:eastAsia="ru-RU"/>
              </w:rPr>
              <w:t>ім.О.Довженка</w:t>
            </w:r>
            <w:proofErr w:type="spellEnd"/>
            <w:r w:rsidRPr="006B0B88">
              <w:rPr>
                <w:rFonts w:ascii="Times New Roman" w:eastAsia="Times New Roman" w:hAnsi="Times New Roman" w:cs="Times New Roman"/>
                <w:sz w:val="24"/>
                <w:szCs w:val="24"/>
                <w:lang w:val="uk-UA" w:eastAsia="ru-RU"/>
              </w:rPr>
              <w:t xml:space="preserve">. Педагогічні науки / Гол. Редактор О.І. Курок. – Глухів: вид-во ГНПУ, 2017.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 (33). – С. 256- 267.(INDEX COPERNICUS INTERNATIONAL)</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7. Олексієнко О.Г. «Ідеальна» лекція у вищій школі / О.Г. Олексієнко, В.Л. Калашник // Вісник ЧНПУ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Серія: Педагогічні науки. Матеріали </w:t>
            </w:r>
            <w:r w:rsidRPr="006B0B88">
              <w:rPr>
                <w:rFonts w:ascii="Times New Roman" w:eastAsia="Times New Roman" w:hAnsi="Times New Roman" w:cs="Times New Roman"/>
                <w:sz w:val="24"/>
                <w:szCs w:val="24"/>
                <w:lang w:val="en-US" w:eastAsia="ru-RU"/>
              </w:rPr>
              <w:t>V</w:t>
            </w:r>
            <w:r w:rsidRPr="006B0B88">
              <w:rPr>
                <w:rFonts w:ascii="Times New Roman" w:eastAsia="Times New Roman" w:hAnsi="Times New Roman" w:cs="Times New Roman"/>
                <w:sz w:val="24"/>
                <w:szCs w:val="24"/>
                <w:lang w:val="uk-UA" w:eastAsia="ru-RU"/>
              </w:rPr>
              <w:t xml:space="preserve">міжнародної науково-практичної конференції «Сучасні проблеми підготовки та професійного удосконалення педагога», 26-27 квітня 2018р.– Том 1.– Чернігів : вид-во „Десна Поліграф”, 2018.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151. – С. 82-85.</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p>
          <w:p w:rsidR="006B0B88" w:rsidRPr="006B0B88" w:rsidRDefault="006B0B88" w:rsidP="006B0B88">
            <w:pPr>
              <w:spacing w:after="0" w:line="240" w:lineRule="auto"/>
              <w:jc w:val="both"/>
              <w:rPr>
                <w:rFonts w:ascii="Times New Roman" w:eastAsia="Calibri" w:hAnsi="Times New Roman" w:cs="Times New Roman"/>
                <w:b/>
                <w:color w:val="000000"/>
                <w:sz w:val="24"/>
                <w:szCs w:val="24"/>
                <w:lang w:val="uk-UA"/>
              </w:rPr>
            </w:pPr>
            <w:r w:rsidRPr="006B0B88">
              <w:rPr>
                <w:rFonts w:ascii="Times New Roman" w:eastAsia="Calibri" w:hAnsi="Times New Roman" w:cs="Times New Roman"/>
                <w:b/>
                <w:color w:val="000000"/>
                <w:sz w:val="24"/>
                <w:szCs w:val="24"/>
                <w:lang w:val="uk-UA"/>
              </w:rPr>
              <w:t xml:space="preserve">10) організаційна робота у закладах освіти на посадах керівника (заступника керівника) закладу освіти/інституту/факультету/відділення (наукової установи)/ філії/кафедри або іншого відповідального за підготовку </w:t>
            </w:r>
            <w:r w:rsidRPr="006B0B88">
              <w:rPr>
                <w:rFonts w:ascii="Times New Roman" w:eastAsia="Calibri" w:hAnsi="Times New Roman" w:cs="Times New Roman"/>
                <w:b/>
                <w:color w:val="000000"/>
                <w:sz w:val="24"/>
                <w:szCs w:val="24"/>
                <w:lang w:val="uk-UA"/>
              </w:rPr>
              <w:lastRenderedPageBreak/>
              <w:t>здобувачів вищої освіти підрозділу/відділу (наукової установи)/навчально-методичного управління (відділу)/лабораторії/іншого навчально-наукового (інноваційного) структурного підрозділу/вченого секретаря закладу освіти (факультету, інституту)/відповідального секретаря приймальної комісії та його заступника;</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Начальник відділу акредитації, сертифікації та ліцензування Донбаського державного технічного університету</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13) </w:t>
            </w:r>
            <w:r w:rsidRPr="006B0B88">
              <w:rPr>
                <w:rFonts w:ascii="Times New Roman" w:eastAsia="Times New Roman" w:hAnsi="Times New Roman" w:cs="Times New Roman" w:hint="eastAsia"/>
                <w:b/>
                <w:sz w:val="24"/>
                <w:szCs w:val="24"/>
                <w:lang w:val="uk-UA" w:eastAsia="ru-RU"/>
              </w:rPr>
              <w:t>наявністьвиданихнавчально</w:t>
            </w:r>
            <w:r w:rsidRPr="006B0B88">
              <w:rPr>
                <w:rFonts w:ascii="Times New Roman" w:eastAsia="Times New Roman" w:hAnsi="Times New Roman" w:cs="Times New Roman"/>
                <w:b/>
                <w:sz w:val="24"/>
                <w:szCs w:val="24"/>
                <w:lang w:val="uk-UA" w:eastAsia="ru-RU"/>
              </w:rPr>
              <w:t>-</w:t>
            </w:r>
            <w:r w:rsidRPr="006B0B88">
              <w:rPr>
                <w:rFonts w:ascii="Times New Roman" w:eastAsia="Times New Roman" w:hAnsi="Times New Roman" w:cs="Times New Roman" w:hint="eastAsia"/>
                <w:b/>
                <w:sz w:val="24"/>
                <w:szCs w:val="24"/>
                <w:lang w:val="uk-UA" w:eastAsia="ru-RU"/>
              </w:rPr>
              <w:t>методичнихпосібників</w:t>
            </w:r>
            <w:r w:rsidRPr="006B0B88">
              <w:rPr>
                <w:rFonts w:ascii="Times New Roman" w:eastAsia="Times New Roman" w:hAnsi="Times New Roman" w:cs="Times New Roman"/>
                <w:b/>
                <w:sz w:val="24"/>
                <w:szCs w:val="24"/>
                <w:lang w:val="uk-UA" w:eastAsia="ru-RU"/>
              </w:rPr>
              <w:t>/</w:t>
            </w:r>
            <w:r w:rsidRPr="006B0B88">
              <w:rPr>
                <w:rFonts w:ascii="Times New Roman" w:eastAsia="Times New Roman" w:hAnsi="Times New Roman" w:cs="Times New Roman" w:hint="eastAsia"/>
                <w:b/>
                <w:sz w:val="24"/>
                <w:szCs w:val="24"/>
                <w:lang w:val="uk-UA" w:eastAsia="ru-RU"/>
              </w:rPr>
              <w:t>посібниківдлясамостійноїроботистудентівтадистанційногонавчання</w:t>
            </w:r>
            <w:r w:rsidRPr="006B0B88">
              <w:rPr>
                <w:rFonts w:ascii="Times New Roman" w:eastAsia="Times New Roman" w:hAnsi="Times New Roman" w:cs="Times New Roman"/>
                <w:b/>
                <w:sz w:val="24"/>
                <w:szCs w:val="24"/>
                <w:lang w:val="uk-UA" w:eastAsia="ru-RU"/>
              </w:rPr>
              <w:t xml:space="preserve">, </w:t>
            </w:r>
            <w:r w:rsidRPr="006B0B88">
              <w:rPr>
                <w:rFonts w:ascii="Times New Roman" w:eastAsia="Times New Roman" w:hAnsi="Times New Roman" w:cs="Times New Roman" w:hint="eastAsia"/>
                <w:b/>
                <w:sz w:val="24"/>
                <w:szCs w:val="24"/>
                <w:lang w:val="uk-UA" w:eastAsia="ru-RU"/>
              </w:rPr>
              <w:t>конспектівлекцій</w:t>
            </w:r>
            <w:r w:rsidRPr="006B0B88">
              <w:rPr>
                <w:rFonts w:ascii="Times New Roman" w:eastAsia="Times New Roman" w:hAnsi="Times New Roman" w:cs="Times New Roman"/>
                <w:b/>
                <w:sz w:val="24"/>
                <w:szCs w:val="24"/>
                <w:lang w:val="uk-UA" w:eastAsia="ru-RU"/>
              </w:rPr>
              <w:t>/</w:t>
            </w:r>
            <w:r w:rsidRPr="006B0B88">
              <w:rPr>
                <w:rFonts w:ascii="Times New Roman" w:eastAsia="Times New Roman" w:hAnsi="Times New Roman" w:cs="Times New Roman" w:hint="eastAsia"/>
                <w:b/>
                <w:sz w:val="24"/>
                <w:szCs w:val="24"/>
                <w:lang w:val="uk-UA" w:eastAsia="ru-RU"/>
              </w:rPr>
              <w:t>практикумів</w:t>
            </w:r>
            <w:r w:rsidRPr="006B0B88">
              <w:rPr>
                <w:rFonts w:ascii="Times New Roman" w:eastAsia="Times New Roman" w:hAnsi="Times New Roman" w:cs="Times New Roman"/>
                <w:b/>
                <w:sz w:val="24"/>
                <w:szCs w:val="24"/>
                <w:lang w:val="uk-UA" w:eastAsia="ru-RU"/>
              </w:rPr>
              <w:t>/</w:t>
            </w:r>
            <w:r w:rsidRPr="006B0B88">
              <w:rPr>
                <w:rFonts w:ascii="Times New Roman" w:eastAsia="Times New Roman" w:hAnsi="Times New Roman" w:cs="Times New Roman" w:hint="eastAsia"/>
                <w:b/>
                <w:sz w:val="24"/>
                <w:szCs w:val="24"/>
                <w:lang w:val="uk-UA" w:eastAsia="ru-RU"/>
              </w:rPr>
              <w:t>методичнихвказівок</w:t>
            </w:r>
            <w:r w:rsidRPr="006B0B88">
              <w:rPr>
                <w:rFonts w:ascii="Times New Roman" w:eastAsia="Times New Roman" w:hAnsi="Times New Roman" w:cs="Times New Roman"/>
                <w:b/>
                <w:sz w:val="24"/>
                <w:szCs w:val="24"/>
                <w:lang w:val="uk-UA" w:eastAsia="ru-RU"/>
              </w:rPr>
              <w:t>/</w:t>
            </w:r>
            <w:r w:rsidRPr="006B0B88">
              <w:rPr>
                <w:rFonts w:ascii="Times New Roman" w:eastAsia="Times New Roman" w:hAnsi="Times New Roman" w:cs="Times New Roman" w:hint="eastAsia"/>
                <w:b/>
                <w:sz w:val="24"/>
                <w:szCs w:val="24"/>
                <w:lang w:val="uk-UA" w:eastAsia="ru-RU"/>
              </w:rPr>
              <w:t>рекомендаційзагальноюкількістютринайменування</w:t>
            </w:r>
            <w:r w:rsidRPr="006B0B88">
              <w:rPr>
                <w:rFonts w:ascii="Times New Roman" w:eastAsia="Times New Roman" w:hAnsi="Times New Roman" w:cs="Times New Roman"/>
                <w:b/>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w:t>
            </w:r>
            <w:r w:rsidRPr="006B0B88">
              <w:rPr>
                <w:rFonts w:ascii="Times New Roman" w:eastAsia="Times New Roman" w:hAnsi="Times New Roman" w:cs="Times New Roman" w:hint="eastAsia"/>
                <w:sz w:val="24"/>
                <w:szCs w:val="24"/>
                <w:lang w:val="uk-UA" w:eastAsia="ru-RU"/>
              </w:rPr>
              <w:t>Навчально</w:t>
            </w:r>
            <w:r w:rsidRPr="006B0B88">
              <w:rPr>
                <w:rFonts w:ascii="Times New Roman" w:eastAsia="Times New Roman" w:hAnsi="Times New Roman" w:cs="Times New Roman"/>
                <w:sz w:val="24"/>
                <w:szCs w:val="24"/>
                <w:lang w:val="uk-UA" w:eastAsia="ru-RU"/>
              </w:rPr>
              <w:t>-</w:t>
            </w:r>
            <w:proofErr w:type="spellStart"/>
            <w:r w:rsidRPr="006B0B88">
              <w:rPr>
                <w:rFonts w:ascii="Times New Roman" w:eastAsia="Times New Roman" w:hAnsi="Times New Roman" w:cs="Times New Roman" w:hint="eastAsia"/>
                <w:sz w:val="24"/>
                <w:szCs w:val="24"/>
                <w:lang w:val="uk-UA" w:eastAsia="ru-RU"/>
              </w:rPr>
              <w:t>методичнийкомплексзкурсу</w:t>
            </w:r>
            <w:proofErr w:type="spellEnd"/>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Психологіяіпедагогіка</w:t>
            </w:r>
            <w:proofErr w:type="spellEnd"/>
            <w:r w:rsidRPr="006B0B88">
              <w:rPr>
                <w:rFonts w:ascii="Times New Roman" w:eastAsia="Times New Roman" w:hAnsi="Times New Roman" w:cs="Times New Roman" w:hint="eastAsia"/>
                <w:sz w:val="24"/>
                <w:szCs w:val="24"/>
                <w:lang w:val="uk-UA" w:eastAsia="ru-RU"/>
              </w:rPr>
              <w:t>»</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длястудентівусіхспеціальностейусіхформнавчання</w:t>
            </w:r>
            <w:proofErr w:type="spellEnd"/>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130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2. </w:t>
            </w:r>
            <w:proofErr w:type="spellStart"/>
            <w:r w:rsidRPr="006B0B88">
              <w:rPr>
                <w:rFonts w:ascii="Times New Roman" w:eastAsia="Times New Roman" w:hAnsi="Times New Roman" w:cs="Times New Roman" w:hint="eastAsia"/>
                <w:sz w:val="24"/>
                <w:szCs w:val="24"/>
                <w:lang w:val="uk-UA" w:eastAsia="ru-RU"/>
              </w:rPr>
              <w:t>Методичнівказівкитаіндивідуальнізавданнядовивченнядисципліни</w:t>
            </w:r>
            <w:proofErr w:type="spellEnd"/>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Педагогікавищоїшколи</w:t>
            </w:r>
            <w:proofErr w:type="spellEnd"/>
            <w:r w:rsidRPr="006B0B88">
              <w:rPr>
                <w:rFonts w:ascii="Times New Roman" w:eastAsia="Times New Roman" w:hAnsi="Times New Roman" w:cs="Times New Roman" w:hint="eastAsia"/>
                <w:sz w:val="24"/>
                <w:szCs w:val="24"/>
                <w:lang w:val="uk-UA" w:eastAsia="ru-RU"/>
              </w:rPr>
              <w:t>»</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длястудентів</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магістрантівусіхспеціальностейусіхформнавчання</w:t>
            </w:r>
            <w:proofErr w:type="spellEnd"/>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33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3. «</w:t>
            </w:r>
            <w:proofErr w:type="spellStart"/>
            <w:r w:rsidRPr="006B0B88">
              <w:rPr>
                <w:rFonts w:ascii="Times New Roman" w:eastAsia="Times New Roman" w:hAnsi="Times New Roman" w:cs="Times New Roman" w:hint="eastAsia"/>
                <w:sz w:val="24"/>
                <w:szCs w:val="24"/>
                <w:lang w:val="uk-UA" w:eastAsia="ru-RU"/>
              </w:rPr>
              <w:t>Педагогікавищоїшколи</w:t>
            </w:r>
            <w:proofErr w:type="spellEnd"/>
            <w:r w:rsidRPr="006B0B88">
              <w:rPr>
                <w:rFonts w:ascii="Times New Roman" w:eastAsia="Times New Roman" w:hAnsi="Times New Roman" w:cs="Times New Roman" w:hint="eastAsia"/>
                <w:sz w:val="24"/>
                <w:szCs w:val="24"/>
                <w:lang w:val="uk-UA" w:eastAsia="ru-RU"/>
              </w:rPr>
              <w:t>»</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практикум</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длястудентів</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магістрантівусіхспеціальностейусіхформнавчання</w:t>
            </w:r>
            <w:proofErr w:type="spellEnd"/>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66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0760E6" w:rsidRDefault="000760E6"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17)</w:t>
            </w:r>
            <w:r w:rsidR="006B0B88" w:rsidRPr="000760E6">
              <w:rPr>
                <w:rFonts w:ascii="Times New Roman" w:eastAsia="Times New Roman" w:hAnsi="Times New Roman" w:cs="Times New Roman" w:hint="eastAsia"/>
                <w:b/>
                <w:sz w:val="24"/>
                <w:szCs w:val="24"/>
                <w:lang w:val="uk-UA" w:eastAsia="ru-RU"/>
              </w:rPr>
              <w:t>досвід</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практичної</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роботи</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за</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спеціальністю</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не</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менше</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п’яти</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років</w:t>
            </w:r>
            <w:r w:rsidR="006B0B88" w:rsidRPr="000760E6">
              <w:rPr>
                <w:rFonts w:ascii="Times New Roman" w:eastAsia="Times New Roman" w:hAnsi="Times New Roman" w:cs="Times New Roman"/>
                <w:b/>
                <w:sz w:val="24"/>
                <w:szCs w:val="24"/>
                <w:lang w:val="uk-UA" w:eastAsia="ru-RU"/>
              </w:rPr>
              <w:t>:</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0760E6">
              <w:rPr>
                <w:rFonts w:ascii="Times New Roman" w:eastAsia="Times New Roman" w:hAnsi="Times New Roman" w:cs="Times New Roman" w:hint="eastAsia"/>
                <w:sz w:val="24"/>
                <w:szCs w:val="24"/>
                <w:lang w:val="uk-UA" w:eastAsia="ru-RU"/>
              </w:rPr>
              <w:t>Науково</w:t>
            </w:r>
            <w:r w:rsidRPr="000760E6">
              <w:rPr>
                <w:rFonts w:ascii="Times New Roman" w:eastAsia="Times New Roman" w:hAnsi="Times New Roman" w:cs="Times New Roman"/>
                <w:sz w:val="24"/>
                <w:szCs w:val="24"/>
                <w:lang w:val="uk-UA" w:eastAsia="ru-RU"/>
              </w:rPr>
              <w:t>-</w:t>
            </w:r>
            <w:proofErr w:type="spellStart"/>
            <w:r w:rsidRPr="000760E6">
              <w:rPr>
                <w:rFonts w:ascii="Times New Roman" w:eastAsia="Times New Roman" w:hAnsi="Times New Roman" w:cs="Times New Roman" w:hint="eastAsia"/>
                <w:sz w:val="24"/>
                <w:szCs w:val="24"/>
                <w:lang w:val="uk-UA" w:eastAsia="ru-RU"/>
              </w:rPr>
              <w:t>педагогічнийстаж</w:t>
            </w:r>
            <w:proofErr w:type="spellEnd"/>
            <w:r w:rsidRPr="000760E6">
              <w:rPr>
                <w:rFonts w:ascii="Times New Roman" w:eastAsia="Times New Roman" w:hAnsi="Times New Roman" w:cs="Times New Roman"/>
                <w:sz w:val="24"/>
                <w:szCs w:val="24"/>
                <w:lang w:val="uk-UA" w:eastAsia="ru-RU"/>
              </w:rPr>
              <w:t xml:space="preserve"> – 14 </w:t>
            </w:r>
            <w:r w:rsidRPr="000760E6">
              <w:rPr>
                <w:rFonts w:ascii="Times New Roman" w:eastAsia="Times New Roman" w:hAnsi="Times New Roman" w:cs="Times New Roman" w:hint="eastAsia"/>
                <w:sz w:val="24"/>
                <w:szCs w:val="24"/>
                <w:lang w:val="uk-UA" w:eastAsia="ru-RU"/>
              </w:rPr>
              <w:t>років</w:t>
            </w:r>
          </w:p>
        </w:tc>
        <w:tc>
          <w:tcPr>
            <w:tcW w:w="1990"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 xml:space="preserve">Міжнародне стажування у  </w:t>
            </w:r>
            <w:proofErr w:type="spellStart"/>
            <w:r w:rsidRPr="006B0B88">
              <w:rPr>
                <w:rFonts w:ascii="Times New Roman" w:eastAsia="Calibri" w:hAnsi="Times New Roman" w:cs="Times New Roman"/>
                <w:color w:val="000000"/>
                <w:sz w:val="24"/>
                <w:szCs w:val="24"/>
                <w:lang w:val="uk-UA"/>
              </w:rPr>
              <w:t>Західно</w:t>
            </w:r>
            <w:proofErr w:type="spellEnd"/>
            <w:r w:rsidRPr="006B0B88">
              <w:rPr>
                <w:rFonts w:ascii="Times New Roman" w:eastAsia="Calibri" w:hAnsi="Times New Roman" w:cs="Times New Roman"/>
                <w:color w:val="000000"/>
                <w:sz w:val="24"/>
                <w:szCs w:val="24"/>
                <w:lang w:val="uk-UA"/>
              </w:rPr>
              <w:t xml:space="preserve">-фінляндському коледжі, </w:t>
            </w:r>
            <w:proofErr w:type="spellStart"/>
            <w:r w:rsidRPr="006B0B88">
              <w:rPr>
                <w:rFonts w:ascii="Times New Roman" w:eastAsia="Calibri" w:hAnsi="Times New Roman" w:cs="Times New Roman"/>
                <w:color w:val="000000"/>
                <w:sz w:val="24"/>
                <w:szCs w:val="24"/>
                <w:lang w:val="uk-UA"/>
              </w:rPr>
              <w:t>м.Гуйтиннен</w:t>
            </w:r>
            <w:proofErr w:type="spellEnd"/>
            <w:r w:rsidRPr="006B0B88">
              <w:rPr>
                <w:rFonts w:ascii="Times New Roman" w:eastAsia="Calibri" w:hAnsi="Times New Roman" w:cs="Times New Roman"/>
                <w:color w:val="000000"/>
                <w:sz w:val="24"/>
                <w:szCs w:val="24"/>
                <w:lang w:val="uk-UA"/>
              </w:rPr>
              <w:t>, Фінляндія (108 годин). Сертифікат від 10.11.2017 р.</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tc>
        <w:tc>
          <w:tcPr>
            <w:tcW w:w="1334"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tc>
      </w:tr>
      <w:tr w:rsidR="006B0B88" w:rsidRPr="006B0B88" w:rsidTr="00F84D07">
        <w:tc>
          <w:tcPr>
            <w:tcW w:w="14788" w:type="dxa"/>
            <w:gridSpan w:val="8"/>
            <w:shd w:val="clear" w:color="auto" w:fill="auto"/>
          </w:tcPr>
          <w:p w:rsidR="006B0B88" w:rsidRPr="006B0B88" w:rsidRDefault="006B0B88" w:rsidP="006B0B88">
            <w:pPr>
              <w:spacing w:after="0" w:line="360" w:lineRule="auto"/>
              <w:jc w:val="center"/>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Особи, які працюють за сумісництвом</w:t>
            </w:r>
          </w:p>
        </w:tc>
      </w:tr>
      <w:tr w:rsidR="006B0B88" w:rsidRPr="006B0B88" w:rsidTr="00F84D07">
        <w:tc>
          <w:tcPr>
            <w:tcW w:w="1386"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345"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553"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596"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181"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4403"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990"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334"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r>
    </w:tbl>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 xml:space="preserve">*Додатково зазначається наявність сертифіката відповідно до Загальноєвропейської рекомендації з </w:t>
      </w:r>
      <w:proofErr w:type="spellStart"/>
      <w:r w:rsidRPr="006B0B88">
        <w:rPr>
          <w:rFonts w:ascii="Times New Roman" w:eastAsia="Times New Roman" w:hAnsi="Times New Roman" w:cs="Times New Roman"/>
          <w:sz w:val="20"/>
          <w:szCs w:val="20"/>
          <w:lang w:val="uk-UA"/>
        </w:rPr>
        <w:t>мовної</w:t>
      </w:r>
      <w:proofErr w:type="spellEnd"/>
      <w:r w:rsidRPr="006B0B88">
        <w:rPr>
          <w:rFonts w:ascii="Times New Roman" w:eastAsia="Times New Roman" w:hAnsi="Times New Roman" w:cs="Times New Roman"/>
          <w:sz w:val="20"/>
          <w:szCs w:val="20"/>
          <w:lang w:val="uk-UA"/>
        </w:rPr>
        <w:t xml:space="preserve"> освіти на рівні не нижче В2 з</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англійської мови або наявність кваліфікаційних документів (диплом про вищу освіту, науковий ступінь), що пов’язані з використанням зазначеної</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lastRenderedPageBreak/>
        <w:t>мови у разі провадження освітньої діяльності з підготовки іноземців та осіб без громадянства.</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 Зазначаються додаткові показники, що визначають кваліфікацію працівника, відповідно до спеціальності.</w:t>
      </w:r>
    </w:p>
    <w:p w:rsidR="006B0B88" w:rsidRPr="006B0B88" w:rsidRDefault="006B0B88" w:rsidP="006B0B88">
      <w:pPr>
        <w:shd w:val="clear" w:color="auto" w:fill="FFFFFF"/>
        <w:spacing w:after="0" w:line="240" w:lineRule="auto"/>
        <w:rPr>
          <w:rFonts w:ascii="Times New Roman" w:eastAsia="Times New Roman" w:hAnsi="Times New Roman" w:cs="Times New Roman"/>
          <w:sz w:val="24"/>
          <w:szCs w:val="24"/>
          <w:lang w:val="uk-UA"/>
        </w:rPr>
      </w:pP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p>
    <w:p w:rsidR="006B0B88" w:rsidRPr="006B0B88" w:rsidRDefault="006B0B88" w:rsidP="006B0B88">
      <w:pPr>
        <w:shd w:val="clear" w:color="auto" w:fill="FFFFFF"/>
        <w:spacing w:after="0" w:line="240" w:lineRule="auto"/>
        <w:jc w:val="center"/>
        <w:rPr>
          <w:rFonts w:ascii="Times New Roman" w:eastAsia="Times New Roman" w:hAnsi="Times New Roman" w:cs="Times New Roman"/>
          <w:b/>
          <w:sz w:val="24"/>
          <w:szCs w:val="24"/>
          <w:lang w:val="uk-UA"/>
        </w:rPr>
      </w:pPr>
      <w:r w:rsidRPr="006B0B88">
        <w:rPr>
          <w:rFonts w:ascii="Times New Roman" w:eastAsia="Times New Roman" w:hAnsi="Times New Roman" w:cs="Times New Roman"/>
          <w:sz w:val="20"/>
          <w:szCs w:val="20"/>
          <w:lang w:val="uk-UA"/>
        </w:rPr>
        <w:br w:type="page"/>
      </w:r>
      <w:r w:rsidRPr="006B0B88">
        <w:rPr>
          <w:rFonts w:ascii="Times New Roman" w:eastAsia="Times New Roman" w:hAnsi="Times New Roman" w:cs="Times New Roman"/>
          <w:b/>
          <w:sz w:val="24"/>
          <w:szCs w:val="24"/>
          <w:lang w:val="uk-UA"/>
        </w:rPr>
        <w:lastRenderedPageBreak/>
        <w:t>ВІДОМОСТІ</w:t>
      </w:r>
    </w:p>
    <w:p w:rsidR="006B0B88" w:rsidRPr="006B0B88" w:rsidRDefault="006B0B88" w:rsidP="006B0B88">
      <w:pPr>
        <w:spacing w:after="0" w:line="240" w:lineRule="auto"/>
        <w:jc w:val="center"/>
        <w:rPr>
          <w:rFonts w:ascii="Times New Roman" w:eastAsia="Times New Roman" w:hAnsi="Times New Roman" w:cs="Times New Roman"/>
          <w:b/>
          <w:sz w:val="24"/>
          <w:szCs w:val="24"/>
          <w:lang w:val="uk-UA"/>
        </w:rPr>
      </w:pPr>
      <w:r w:rsidRPr="006B0B88">
        <w:rPr>
          <w:rFonts w:ascii="Times New Roman" w:eastAsia="Times New Roman" w:hAnsi="Times New Roman" w:cs="Times New Roman"/>
          <w:b/>
          <w:sz w:val="24"/>
          <w:szCs w:val="24"/>
          <w:lang w:val="uk-UA"/>
        </w:rPr>
        <w:t xml:space="preserve">про склад групи забезпечення освітньої програми </w:t>
      </w:r>
    </w:p>
    <w:p w:rsidR="006B0B88" w:rsidRPr="006B0B88" w:rsidRDefault="006B0B88" w:rsidP="006B0B88">
      <w:pPr>
        <w:spacing w:after="0" w:line="36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Структурний підрозділ </w:t>
      </w:r>
      <w:r w:rsidRPr="006B0B88">
        <w:rPr>
          <w:rFonts w:ascii="Times New Roman" w:eastAsia="Calibri" w:hAnsi="Times New Roman" w:cs="Times New Roman"/>
          <w:color w:val="000000"/>
          <w:sz w:val="24"/>
          <w:szCs w:val="24"/>
          <w:u w:val="single"/>
          <w:lang w:val="uk-UA"/>
        </w:rPr>
        <w:t>факультет гуманітарних наук, психології та педагогіки</w:t>
      </w:r>
      <w:r w:rsidRPr="006B0B88">
        <w:rPr>
          <w:rFonts w:ascii="Times New Roman" w:eastAsia="Calibri" w:hAnsi="Times New Roman" w:cs="Times New Roman"/>
          <w:color w:val="000000"/>
          <w:sz w:val="24"/>
          <w:szCs w:val="24"/>
          <w:lang w:val="uk-UA"/>
        </w:rPr>
        <w:tab/>
        <w:t xml:space="preserve">                              </w:t>
      </w:r>
      <w:r w:rsidR="000760E6">
        <w:rPr>
          <w:rFonts w:ascii="Times New Roman" w:eastAsia="Calibri" w:hAnsi="Times New Roman" w:cs="Times New Roman"/>
          <w:color w:val="000000"/>
          <w:sz w:val="24"/>
          <w:szCs w:val="24"/>
          <w:lang w:val="uk-UA"/>
        </w:rPr>
        <w:t xml:space="preserve">                       </w:t>
      </w:r>
      <w:r w:rsidRPr="006B0B88">
        <w:rPr>
          <w:rFonts w:ascii="Times New Roman" w:eastAsia="Calibri" w:hAnsi="Times New Roman" w:cs="Times New Roman"/>
          <w:color w:val="000000"/>
          <w:sz w:val="24"/>
          <w:szCs w:val="24"/>
          <w:lang w:val="uk-UA"/>
        </w:rPr>
        <w:t xml:space="preserve">Кафедра </w:t>
      </w:r>
      <w:r w:rsidRPr="006B0B88">
        <w:rPr>
          <w:rFonts w:ascii="Times New Roman" w:eastAsia="Calibri" w:hAnsi="Times New Roman" w:cs="Times New Roman"/>
          <w:color w:val="000000"/>
          <w:sz w:val="24"/>
          <w:szCs w:val="24"/>
          <w:u w:val="single"/>
          <w:lang w:val="uk-UA"/>
        </w:rPr>
        <w:t>педагогіки</w:t>
      </w:r>
    </w:p>
    <w:p w:rsidR="006B0B88" w:rsidRPr="006B0B88" w:rsidRDefault="006B0B88" w:rsidP="006B0B88">
      <w:pPr>
        <w:spacing w:after="0" w:line="36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Галузь знань </w:t>
      </w:r>
      <w:r w:rsidRPr="006B0B88">
        <w:rPr>
          <w:rFonts w:ascii="Times New Roman" w:eastAsia="Calibri" w:hAnsi="Times New Roman" w:cs="Times New Roman"/>
          <w:color w:val="000000"/>
          <w:sz w:val="24"/>
          <w:szCs w:val="24"/>
          <w:u w:val="single"/>
          <w:lang w:val="uk-UA"/>
        </w:rPr>
        <w:t>01 Освіта</w:t>
      </w:r>
      <w:r w:rsidRPr="006B0B88">
        <w:rPr>
          <w:rFonts w:ascii="Times New Roman" w:eastAsia="Calibri" w:hAnsi="Times New Roman" w:cs="Times New Roman"/>
          <w:color w:val="000000"/>
          <w:sz w:val="24"/>
          <w:szCs w:val="24"/>
          <w:lang w:val="uk-UA"/>
        </w:rPr>
        <w:tab/>
      </w:r>
      <w:r w:rsidRPr="006B0B88">
        <w:rPr>
          <w:rFonts w:ascii="Times New Roman" w:eastAsia="Calibri" w:hAnsi="Times New Roman" w:cs="Times New Roman"/>
          <w:color w:val="000000"/>
          <w:sz w:val="24"/>
          <w:szCs w:val="24"/>
          <w:lang w:val="uk-UA"/>
        </w:rPr>
        <w:tab/>
      </w:r>
      <w:r w:rsidRPr="006B0B88">
        <w:rPr>
          <w:rFonts w:ascii="Times New Roman" w:eastAsia="Calibri" w:hAnsi="Times New Roman" w:cs="Times New Roman"/>
          <w:color w:val="000000"/>
          <w:sz w:val="24"/>
          <w:szCs w:val="24"/>
          <w:lang w:val="uk-UA"/>
        </w:rPr>
        <w:tab/>
      </w:r>
      <w:r w:rsidRPr="006B0B88">
        <w:rPr>
          <w:rFonts w:ascii="Times New Roman" w:eastAsia="Calibri" w:hAnsi="Times New Roman" w:cs="Times New Roman"/>
          <w:color w:val="000000"/>
          <w:sz w:val="24"/>
          <w:szCs w:val="24"/>
          <w:lang w:val="uk-UA"/>
        </w:rPr>
        <w:tab/>
        <w:t xml:space="preserve">                                                       Спеціальність </w:t>
      </w:r>
      <w:r w:rsidRPr="006B0B88">
        <w:rPr>
          <w:rFonts w:ascii="Times New Roman" w:eastAsia="Calibri" w:hAnsi="Times New Roman" w:cs="Times New Roman"/>
          <w:color w:val="000000"/>
          <w:sz w:val="24"/>
          <w:szCs w:val="24"/>
          <w:u w:val="single"/>
          <w:lang w:val="uk-UA"/>
        </w:rPr>
        <w:t>011 Освітні, педагогічні науки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057"/>
        <w:gridCol w:w="1302"/>
        <w:gridCol w:w="1237"/>
        <w:gridCol w:w="1212"/>
        <w:gridCol w:w="1658"/>
        <w:gridCol w:w="7155"/>
      </w:tblGrid>
      <w:tr w:rsidR="006B0B88" w:rsidRPr="006B0B88" w:rsidTr="00F84D07">
        <w:tc>
          <w:tcPr>
            <w:tcW w:w="1503"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Прізвище, ім`я та по батькові викладача</w:t>
            </w:r>
          </w:p>
        </w:tc>
        <w:tc>
          <w:tcPr>
            <w:tcW w:w="1456"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Найменування посади</w:t>
            </w:r>
          </w:p>
        </w:tc>
        <w:tc>
          <w:tcPr>
            <w:tcW w:w="1685"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Найменування закладу, який закінчив викладач, рік закінчення, спеціальність, кваліфікація згідно з документом про вищу освіту*</w:t>
            </w:r>
          </w:p>
        </w:tc>
        <w:tc>
          <w:tcPr>
            <w:tcW w:w="1597"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Науковий ступінь, шифр та найменування наукової спеціальності, тема дисертації, вчене звання за якою кафедрою (спеціальністю) присвоєно</w:t>
            </w:r>
          </w:p>
        </w:tc>
        <w:tc>
          <w:tcPr>
            <w:tcW w:w="1563"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Найменування навчальних дисциплін, які закріплені за викладачем, та кількість лекційних годин з кожної навчальної дисципліни</w:t>
            </w:r>
          </w:p>
        </w:tc>
        <w:tc>
          <w:tcPr>
            <w:tcW w:w="2166" w:type="dxa"/>
            <w:shd w:val="clear" w:color="auto" w:fill="auto"/>
            <w:vAlign w:val="center"/>
          </w:tcPr>
          <w:p w:rsidR="006B0B88" w:rsidRPr="006B0B88" w:rsidRDefault="006B0B88" w:rsidP="006B0B88">
            <w:pPr>
              <w:spacing w:after="0"/>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Відомості про підвищення кваліфікації викладача (найменування закладу, вид документу, тема та дата видачі)</w:t>
            </w:r>
          </w:p>
        </w:tc>
        <w:tc>
          <w:tcPr>
            <w:tcW w:w="4818" w:type="dxa"/>
            <w:shd w:val="clear" w:color="auto" w:fill="auto"/>
            <w:vAlign w:val="center"/>
          </w:tcPr>
          <w:p w:rsidR="006B0B88" w:rsidRPr="006B0B88" w:rsidRDefault="006B0B88" w:rsidP="006B0B88">
            <w:pPr>
              <w:spacing w:after="0" w:line="360" w:lineRule="auto"/>
              <w:jc w:val="center"/>
              <w:rPr>
                <w:rFonts w:ascii="Times New Roman" w:eastAsia="Calibri" w:hAnsi="Times New Roman" w:cs="Times New Roman"/>
                <w:color w:val="000000"/>
                <w:sz w:val="20"/>
                <w:szCs w:val="20"/>
                <w:lang w:val="uk-UA"/>
              </w:rPr>
            </w:pPr>
            <w:r w:rsidRPr="006B0B88">
              <w:rPr>
                <w:rFonts w:ascii="Times New Roman" w:eastAsia="Calibri" w:hAnsi="Times New Roman" w:cs="Times New Roman"/>
                <w:color w:val="000000"/>
                <w:sz w:val="20"/>
                <w:szCs w:val="20"/>
                <w:lang w:val="uk-UA"/>
              </w:rPr>
              <w:t>Примітки **</w:t>
            </w:r>
          </w:p>
        </w:tc>
      </w:tr>
      <w:tr w:rsidR="006B0B88" w:rsidRPr="006B0B88" w:rsidTr="00F84D07">
        <w:tc>
          <w:tcPr>
            <w:tcW w:w="14788" w:type="dxa"/>
            <w:gridSpan w:val="7"/>
            <w:shd w:val="clear" w:color="auto" w:fill="auto"/>
            <w:vAlign w:val="center"/>
          </w:tcPr>
          <w:p w:rsidR="006B0B88" w:rsidRPr="006B0B88" w:rsidRDefault="006B0B88" w:rsidP="006B0B88">
            <w:pPr>
              <w:spacing w:after="0" w:line="360" w:lineRule="auto"/>
              <w:jc w:val="center"/>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Особи, що працюють за основним місцем роботи (у тому числі за суміщенням)</w:t>
            </w:r>
          </w:p>
        </w:tc>
      </w:tr>
      <w:tr w:rsidR="006B0B88" w:rsidRPr="006B0B88" w:rsidTr="00BD30D3">
        <w:tc>
          <w:tcPr>
            <w:tcW w:w="1503"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Шевченко</w:t>
            </w:r>
          </w:p>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Галина Павлівна</w:t>
            </w:r>
          </w:p>
        </w:tc>
        <w:tc>
          <w:tcPr>
            <w:tcW w:w="1456" w:type="dxa"/>
            <w:shd w:val="clear" w:color="auto" w:fill="auto"/>
          </w:tcPr>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професор кафедри педагогіки СНУ ім. </w:t>
            </w:r>
            <w:proofErr w:type="spellStart"/>
            <w:r w:rsidRPr="006B0B88">
              <w:rPr>
                <w:rFonts w:ascii="Times New Roman" w:eastAsia="Calibri" w:hAnsi="Times New Roman" w:cs="Times New Roman"/>
                <w:color w:val="000000"/>
                <w:sz w:val="24"/>
                <w:szCs w:val="24"/>
                <w:lang w:val="uk-UA"/>
              </w:rPr>
              <w:t>В.Даля</w:t>
            </w:r>
            <w:proofErr w:type="spellEnd"/>
          </w:p>
        </w:tc>
        <w:tc>
          <w:tcPr>
            <w:tcW w:w="1685"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Луганський державний педагогічний інститут ім. </w:t>
            </w:r>
            <w:proofErr w:type="spellStart"/>
            <w:r w:rsidRPr="006B0B88">
              <w:rPr>
                <w:rFonts w:ascii="Times New Roman" w:eastAsia="Calibri" w:hAnsi="Times New Roman" w:cs="Times New Roman"/>
                <w:color w:val="000000"/>
                <w:sz w:val="24"/>
                <w:szCs w:val="24"/>
                <w:lang w:val="uk-UA"/>
              </w:rPr>
              <w:t>Т.Г.Шевченка</w:t>
            </w:r>
            <w:proofErr w:type="spellEnd"/>
            <w:r w:rsidRPr="006B0B88">
              <w:rPr>
                <w:rFonts w:ascii="Times New Roman" w:eastAsia="Calibri" w:hAnsi="Times New Roman" w:cs="Times New Roman"/>
                <w:color w:val="000000"/>
                <w:sz w:val="24"/>
                <w:szCs w:val="24"/>
                <w:lang w:val="uk-UA"/>
              </w:rPr>
              <w:t>, 1962 р.</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«Українська мова,  </w:t>
            </w:r>
            <w:r w:rsidRPr="006B0B88">
              <w:rPr>
                <w:rFonts w:ascii="Times New Roman" w:eastAsia="Calibri" w:hAnsi="Times New Roman" w:cs="Times New Roman"/>
                <w:color w:val="000000"/>
                <w:sz w:val="24"/>
                <w:szCs w:val="24"/>
                <w:lang w:val="uk-UA"/>
              </w:rPr>
              <w:lastRenderedPageBreak/>
              <w:t>література та музика»</w:t>
            </w:r>
          </w:p>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Times New Roman" w:hAnsi="Times New Roman" w:cs="Times New Roman"/>
                <w:sz w:val="24"/>
                <w:szCs w:val="24"/>
                <w:lang w:val="uk-UA"/>
              </w:rPr>
              <w:t>Вчитель української мови, літератури та музики</w:t>
            </w:r>
          </w:p>
        </w:tc>
        <w:tc>
          <w:tcPr>
            <w:tcW w:w="1597"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Доктор педагогічних наук, 13.00.01 – загальна педагогіка та історія педагогіки,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ПД № 000441 1.08.1988</w:t>
            </w:r>
            <w:r w:rsidRPr="006B0B88">
              <w:rPr>
                <w:rFonts w:ascii="Times New Roman" w:eastAsia="Calibri" w:hAnsi="Times New Roman" w:cs="Times New Roman"/>
                <w:color w:val="000000"/>
                <w:sz w:val="24"/>
                <w:szCs w:val="24"/>
                <w:lang w:val="uk-UA"/>
              </w:rPr>
              <w:lastRenderedPageBreak/>
              <w:t>;</w:t>
            </w:r>
          </w:p>
          <w:p w:rsidR="006B0B88" w:rsidRPr="006B0B88" w:rsidRDefault="006B0B88" w:rsidP="00BD30D3">
            <w:pPr>
              <w:spacing w:after="0" w:line="240" w:lineRule="auto"/>
              <w:ind w:firstLine="709"/>
              <w:rPr>
                <w:rFonts w:ascii="Times New Roman" w:eastAsia="Calibri" w:hAnsi="Times New Roman" w:cs="Times New Roman"/>
                <w:color w:val="000000"/>
                <w:sz w:val="24"/>
                <w:szCs w:val="24"/>
                <w:lang w:val="uk-UA"/>
              </w:rPr>
            </w:pP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професор кафедри педагогіки,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ПР № 003668</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04.11.1989;</w:t>
            </w:r>
          </w:p>
          <w:p w:rsidR="006B0B88" w:rsidRPr="006B0B88" w:rsidRDefault="006B0B88" w:rsidP="00BD30D3">
            <w:pPr>
              <w:spacing w:after="0" w:line="240" w:lineRule="auto"/>
              <w:ind w:firstLine="709"/>
              <w:rPr>
                <w:rFonts w:ascii="Times New Roman" w:eastAsia="Calibri" w:hAnsi="Times New Roman" w:cs="Times New Roman"/>
                <w:color w:val="000000"/>
                <w:sz w:val="24"/>
                <w:szCs w:val="24"/>
                <w:lang w:val="uk-UA"/>
              </w:rPr>
            </w:pP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член-кореспондент АПН України,</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посвідчення </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44, 17.11.1992</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тема докторської дисертації – “Взаємодія мистецтв в естетичному вихованні та </w:t>
            </w:r>
            <w:r w:rsidRPr="006B0B88">
              <w:rPr>
                <w:rFonts w:ascii="Times New Roman" w:eastAsia="Calibri" w:hAnsi="Times New Roman" w:cs="Times New Roman"/>
                <w:color w:val="000000"/>
                <w:sz w:val="24"/>
                <w:szCs w:val="24"/>
                <w:lang w:val="uk-UA"/>
              </w:rPr>
              <w:lastRenderedPageBreak/>
              <w:t xml:space="preserve">розвитку підлітків” </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Заслужений діяч науки і техніки України – Указ Президента від 22серпня 1996р. № 631.</w:t>
            </w:r>
          </w:p>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Член Бюро відділення вищої школи національної Академії педагогічних наук України (наказом Президента 258/2010 від 24.02.10 р.).</w:t>
            </w:r>
          </w:p>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Академік НАПН України </w:t>
            </w:r>
            <w:r w:rsidRPr="006B0B88">
              <w:rPr>
                <w:rFonts w:ascii="Times New Roman" w:eastAsia="Calibri" w:hAnsi="Times New Roman" w:cs="Times New Roman"/>
                <w:color w:val="000000"/>
                <w:sz w:val="24"/>
                <w:szCs w:val="24"/>
                <w:lang w:val="uk-UA"/>
              </w:rPr>
              <w:lastRenderedPageBreak/>
              <w:t>(А 93 від 20 жовтня 2016 р., протокол №1 – 1/2 - 5)</w:t>
            </w:r>
          </w:p>
        </w:tc>
        <w:tc>
          <w:tcPr>
            <w:tcW w:w="1563" w:type="dxa"/>
            <w:shd w:val="clear" w:color="auto" w:fill="auto"/>
          </w:tcPr>
          <w:p w:rsidR="006B0B88" w:rsidRPr="006B0B88" w:rsidRDefault="006B0B88" w:rsidP="00BD30D3">
            <w:pPr>
              <w:spacing w:after="0"/>
              <w:rPr>
                <w:rFonts w:ascii="Times New Roman" w:eastAsia="Calibri" w:hAnsi="Times New Roman" w:cs="Times New Roman"/>
                <w:sz w:val="24"/>
                <w:szCs w:val="24"/>
                <w:shd w:val="clear" w:color="auto" w:fill="FFFFFF"/>
                <w:lang w:val="uk-UA"/>
              </w:rPr>
            </w:pPr>
            <w:r w:rsidRPr="006B0B88">
              <w:rPr>
                <w:rFonts w:ascii="Times New Roman" w:eastAsia="Calibri" w:hAnsi="Times New Roman" w:cs="Times New Roman"/>
                <w:color w:val="000000"/>
                <w:sz w:val="24"/>
                <w:szCs w:val="24"/>
                <w:shd w:val="clear" w:color="auto" w:fill="FFFFFF"/>
                <w:lang w:val="uk-UA"/>
              </w:rPr>
              <w:lastRenderedPageBreak/>
              <w:t xml:space="preserve">1. </w:t>
            </w:r>
            <w:r w:rsidRPr="006B0B88">
              <w:rPr>
                <w:rFonts w:ascii="Times New Roman" w:eastAsia="Calibri" w:hAnsi="Times New Roman" w:cs="Times New Roman"/>
                <w:color w:val="000000"/>
                <w:sz w:val="24"/>
                <w:szCs w:val="24"/>
                <w:shd w:val="clear" w:color="auto" w:fill="FFFFFF"/>
              </w:rPr>
              <w:t>Духовно-</w:t>
            </w:r>
            <w:proofErr w:type="spellStart"/>
            <w:r w:rsidRPr="006B0B88">
              <w:rPr>
                <w:rFonts w:ascii="Times New Roman" w:eastAsia="Calibri" w:hAnsi="Times New Roman" w:cs="Times New Roman"/>
                <w:color w:val="000000"/>
                <w:sz w:val="24"/>
                <w:szCs w:val="24"/>
                <w:shd w:val="clear" w:color="auto" w:fill="FFFFFF"/>
              </w:rPr>
              <w:t>культурні</w:t>
            </w:r>
            <w:proofErr w:type="spellEnd"/>
            <w:r w:rsidRPr="006B0B88">
              <w:rPr>
                <w:rFonts w:ascii="Times New Roman" w:eastAsia="Calibri" w:hAnsi="Times New Roman" w:cs="Times New Roman"/>
                <w:color w:val="000000"/>
                <w:sz w:val="24"/>
                <w:szCs w:val="24"/>
                <w:shd w:val="clear" w:color="auto" w:fill="FFFFFF"/>
              </w:rPr>
              <w:t xml:space="preserve"> </w:t>
            </w:r>
            <w:proofErr w:type="spellStart"/>
            <w:r w:rsidRPr="006B0B88">
              <w:rPr>
                <w:rFonts w:ascii="Times New Roman" w:eastAsia="Calibri" w:hAnsi="Times New Roman" w:cs="Times New Roman"/>
                <w:color w:val="000000"/>
                <w:sz w:val="24"/>
                <w:szCs w:val="24"/>
                <w:shd w:val="clear" w:color="auto" w:fill="FFFFFF"/>
              </w:rPr>
              <w:t>цінності</w:t>
            </w:r>
            <w:proofErr w:type="spellEnd"/>
            <w:r w:rsidRPr="006B0B88">
              <w:rPr>
                <w:rFonts w:ascii="Times New Roman" w:eastAsia="Calibri" w:hAnsi="Times New Roman" w:cs="Times New Roman"/>
                <w:color w:val="000000"/>
                <w:sz w:val="24"/>
                <w:szCs w:val="24"/>
                <w:shd w:val="clear" w:color="auto" w:fill="FFFFFF"/>
              </w:rPr>
              <w:t xml:space="preserve"> </w:t>
            </w:r>
            <w:proofErr w:type="spellStart"/>
            <w:proofErr w:type="gramStart"/>
            <w:r w:rsidRPr="006B0B88">
              <w:rPr>
                <w:rFonts w:ascii="Times New Roman" w:eastAsia="Calibri" w:hAnsi="Times New Roman" w:cs="Times New Roman"/>
                <w:color w:val="000000"/>
                <w:sz w:val="24"/>
                <w:szCs w:val="24"/>
                <w:shd w:val="clear" w:color="auto" w:fill="FFFFFF"/>
              </w:rPr>
              <w:t>виховання</w:t>
            </w:r>
            <w:proofErr w:type="spellEnd"/>
            <w:r w:rsidRPr="006B0B88">
              <w:rPr>
                <w:rFonts w:ascii="Times New Roman" w:eastAsia="Calibri" w:hAnsi="Times New Roman" w:cs="Times New Roman"/>
                <w:sz w:val="24"/>
                <w:szCs w:val="24"/>
                <w:shd w:val="clear" w:color="auto" w:fill="FFFFFF"/>
                <w:lang w:val="uk-UA"/>
              </w:rPr>
              <w:t>(</w:t>
            </w:r>
            <w:proofErr w:type="gramEnd"/>
            <w:r w:rsidRPr="006B0B88">
              <w:rPr>
                <w:rFonts w:ascii="Times New Roman" w:eastAsia="Calibri" w:hAnsi="Times New Roman" w:cs="Times New Roman"/>
                <w:sz w:val="24"/>
                <w:szCs w:val="24"/>
                <w:shd w:val="clear" w:color="auto" w:fill="FFFFFF"/>
                <w:lang w:val="uk-UA"/>
              </w:rPr>
              <w:t>30)</w:t>
            </w:r>
          </w:p>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sz w:val="24"/>
                <w:szCs w:val="24"/>
                <w:shd w:val="clear" w:color="auto" w:fill="FFFFFF"/>
                <w:lang w:val="uk-UA"/>
              </w:rPr>
              <w:t>2. Виховний процес у вищій школі (спеціалі</w:t>
            </w:r>
            <w:r w:rsidRPr="006B0B88">
              <w:rPr>
                <w:rFonts w:ascii="Times New Roman" w:eastAsia="Calibri" w:hAnsi="Times New Roman" w:cs="Times New Roman"/>
                <w:sz w:val="24"/>
                <w:szCs w:val="24"/>
                <w:shd w:val="clear" w:color="auto" w:fill="FFFFFF"/>
                <w:lang w:val="uk-UA"/>
              </w:rPr>
              <w:lastRenderedPageBreak/>
              <w:t>зація: теорія та методика виховання) (30)</w:t>
            </w:r>
          </w:p>
        </w:tc>
        <w:tc>
          <w:tcPr>
            <w:tcW w:w="2166" w:type="dxa"/>
            <w:shd w:val="clear" w:color="auto" w:fill="auto"/>
          </w:tcPr>
          <w:p w:rsidR="006B0B88" w:rsidRPr="006B0B88" w:rsidRDefault="006B0B88" w:rsidP="00BD30D3">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2016 – стажування у НУБіП, кафедра педагогіки (</w:t>
            </w:r>
            <w:proofErr w:type="spellStart"/>
            <w:r w:rsidRPr="006B0B88">
              <w:rPr>
                <w:rFonts w:ascii="Times New Roman" w:eastAsia="Calibri" w:hAnsi="Times New Roman" w:cs="Times New Roman"/>
                <w:color w:val="000000"/>
                <w:sz w:val="24"/>
                <w:szCs w:val="24"/>
                <w:lang w:val="uk-UA"/>
              </w:rPr>
              <w:t>м.Київ</w:t>
            </w:r>
            <w:proofErr w:type="spellEnd"/>
            <w:r w:rsidRPr="006B0B88">
              <w:rPr>
                <w:rFonts w:ascii="Times New Roman" w:eastAsia="Calibri" w:hAnsi="Times New Roman" w:cs="Times New Roman"/>
                <w:color w:val="000000"/>
                <w:sz w:val="24"/>
                <w:szCs w:val="24"/>
                <w:lang w:val="uk-UA"/>
              </w:rPr>
              <w:t>). – Свідоцтво про підвищення кваліфікації СС00493706/000115-16</w:t>
            </w:r>
          </w:p>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НПП </w:t>
            </w:r>
            <w:r w:rsidRPr="006B0B88">
              <w:rPr>
                <w:rFonts w:ascii="Times New Roman" w:eastAsia="Calibri" w:hAnsi="Times New Roman" w:cs="Times New Roman"/>
                <w:color w:val="000000"/>
                <w:sz w:val="24"/>
                <w:szCs w:val="24"/>
                <w:lang w:val="uk-UA"/>
              </w:rPr>
              <w:lastRenderedPageBreak/>
              <w:t>аграрних вищих навчальних закладів1-4 рівнів акредитації з використання інформаційно-комунікаційних технологій у навчальному процесі</w:t>
            </w:r>
          </w:p>
        </w:tc>
        <w:tc>
          <w:tcPr>
            <w:tcW w:w="4818" w:type="dxa"/>
            <w:shd w:val="clear" w:color="auto" w:fill="auto"/>
            <w:vAlign w:val="center"/>
          </w:tcPr>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b/>
                <w:sz w:val="24"/>
                <w:szCs w:val="24"/>
                <w:lang w:val="uk-UA"/>
              </w:rPr>
              <w:lastRenderedPageBreak/>
              <w:t xml:space="preserve">1)  наукові публікації у періодичному виданні, яке включено до </w:t>
            </w:r>
            <w:proofErr w:type="spellStart"/>
            <w:r w:rsidRPr="006B0B88">
              <w:rPr>
                <w:rFonts w:ascii="Times New Roman" w:eastAsia="Times New Roman" w:hAnsi="Times New Roman" w:cs="Times New Roman"/>
                <w:b/>
                <w:sz w:val="24"/>
                <w:szCs w:val="24"/>
                <w:lang w:val="uk-UA"/>
              </w:rPr>
              <w:t>наукометричних</w:t>
            </w:r>
            <w:proofErr w:type="spellEnd"/>
            <w:r w:rsidRPr="006B0B88">
              <w:rPr>
                <w:rFonts w:ascii="Times New Roman" w:eastAsia="Times New Roman" w:hAnsi="Times New Roman" w:cs="Times New Roman"/>
                <w:b/>
                <w:sz w:val="24"/>
                <w:szCs w:val="24"/>
                <w:lang w:val="uk-UA"/>
              </w:rPr>
              <w:t xml:space="preserve"> баз, зокрема </w:t>
            </w:r>
            <w:r w:rsidRPr="006B0B88">
              <w:rPr>
                <w:rFonts w:ascii="Times New Roman" w:eastAsia="Times New Roman" w:hAnsi="Times New Roman" w:cs="Times New Roman"/>
                <w:b/>
                <w:sz w:val="24"/>
                <w:szCs w:val="24"/>
                <w:lang w:val="en-US"/>
              </w:rPr>
              <w:t>Scopus</w:t>
            </w:r>
            <w:r w:rsidRPr="006B0B88">
              <w:rPr>
                <w:rFonts w:ascii="Times New Roman" w:eastAsia="Times New Roman" w:hAnsi="Times New Roman" w:cs="Times New Roman"/>
                <w:b/>
                <w:sz w:val="24"/>
                <w:szCs w:val="24"/>
                <w:lang w:val="uk-UA"/>
              </w:rPr>
              <w:t xml:space="preserve"> або </w:t>
            </w:r>
            <w:proofErr w:type="spellStart"/>
            <w:r w:rsidRPr="006B0B88">
              <w:rPr>
                <w:rFonts w:ascii="Times New Roman" w:eastAsia="Times New Roman" w:hAnsi="Times New Roman" w:cs="Times New Roman"/>
                <w:b/>
                <w:sz w:val="24"/>
                <w:szCs w:val="24"/>
                <w:lang w:val="en-US"/>
              </w:rPr>
              <w:t>WebofScienceCoreCollection</w:t>
            </w:r>
            <w:proofErr w:type="spellEnd"/>
            <w:r w:rsidRPr="006B0B88">
              <w:rPr>
                <w:rFonts w:ascii="Times New Roman" w:eastAsia="Times New Roman" w:hAnsi="Times New Roman" w:cs="Times New Roman"/>
                <w:b/>
                <w:sz w:val="24"/>
                <w:szCs w:val="24"/>
                <w:lang w:val="uk-UA"/>
              </w:rPr>
              <w:t>, рекомендованих МОН</w:t>
            </w:r>
            <w:r w:rsidRPr="006B0B88">
              <w:rPr>
                <w:rFonts w:ascii="Times New Roman" w:eastAsia="Times New Roman" w:hAnsi="Times New Roman" w:cs="Times New Roman"/>
                <w:sz w:val="24"/>
                <w:szCs w:val="24"/>
                <w:lang w:val="uk-UA"/>
              </w:rPr>
              <w:t xml:space="preserve">: </w:t>
            </w:r>
            <w:r w:rsidRPr="006B0B88">
              <w:rPr>
                <w:rFonts w:ascii="Times New Roman" w:eastAsia="Times New Roman" w:hAnsi="Times New Roman" w:cs="Times New Roman"/>
                <w:sz w:val="24"/>
                <w:szCs w:val="24"/>
                <w:lang w:val="en-US"/>
              </w:rPr>
              <w:t>INDEXCOPERNICUSINTERNATIONAL</w:t>
            </w:r>
          </w:p>
          <w:p w:rsidR="006B0B88" w:rsidRPr="006B0B88" w:rsidRDefault="006B0B88" w:rsidP="006B0B88">
            <w:pPr>
              <w:tabs>
                <w:tab w:val="left" w:pos="0"/>
              </w:tabs>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Shevchenko</w:t>
            </w:r>
            <w:proofErr w:type="spellEnd"/>
            <w:r w:rsidRPr="006B0B88">
              <w:rPr>
                <w:rFonts w:ascii="Times New Roman" w:eastAsia="Times New Roman" w:hAnsi="Times New Roman" w:cs="Times New Roman"/>
                <w:sz w:val="24"/>
                <w:szCs w:val="24"/>
                <w:lang w:val="uk-UA"/>
              </w:rPr>
              <w:t xml:space="preserve"> G</w:t>
            </w:r>
            <w:r w:rsidRPr="006B0B88">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lang w:val="uk-UA"/>
              </w:rPr>
              <w:t xml:space="preserve">P. </w:t>
            </w:r>
            <w:proofErr w:type="spellStart"/>
            <w:r w:rsidRPr="006B0B88">
              <w:rPr>
                <w:rFonts w:ascii="Times New Roman" w:eastAsia="Times New Roman" w:hAnsi="Times New Roman" w:cs="Times New Roman"/>
                <w:sz w:val="24"/>
                <w:szCs w:val="24"/>
                <w:lang w:val="uk-UA"/>
              </w:rPr>
              <w:t>The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Ideal</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Image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of</w:t>
            </w:r>
            <w:proofErr w:type="spellEnd"/>
            <w:r w:rsidRPr="006B0B88">
              <w:rPr>
                <w:rFonts w:ascii="Times New Roman" w:eastAsia="Times New Roman" w:hAnsi="Times New Roman" w:cs="Times New Roman"/>
                <w:sz w:val="24"/>
                <w:szCs w:val="24"/>
                <w:lang w:val="uk-UA"/>
              </w:rPr>
              <w:t xml:space="preserve"> a </w:t>
            </w:r>
            <w:proofErr w:type="spellStart"/>
            <w:r w:rsidRPr="006B0B88">
              <w:rPr>
                <w:rFonts w:ascii="Times New Roman" w:eastAsia="Times New Roman" w:hAnsi="Times New Roman" w:cs="Times New Roman"/>
                <w:sz w:val="24"/>
                <w:szCs w:val="24"/>
                <w:lang w:val="uk-UA"/>
              </w:rPr>
              <w:t>Man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the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Main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Characteristics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and</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Ways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of</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Achieving</w:t>
            </w:r>
            <w:proofErr w:type="spellEnd"/>
            <w:r w:rsidRPr="006B0B88">
              <w:rPr>
                <w:rFonts w:ascii="Times New Roman" w:eastAsia="Times New Roman" w:hAnsi="Times New Roman" w:cs="Times New Roman"/>
                <w:sz w:val="24"/>
                <w:szCs w:val="24"/>
                <w:lang w:val="uk-UA"/>
              </w:rPr>
              <w:t xml:space="preserve"> / </w:t>
            </w:r>
            <w:proofErr w:type="spellStart"/>
            <w:r w:rsidRPr="006B0B88">
              <w:rPr>
                <w:rFonts w:ascii="Times New Roman" w:eastAsia="Times New Roman" w:hAnsi="Times New Roman" w:cs="Times New Roman"/>
                <w:sz w:val="24"/>
                <w:szCs w:val="24"/>
                <w:lang w:val="uk-UA"/>
              </w:rPr>
              <w:t>G.P.Shevchenko</w:t>
            </w:r>
            <w:proofErr w:type="spellEnd"/>
            <w:r w:rsidRPr="006B0B88">
              <w:rPr>
                <w:rFonts w:ascii="Times New Roman" w:eastAsia="Times New Roman" w:hAnsi="Times New Roman" w:cs="Times New Roman"/>
                <w:sz w:val="24"/>
                <w:szCs w:val="24"/>
                <w:lang w:val="uk-UA"/>
              </w:rPr>
              <w:t xml:space="preserve"> // </w:t>
            </w:r>
            <w:proofErr w:type="spellStart"/>
            <w:r w:rsidRPr="006B0B88">
              <w:rPr>
                <w:rFonts w:ascii="Times New Roman" w:eastAsia="Times New Roman" w:hAnsi="Times New Roman" w:cs="Times New Roman"/>
                <w:sz w:val="24"/>
                <w:szCs w:val="24"/>
                <w:lang w:val="uk-UA"/>
              </w:rPr>
              <w:t>Future</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Human</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Image</w:t>
            </w:r>
            <w:proofErr w:type="spellEnd"/>
            <w:r w:rsidRPr="006B0B88">
              <w:rPr>
                <w:rFonts w:ascii="Times New Roman" w:eastAsia="Times New Roman" w:hAnsi="Times New Roman" w:cs="Times New Roman"/>
                <w:sz w:val="24"/>
                <w:szCs w:val="24"/>
                <w:lang w:val="en-US"/>
              </w:rPr>
              <w:t xml:space="preserve">: The Academic Journal. – 2017. </w:t>
            </w:r>
            <w:r w:rsidRPr="006B0B88">
              <w:rPr>
                <w:rFonts w:ascii="Times New Roman" w:eastAsia="Times New Roman" w:hAnsi="Times New Roman" w:cs="Times New Roman"/>
                <w:sz w:val="24"/>
                <w:szCs w:val="24"/>
                <w:lang w:val="en-US"/>
              </w:rPr>
              <w:sym w:font="Symbol" w:char="F02D"/>
            </w:r>
            <w:proofErr w:type="spellStart"/>
            <w:r w:rsidRPr="006B0B88">
              <w:rPr>
                <w:rFonts w:ascii="Times New Roman" w:eastAsia="Times New Roman" w:hAnsi="Times New Roman" w:cs="Times New Roman"/>
                <w:sz w:val="24"/>
                <w:szCs w:val="24"/>
                <w:lang w:val="uk-UA"/>
              </w:rPr>
              <w:t>Volume</w:t>
            </w:r>
            <w:proofErr w:type="spellEnd"/>
            <w:r w:rsidRPr="006B0B88">
              <w:rPr>
                <w:rFonts w:ascii="Times New Roman" w:eastAsia="Times New Roman" w:hAnsi="Times New Roman" w:cs="Times New Roman"/>
                <w:sz w:val="24"/>
                <w:szCs w:val="24"/>
                <w:lang w:val="uk-UA"/>
              </w:rPr>
              <w:t xml:space="preserve"> 7</w:t>
            </w:r>
            <w:r w:rsidRPr="006B0B88">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lang w:val="en-US"/>
              </w:rPr>
              <w:sym w:font="Symbol" w:char="F02D"/>
            </w:r>
            <w:r w:rsidRPr="006B0B88">
              <w:rPr>
                <w:rFonts w:ascii="Times New Roman" w:eastAsia="Times New Roman" w:hAnsi="Times New Roman" w:cs="Times New Roman"/>
                <w:sz w:val="24"/>
                <w:szCs w:val="24"/>
                <w:lang w:val="en-US"/>
              </w:rPr>
              <w:t>Pp</w:t>
            </w:r>
            <w:r w:rsidRPr="006B0B88">
              <w:rPr>
                <w:rFonts w:ascii="Times New Roman" w:eastAsia="Times New Roman" w:hAnsi="Times New Roman" w:cs="Times New Roman"/>
                <w:sz w:val="24"/>
                <w:szCs w:val="24"/>
              </w:rPr>
              <w:t>. 120-127.</w:t>
            </w:r>
          </w:p>
          <w:p w:rsidR="006B0B88" w:rsidRPr="006B0B88" w:rsidRDefault="006B0B88" w:rsidP="006B0B88">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Культурна особистість: концептуальні ідеї П. </w:t>
            </w:r>
            <w:proofErr w:type="spellStart"/>
            <w:r w:rsidRPr="006B0B88">
              <w:rPr>
                <w:rFonts w:ascii="Times New Roman" w:eastAsia="Times New Roman" w:hAnsi="Times New Roman" w:cs="Times New Roman"/>
                <w:sz w:val="24"/>
                <w:szCs w:val="24"/>
                <w:lang w:val="uk-UA"/>
              </w:rPr>
              <w:t>Шафера</w:t>
            </w:r>
            <w:proofErr w:type="spellEnd"/>
            <w:r w:rsidRPr="006B0B88">
              <w:rPr>
                <w:rFonts w:ascii="Times New Roman" w:eastAsia="Times New Roman" w:hAnsi="Times New Roman" w:cs="Times New Roman"/>
                <w:sz w:val="24"/>
                <w:szCs w:val="24"/>
                <w:lang w:val="uk-UA"/>
              </w:rPr>
              <w:t xml:space="preserve"> / Антоненко Т.Л., </w:t>
            </w:r>
            <w:proofErr w:type="spellStart"/>
            <w:r w:rsidRPr="006B0B88">
              <w:rPr>
                <w:rFonts w:ascii="Times New Roman" w:eastAsia="Times New Roman" w:hAnsi="Times New Roman" w:cs="Times New Roman"/>
                <w:sz w:val="24"/>
                <w:szCs w:val="24"/>
                <w:lang w:val="uk-UA"/>
              </w:rPr>
              <w:t>Безугоа</w:t>
            </w:r>
            <w:proofErr w:type="spellEnd"/>
            <w:r w:rsidRPr="006B0B88">
              <w:rPr>
                <w:rFonts w:ascii="Times New Roman" w:eastAsia="Times New Roman" w:hAnsi="Times New Roman" w:cs="Times New Roman"/>
                <w:sz w:val="24"/>
                <w:szCs w:val="24"/>
                <w:lang w:val="uk-UA"/>
              </w:rPr>
              <w:t xml:space="preserve"> М.В.  // Вісник Національної академії керівних кадрів культури і мистецтв. Культурологія. Київ, 2019. –  № 1. – С. 134-139</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DOI: https://doi.org/10.32461/2226-3209.1.2019.166891 (</w:t>
            </w:r>
            <w:proofErr w:type="spellStart"/>
            <w:r w:rsidRPr="006B0B88">
              <w:rPr>
                <w:rFonts w:ascii="Times New Roman" w:eastAsia="Times New Roman" w:hAnsi="Times New Roman" w:cs="Times New Roman"/>
                <w:sz w:val="24"/>
                <w:szCs w:val="24"/>
                <w:lang w:val="uk-UA"/>
              </w:rPr>
              <w:t>ThomsonReutersWebofScience</w:t>
            </w:r>
            <w:proofErr w:type="spellEnd"/>
            <w:r w:rsidRPr="006B0B88">
              <w:rPr>
                <w:rFonts w:ascii="Times New Roman" w:eastAsia="Times New Roman" w:hAnsi="Times New Roman" w:cs="Times New Roman"/>
                <w:sz w:val="24"/>
                <w:szCs w:val="24"/>
                <w:lang w:val="uk-UA"/>
              </w:rPr>
              <w:t>, EBSCO).</w:t>
            </w:r>
          </w:p>
          <w:p w:rsidR="006B0B88" w:rsidRPr="006B0B88" w:rsidRDefault="006B0B88" w:rsidP="006B0B88">
            <w:pPr>
              <w:spacing w:after="0" w:line="240" w:lineRule="auto"/>
              <w:contextualSpacing/>
              <w:jc w:val="both"/>
              <w:rPr>
                <w:rFonts w:ascii="Times New Roman" w:eastAsia="Calibri" w:hAnsi="Times New Roman" w:cs="Times New Roman"/>
                <w:spacing w:val="-8"/>
                <w:sz w:val="24"/>
                <w:szCs w:val="24"/>
                <w:lang w:val="en-US" w:eastAsia="ru-RU"/>
              </w:rPr>
            </w:pPr>
            <w:r w:rsidRPr="006B0B88">
              <w:rPr>
                <w:rFonts w:ascii="Times New Roman" w:eastAsia="Calibri" w:hAnsi="Times New Roman" w:cs="Times New Roman"/>
                <w:sz w:val="24"/>
                <w:szCs w:val="24"/>
                <w:lang w:val="uk-UA" w:eastAsia="ru-RU"/>
              </w:rPr>
              <w:lastRenderedPageBreak/>
              <w:t xml:space="preserve">3.PositivePersonalityEducation: </w:t>
            </w:r>
            <w:proofErr w:type="spellStart"/>
            <w:r w:rsidRPr="006B0B88">
              <w:rPr>
                <w:rFonts w:ascii="Times New Roman" w:eastAsia="Calibri" w:hAnsi="Times New Roman" w:cs="Times New Roman"/>
                <w:sz w:val="24"/>
                <w:szCs w:val="24"/>
                <w:lang w:val="uk-UA" w:eastAsia="ru-RU"/>
              </w:rPr>
              <w:t>AnOntologicalAspect</w:t>
            </w:r>
            <w:proofErr w:type="spellEnd"/>
            <w:r w:rsidRPr="006B0B88">
              <w:rPr>
                <w:rFonts w:ascii="Times New Roman" w:eastAsia="Calibri" w:hAnsi="Times New Roman" w:cs="Times New Roman"/>
                <w:sz w:val="24"/>
                <w:szCs w:val="24"/>
                <w:lang w:val="uk-UA" w:eastAsia="ru-RU"/>
              </w:rPr>
              <w:t xml:space="preserve"> / H. </w:t>
            </w:r>
            <w:proofErr w:type="spellStart"/>
            <w:r w:rsidRPr="006B0B88">
              <w:rPr>
                <w:rFonts w:ascii="Times New Roman" w:eastAsia="Calibri" w:hAnsi="Times New Roman" w:cs="Times New Roman"/>
                <w:sz w:val="24"/>
                <w:szCs w:val="24"/>
                <w:lang w:val="uk-UA" w:eastAsia="ru-RU"/>
              </w:rPr>
              <w:t>Shevchenko</w:t>
            </w:r>
            <w:proofErr w:type="spellEnd"/>
            <w:r w:rsidRPr="006B0B88">
              <w:rPr>
                <w:rFonts w:ascii="Times New Roman" w:eastAsia="Calibri" w:hAnsi="Times New Roman" w:cs="Times New Roman"/>
                <w:sz w:val="24"/>
                <w:szCs w:val="24"/>
                <w:lang w:val="en-US" w:eastAsia="ru-RU"/>
              </w:rPr>
              <w:t xml:space="preserve">, </w:t>
            </w:r>
            <w:proofErr w:type="spellStart"/>
            <w:r w:rsidRPr="006B0B88">
              <w:rPr>
                <w:rFonts w:ascii="Times New Roman" w:eastAsia="Calibri" w:hAnsi="Times New Roman" w:cs="Times New Roman"/>
                <w:sz w:val="24"/>
                <w:szCs w:val="24"/>
                <w:lang w:val="en-US" w:eastAsia="ru-RU"/>
              </w:rPr>
              <w:t>T.Antonenko</w:t>
            </w:r>
            <w:proofErr w:type="spellEnd"/>
            <w:r w:rsidRPr="006B0B88">
              <w:rPr>
                <w:rFonts w:ascii="Times New Roman" w:eastAsia="Calibri" w:hAnsi="Times New Roman" w:cs="Times New Roman"/>
                <w:sz w:val="24"/>
                <w:szCs w:val="24"/>
                <w:lang w:val="en-US" w:eastAsia="ru-RU"/>
              </w:rPr>
              <w:t xml:space="preserve">, &amp; I.  </w:t>
            </w:r>
            <w:proofErr w:type="spellStart"/>
            <w:r w:rsidRPr="006B0B88">
              <w:rPr>
                <w:rFonts w:ascii="Times New Roman" w:eastAsia="Calibri" w:hAnsi="Times New Roman" w:cs="Times New Roman"/>
                <w:sz w:val="24"/>
                <w:szCs w:val="24"/>
                <w:lang w:val="en-US" w:eastAsia="ru-RU"/>
              </w:rPr>
              <w:t>Safonova</w:t>
            </w:r>
            <w:proofErr w:type="spellEnd"/>
            <w:r w:rsidRPr="006B0B88">
              <w:rPr>
                <w:rFonts w:ascii="Times New Roman" w:eastAsia="Calibri" w:hAnsi="Times New Roman" w:cs="Times New Roman"/>
                <w:sz w:val="24"/>
                <w:szCs w:val="24"/>
                <w:lang w:val="en-US" w:eastAsia="ru-RU"/>
              </w:rPr>
              <w:t xml:space="preserve"> </w:t>
            </w:r>
            <w:r w:rsidRPr="006B0B88">
              <w:rPr>
                <w:rFonts w:ascii="Times New Roman" w:eastAsia="Calibri" w:hAnsi="Times New Roman" w:cs="Times New Roman"/>
                <w:sz w:val="24"/>
                <w:szCs w:val="24"/>
                <w:lang w:val="uk-UA" w:eastAsia="ru-RU"/>
              </w:rPr>
              <w:t>//</w:t>
            </w:r>
            <w:proofErr w:type="spellStart"/>
            <w:r w:rsidRPr="006B0B88">
              <w:rPr>
                <w:rFonts w:ascii="Times New Roman" w:eastAsia="Calibri" w:hAnsi="Times New Roman" w:cs="Times New Roman"/>
                <w:sz w:val="24"/>
                <w:szCs w:val="24"/>
                <w:lang w:val="en-US" w:eastAsia="ru-RU"/>
              </w:rPr>
              <w:t>JournalofHistoryCultureandArtResearch</w:t>
            </w:r>
            <w:proofErr w:type="spellEnd"/>
            <w:r w:rsidRPr="006B0B88">
              <w:rPr>
                <w:rFonts w:ascii="Times New Roman" w:eastAsia="Calibri" w:hAnsi="Times New Roman" w:cs="Times New Roman"/>
                <w:sz w:val="24"/>
                <w:szCs w:val="24"/>
                <w:lang w:val="en-US" w:eastAsia="ru-RU"/>
              </w:rPr>
              <w:t>. 2020. 9(1</w:t>
            </w:r>
            <w:proofErr w:type="gramStart"/>
            <w:r w:rsidRPr="006B0B88">
              <w:rPr>
                <w:rFonts w:ascii="Times New Roman" w:eastAsia="Calibri" w:hAnsi="Times New Roman" w:cs="Times New Roman"/>
                <w:sz w:val="24"/>
                <w:szCs w:val="24"/>
                <w:lang w:val="en-US" w:eastAsia="ru-RU"/>
              </w:rPr>
              <w:t>).</w:t>
            </w:r>
            <w:proofErr w:type="spellStart"/>
            <w:r w:rsidRPr="006B0B88">
              <w:rPr>
                <w:rFonts w:ascii="Times New Roman" w:eastAsia="Calibri" w:hAnsi="Times New Roman" w:cs="Times New Roman"/>
                <w:sz w:val="24"/>
                <w:szCs w:val="24"/>
                <w:lang w:val="en-US" w:eastAsia="ru-RU"/>
              </w:rPr>
              <w:t>DOI</w:t>
            </w:r>
            <w:proofErr w:type="gramEnd"/>
            <w:r w:rsidRPr="006B0B88">
              <w:rPr>
                <w:rFonts w:ascii="Times New Roman" w:eastAsia="Calibri" w:hAnsi="Times New Roman" w:cs="Times New Roman"/>
                <w:sz w:val="24"/>
                <w:szCs w:val="24"/>
                <w:lang w:val="en-US" w:eastAsia="ru-RU"/>
              </w:rPr>
              <w:t>:http</w:t>
            </w:r>
            <w:proofErr w:type="spellEnd"/>
            <w:r w:rsidRPr="006B0B88">
              <w:rPr>
                <w:rFonts w:ascii="Times New Roman" w:eastAsia="Calibri" w:hAnsi="Times New Roman" w:cs="Times New Roman"/>
                <w:sz w:val="24"/>
                <w:szCs w:val="24"/>
                <w:lang w:val="en-US" w:eastAsia="ru-RU"/>
              </w:rPr>
              <w:t>://dx.doi.org/10.7596/taksad.v9i1.2432Web of Science</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B0B88">
              <w:rPr>
                <w:rFonts w:ascii="Times New Roman" w:eastAsia="Times New Roman" w:hAnsi="Times New Roman" w:cs="Times New Roman"/>
                <w:b/>
                <w:sz w:val="24"/>
                <w:szCs w:val="24"/>
                <w:bdr w:val="none" w:sz="0" w:space="0" w:color="auto" w:frame="1"/>
                <w:lang w:val="uk-UA"/>
              </w:rPr>
              <w:t>2) наукові публікації у наукових виданнях, включених до переліку наукових фахових видань України</w:t>
            </w:r>
            <w:r w:rsidRPr="006B0B88">
              <w:rPr>
                <w:rFonts w:ascii="Times New Roman" w:eastAsia="Times New Roman" w:hAnsi="Times New Roman" w:cs="Times New Roman"/>
                <w:b/>
                <w:sz w:val="24"/>
                <w:szCs w:val="24"/>
                <w:bdr w:val="none" w:sz="0" w:space="0" w:color="auto" w:frame="1"/>
              </w:rPr>
              <w:t>:</w:t>
            </w:r>
          </w:p>
          <w:p w:rsidR="006B0B88" w:rsidRPr="006B0B88" w:rsidRDefault="006B0B88" w:rsidP="006B0B88">
            <w:pPr>
              <w:tabs>
                <w:tab w:val="left" w:pos="0"/>
              </w:tabs>
              <w:spacing w:after="0" w:line="240" w:lineRule="auto"/>
              <w:jc w:val="both"/>
              <w:rPr>
                <w:rFonts w:ascii="Times New Roman" w:eastAsia="Times New Roman" w:hAnsi="Times New Roman" w:cs="Times New Roman"/>
                <w:bCs/>
                <w:iCs/>
                <w:sz w:val="24"/>
                <w:szCs w:val="24"/>
                <w:lang w:val="uk-UA"/>
              </w:rPr>
            </w:pPr>
            <w:r w:rsidRPr="006B0B88">
              <w:rPr>
                <w:rFonts w:ascii="Times New Roman" w:eastAsia="Times New Roman" w:hAnsi="Times New Roman" w:cs="Times New Roman"/>
                <w:sz w:val="24"/>
                <w:szCs w:val="24"/>
                <w:lang w:val="uk-UA"/>
              </w:rPr>
              <w:t xml:space="preserve">1. Шевченко Г.П. Культура і мистецтво в </w:t>
            </w:r>
            <w:proofErr w:type="spellStart"/>
            <w:r w:rsidRPr="006B0B88">
              <w:rPr>
                <w:rFonts w:ascii="Times New Roman" w:eastAsia="Times New Roman" w:hAnsi="Times New Roman" w:cs="Times New Roman"/>
                <w:sz w:val="24"/>
                <w:szCs w:val="24"/>
                <w:lang w:val="uk-UA"/>
              </w:rPr>
              <w:t>ідеалотворенні</w:t>
            </w:r>
            <w:proofErr w:type="spellEnd"/>
            <w:r w:rsidRPr="006B0B88">
              <w:rPr>
                <w:rFonts w:ascii="Times New Roman" w:eastAsia="Times New Roman" w:hAnsi="Times New Roman" w:cs="Times New Roman"/>
                <w:sz w:val="24"/>
                <w:szCs w:val="24"/>
                <w:lang w:val="uk-UA"/>
              </w:rPr>
              <w:t xml:space="preserve"> особистості </w:t>
            </w:r>
            <w:r w:rsidRPr="006B0B88">
              <w:rPr>
                <w:rFonts w:ascii="Times New Roman" w:eastAsia="MS Mincho" w:hAnsi="Times New Roman" w:cs="Times New Roman"/>
                <w:sz w:val="24"/>
                <w:szCs w:val="24"/>
                <w:lang w:val="uk-UA"/>
              </w:rPr>
              <w:t>/ Г. П. Шевченко</w:t>
            </w:r>
            <w:r w:rsidRPr="006B0B88">
              <w:rPr>
                <w:rFonts w:ascii="Times New Roman" w:eastAsia="Times New Roman" w:hAnsi="Times New Roman" w:cs="Times New Roman"/>
                <w:bCs/>
                <w:iCs/>
                <w:sz w:val="24"/>
                <w:szCs w:val="24"/>
                <w:lang w:val="uk-UA"/>
              </w:rPr>
              <w:t xml:space="preserve">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Times New Roman" w:hAnsi="Times New Roman" w:cs="Times New Roman"/>
                <w:bCs/>
                <w:iCs/>
                <w:sz w:val="24"/>
                <w:szCs w:val="24"/>
                <w:lang w:val="uk-UA"/>
              </w:rPr>
              <w:t>В.Даля</w:t>
            </w:r>
            <w:proofErr w:type="spellEnd"/>
            <w:r w:rsidRPr="006B0B88">
              <w:rPr>
                <w:rFonts w:ascii="Times New Roman" w:eastAsia="Times New Roman" w:hAnsi="Times New Roman" w:cs="Times New Roman"/>
                <w:bCs/>
                <w:iCs/>
                <w:sz w:val="24"/>
                <w:szCs w:val="24"/>
                <w:lang w:val="uk-UA"/>
              </w:rPr>
              <w:t xml:space="preserve">, 2016. – </w:t>
            </w:r>
            <w:proofErr w:type="spellStart"/>
            <w:r w:rsidRPr="006B0B88">
              <w:rPr>
                <w:rFonts w:ascii="Times New Roman" w:eastAsia="Times New Roman" w:hAnsi="Times New Roman" w:cs="Times New Roman"/>
                <w:bCs/>
                <w:iCs/>
                <w:sz w:val="24"/>
                <w:szCs w:val="24"/>
                <w:lang w:val="uk-UA"/>
              </w:rPr>
              <w:t>Вип</w:t>
            </w:r>
            <w:proofErr w:type="spellEnd"/>
            <w:r w:rsidRPr="006B0B88">
              <w:rPr>
                <w:rFonts w:ascii="Times New Roman" w:eastAsia="Times New Roman" w:hAnsi="Times New Roman" w:cs="Times New Roman"/>
                <w:bCs/>
                <w:iCs/>
                <w:sz w:val="24"/>
                <w:szCs w:val="24"/>
                <w:lang w:val="uk-UA"/>
              </w:rPr>
              <w:t>.</w:t>
            </w:r>
            <w:r w:rsidRPr="006B0B88">
              <w:rPr>
                <w:rFonts w:ascii="Times New Roman" w:eastAsia="Times New Roman" w:hAnsi="Times New Roman" w:cs="Times New Roman"/>
                <w:bCs/>
                <w:iCs/>
                <w:sz w:val="24"/>
                <w:szCs w:val="24"/>
                <w:lang w:val="en-US"/>
              </w:rPr>
              <w:t> </w:t>
            </w:r>
            <w:r w:rsidRPr="006B0B88">
              <w:rPr>
                <w:rFonts w:ascii="Times New Roman" w:eastAsia="Times New Roman" w:hAnsi="Times New Roman" w:cs="Times New Roman"/>
                <w:bCs/>
                <w:iCs/>
                <w:sz w:val="24"/>
                <w:szCs w:val="24"/>
                <w:lang w:val="uk-UA"/>
              </w:rPr>
              <w:t>6(75). – С.294-305.</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Шевченко Г. П. Виховання – процес </w:t>
            </w:r>
            <w:proofErr w:type="spellStart"/>
            <w:r w:rsidRPr="006B0B88">
              <w:rPr>
                <w:rFonts w:ascii="Times New Roman" w:eastAsia="Times New Roman" w:hAnsi="Times New Roman" w:cs="Times New Roman"/>
                <w:sz w:val="24"/>
                <w:szCs w:val="24"/>
                <w:lang w:val="uk-UA"/>
              </w:rPr>
              <w:t>людинотворчості</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культуротворчості</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духотворчості</w:t>
            </w:r>
            <w:proofErr w:type="spellEnd"/>
            <w:r w:rsidRPr="006B0B88">
              <w:rPr>
                <w:rFonts w:ascii="Times New Roman" w:eastAsia="Times New Roman" w:hAnsi="Times New Roman" w:cs="Times New Roman"/>
                <w:sz w:val="24"/>
                <w:szCs w:val="24"/>
                <w:lang w:val="uk-UA"/>
              </w:rPr>
              <w:t xml:space="preserve"> / Шевченко Г. П.  // Духовність особистості: методологія, теорія і практика: </w:t>
            </w:r>
            <w:proofErr w:type="spellStart"/>
            <w:r w:rsidRPr="006B0B88">
              <w:rPr>
                <w:rFonts w:ascii="Times New Roman" w:eastAsia="Times New Roman" w:hAnsi="Times New Roman" w:cs="Times New Roman"/>
                <w:sz w:val="24"/>
                <w:szCs w:val="24"/>
                <w:lang w:val="uk-UA"/>
              </w:rPr>
              <w:t>зб</w:t>
            </w:r>
            <w:proofErr w:type="spellEnd"/>
            <w:r w:rsidRPr="006B0B88">
              <w:rPr>
                <w:rFonts w:ascii="Times New Roman" w:eastAsia="Times New Roman" w:hAnsi="Times New Roman" w:cs="Times New Roman"/>
                <w:sz w:val="24"/>
                <w:szCs w:val="24"/>
                <w:lang w:val="uk-UA"/>
              </w:rPr>
              <w:t>. наук. (матеріали VI Міжнародної науково-практичної конференції «Духовно-культурні цінності виховання людини»). ―  Сєвєродонецьк : Вид-во СНУ ім. В.</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 xml:space="preserve">Даля, 2015.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3(66). ― С.</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288–299. (INDEX COPERNICUS INTERNATIONAL).</w:t>
            </w:r>
          </w:p>
          <w:p w:rsidR="006B0B88" w:rsidRPr="006B0B88" w:rsidRDefault="006B0B88" w:rsidP="006B0B88">
            <w:pPr>
              <w:tabs>
                <w:tab w:val="left" w:pos="0"/>
              </w:tabs>
              <w:spacing w:after="0" w:line="240" w:lineRule="auto"/>
              <w:jc w:val="both"/>
              <w:rPr>
                <w:rFonts w:ascii="Times New Roman" w:eastAsia="MS Mincho" w:hAnsi="Times New Roman" w:cs="Times New Roman"/>
                <w:sz w:val="24"/>
                <w:szCs w:val="24"/>
                <w:lang w:val="uk-UA"/>
              </w:rPr>
            </w:pPr>
            <w:r w:rsidRPr="006B0B88">
              <w:rPr>
                <w:rFonts w:ascii="Times New Roman" w:eastAsia="Times New Roman" w:hAnsi="Times New Roman" w:cs="Times New Roman"/>
                <w:sz w:val="24"/>
                <w:szCs w:val="24"/>
                <w:lang w:val="uk-UA" w:eastAsia="ru-RU"/>
              </w:rPr>
              <w:t xml:space="preserve">3. </w:t>
            </w:r>
            <w:r w:rsidRPr="006B0B88">
              <w:rPr>
                <w:rFonts w:ascii="Times New Roman" w:eastAsia="MS Mincho" w:hAnsi="Times New Roman" w:cs="Times New Roman"/>
                <w:sz w:val="24"/>
                <w:szCs w:val="24"/>
                <w:lang w:val="uk-UA"/>
              </w:rPr>
              <w:t xml:space="preserve">Шевченко Г. П. Естетичний образ людини як взірець досконалості / Г.П. Шевченко // Духовність особистості: методологія, теорія і </w:t>
            </w:r>
            <w:proofErr w:type="spellStart"/>
            <w:r w:rsidRPr="006B0B88">
              <w:rPr>
                <w:rFonts w:ascii="Times New Roman" w:eastAsia="MS Mincho" w:hAnsi="Times New Roman" w:cs="Times New Roman"/>
                <w:sz w:val="24"/>
                <w:szCs w:val="24"/>
                <w:lang w:val="uk-UA"/>
              </w:rPr>
              <w:t>практика:збірник</w:t>
            </w:r>
            <w:proofErr w:type="spellEnd"/>
            <w:r w:rsidRPr="006B0B88">
              <w:rPr>
                <w:rFonts w:ascii="Times New Roman" w:eastAsia="MS Mincho" w:hAnsi="Times New Roman" w:cs="Times New Roman"/>
                <w:sz w:val="24"/>
                <w:szCs w:val="24"/>
                <w:lang w:val="uk-UA"/>
              </w:rPr>
              <w:t xml:space="preserve"> наукових праць</w:t>
            </w:r>
            <w:r w:rsidRPr="006B0B88">
              <w:rPr>
                <w:rFonts w:ascii="Times New Roman" w:eastAsia="MS Mincho" w:hAnsi="Times New Roman" w:cs="Times New Roman"/>
                <w:sz w:val="24"/>
                <w:szCs w:val="24"/>
                <w:lang w:val="en-US"/>
              </w:rPr>
              <w:t> </w:t>
            </w:r>
            <w:r w:rsidRPr="006B0B88">
              <w:rPr>
                <w:rFonts w:ascii="Times New Roman" w:eastAsia="MS Mincho" w:hAnsi="Times New Roman" w:cs="Times New Roman"/>
                <w:sz w:val="24"/>
                <w:szCs w:val="24"/>
                <w:lang w:val="uk-UA"/>
              </w:rPr>
              <w:t xml:space="preserve">/ гол. редактор </w:t>
            </w:r>
            <w:proofErr w:type="spellStart"/>
            <w:r w:rsidRPr="006B0B88">
              <w:rPr>
                <w:rFonts w:ascii="Times New Roman" w:eastAsia="MS Mincho" w:hAnsi="Times New Roman" w:cs="Times New Roman"/>
                <w:sz w:val="24"/>
                <w:szCs w:val="24"/>
                <w:lang w:val="uk-UA"/>
              </w:rPr>
              <w:t>Г.П.Шевченко</w:t>
            </w:r>
            <w:proofErr w:type="spellEnd"/>
            <w:r w:rsidRPr="006B0B88">
              <w:rPr>
                <w:rFonts w:ascii="Times New Roman" w:eastAsia="MS Mincho" w:hAnsi="Times New Roman" w:cs="Times New Roman"/>
                <w:sz w:val="24"/>
                <w:szCs w:val="24"/>
                <w:lang w:val="uk-UA"/>
              </w:rPr>
              <w:t>.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2015.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6 (69). – 208</w:t>
            </w:r>
            <w:r w:rsidRPr="006B0B88">
              <w:rPr>
                <w:rFonts w:ascii="Times New Roman" w:eastAsia="Times New Roman" w:hAnsi="Times New Roman" w:cs="Times New Roman"/>
                <w:bCs/>
                <w:snapToGrid w:val="0"/>
                <w:sz w:val="24"/>
                <w:szCs w:val="24"/>
                <w:lang w:val="uk-UA"/>
              </w:rPr>
              <w:t>–</w:t>
            </w:r>
            <w:r w:rsidRPr="006B0B88">
              <w:rPr>
                <w:rFonts w:ascii="Times New Roman" w:eastAsia="MS Mincho" w:hAnsi="Times New Roman" w:cs="Times New Roman"/>
                <w:sz w:val="24"/>
                <w:szCs w:val="24"/>
                <w:lang w:val="uk-UA"/>
              </w:rPr>
              <w:t xml:space="preserve">222. </w:t>
            </w:r>
          </w:p>
          <w:p w:rsidR="006B0B88" w:rsidRPr="006B0B88" w:rsidRDefault="006B0B88" w:rsidP="006B0B88">
            <w:pPr>
              <w:tabs>
                <w:tab w:val="left" w:pos="0"/>
              </w:tabs>
              <w:spacing w:after="0" w:line="240" w:lineRule="auto"/>
              <w:jc w:val="both"/>
              <w:rPr>
                <w:rFonts w:ascii="Times New Roman" w:eastAsia="Times New Roman" w:hAnsi="Times New Roman" w:cs="Times New Roman"/>
                <w:sz w:val="24"/>
                <w:szCs w:val="24"/>
                <w:lang w:val="uk-UA"/>
              </w:rPr>
            </w:pPr>
            <w:r w:rsidRPr="006B0B88">
              <w:rPr>
                <w:rFonts w:ascii="Times New Roman" w:eastAsia="MS Mincho" w:hAnsi="Times New Roman" w:cs="Times New Roman"/>
                <w:sz w:val="24"/>
                <w:szCs w:val="24"/>
                <w:lang w:val="uk-UA"/>
              </w:rPr>
              <w:t xml:space="preserve">4. </w:t>
            </w:r>
            <w:r w:rsidRPr="006B0B88">
              <w:rPr>
                <w:rFonts w:ascii="Times New Roman" w:eastAsia="Times New Roman" w:hAnsi="Times New Roman" w:cs="Times New Roman"/>
                <w:sz w:val="24"/>
                <w:szCs w:val="24"/>
                <w:lang w:val="uk-UA"/>
              </w:rPr>
              <w:t>Шевченко Г. П. Одухотворений образ людини культури ХХІ століття: процес виховання у вищій школі / Шевченко Г.</w:t>
            </w:r>
            <w:r w:rsidRPr="006B0B88">
              <w:rPr>
                <w:rFonts w:ascii="Times New Roman" w:eastAsia="Times New Roman" w:hAnsi="Times New Roman" w:cs="Times New Roman"/>
                <w:sz w:val="24"/>
                <w:szCs w:val="24"/>
              </w:rPr>
              <w:t> </w:t>
            </w:r>
            <w:r w:rsidRPr="006B0B88">
              <w:rPr>
                <w:rFonts w:ascii="Times New Roman" w:eastAsia="Times New Roman" w:hAnsi="Times New Roman" w:cs="Times New Roman"/>
                <w:sz w:val="24"/>
                <w:szCs w:val="24"/>
                <w:lang w:val="uk-UA"/>
              </w:rPr>
              <w:t xml:space="preserve">П. //  Духовність особистості: методологія, теорія і </w:t>
            </w:r>
            <w:proofErr w:type="spellStart"/>
            <w:r w:rsidRPr="006B0B88">
              <w:rPr>
                <w:rFonts w:ascii="Times New Roman" w:eastAsia="Times New Roman" w:hAnsi="Times New Roman" w:cs="Times New Roman"/>
                <w:sz w:val="24"/>
                <w:szCs w:val="24"/>
                <w:lang w:val="uk-UA"/>
              </w:rPr>
              <w:t>практика:збірник</w:t>
            </w:r>
            <w:proofErr w:type="spellEnd"/>
            <w:r w:rsidRPr="006B0B88">
              <w:rPr>
                <w:rFonts w:ascii="Times New Roman" w:eastAsia="Times New Roman" w:hAnsi="Times New Roman" w:cs="Times New Roman"/>
                <w:sz w:val="24"/>
                <w:szCs w:val="24"/>
                <w:lang w:val="uk-UA"/>
              </w:rPr>
              <w:t xml:space="preserve"> наукових праць</w:t>
            </w:r>
            <w:r w:rsidRPr="006B0B88">
              <w:rPr>
                <w:rFonts w:ascii="Times New Roman" w:eastAsia="Times New Roman" w:hAnsi="Times New Roman" w:cs="Times New Roman"/>
                <w:sz w:val="24"/>
                <w:szCs w:val="24"/>
                <w:lang w:val="en-US"/>
              </w:rPr>
              <w:t> </w:t>
            </w:r>
            <w:r w:rsidRPr="006B0B88">
              <w:rPr>
                <w:rFonts w:ascii="Times New Roman" w:eastAsia="Times New Roman" w:hAnsi="Times New Roman" w:cs="Times New Roman"/>
                <w:sz w:val="24"/>
                <w:szCs w:val="24"/>
                <w:lang w:val="uk-UA"/>
              </w:rPr>
              <w:t xml:space="preserve">/ гол. редактор Г. П. Шевченко. ―  Сєвєродонецьк : Вид-во СНУ ім. В. Даля, 2015.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5 (68). ― С. 213–225. (</w:t>
            </w:r>
            <w:r w:rsidRPr="006B0B88">
              <w:rPr>
                <w:rFonts w:ascii="Times New Roman" w:eastAsia="Times New Roman" w:hAnsi="Times New Roman" w:cs="Times New Roman"/>
                <w:sz w:val="24"/>
                <w:szCs w:val="24"/>
                <w:lang w:val="en-US"/>
              </w:rPr>
              <w:t>INDEXCOPERNICUSINTERNATIONAL</w:t>
            </w:r>
            <w:r w:rsidRPr="006B0B88">
              <w:rPr>
                <w:rFonts w:ascii="Times New Roman" w:eastAsia="Times New Roman" w:hAnsi="Times New Roman" w:cs="Times New Roman"/>
                <w:sz w:val="24"/>
                <w:szCs w:val="24"/>
                <w:lang w:val="uk-UA"/>
              </w:rPr>
              <w:t>).</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t xml:space="preserve">5. Шевченко Г. П. Освіта та духовне виховання людини  / Г. П. Шевченко // Витоки педагогічної майстерності: </w:t>
            </w:r>
            <w:proofErr w:type="spellStart"/>
            <w:r w:rsidRPr="006B0B88">
              <w:rPr>
                <w:rFonts w:ascii="Times New Roman" w:eastAsia="MS Mincho" w:hAnsi="Times New Roman" w:cs="Times New Roman"/>
                <w:sz w:val="24"/>
                <w:szCs w:val="24"/>
                <w:lang w:val="uk-UA"/>
              </w:rPr>
              <w:t>зб.наук.праць</w:t>
            </w:r>
            <w:proofErr w:type="spellEnd"/>
            <w:r w:rsidRPr="006B0B88">
              <w:rPr>
                <w:rFonts w:ascii="Times New Roman" w:eastAsia="MS Mincho" w:hAnsi="Times New Roman" w:cs="Times New Roman"/>
                <w:sz w:val="24"/>
                <w:szCs w:val="24"/>
                <w:lang w:val="uk-UA"/>
              </w:rPr>
              <w:t xml:space="preserve">. –  Полтава, </w:t>
            </w:r>
            <w:proofErr w:type="spellStart"/>
            <w:r w:rsidRPr="006B0B88">
              <w:rPr>
                <w:rFonts w:ascii="Times New Roman" w:eastAsia="MS Mincho" w:hAnsi="Times New Roman" w:cs="Times New Roman"/>
                <w:sz w:val="24"/>
                <w:szCs w:val="24"/>
                <w:lang w:val="uk-UA"/>
              </w:rPr>
              <w:t>Полтав</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нац</w:t>
            </w:r>
            <w:proofErr w:type="spellEnd"/>
            <w:r w:rsidRPr="006B0B88">
              <w:rPr>
                <w:rFonts w:ascii="Times New Roman" w:eastAsia="MS Mincho" w:hAnsi="Times New Roman" w:cs="Times New Roman"/>
                <w:sz w:val="24"/>
                <w:szCs w:val="24"/>
                <w:lang w:val="uk-UA"/>
              </w:rPr>
              <w:t xml:space="preserve">. пед. ун-т імені В.Г. Короленка, 2015.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13. – С.8</w:t>
            </w:r>
            <w:r w:rsidRPr="006B0B88">
              <w:rPr>
                <w:rFonts w:ascii="Times New Roman" w:eastAsia="MS Mincho" w:hAnsi="Times New Roman" w:cs="Times New Roman"/>
                <w:sz w:val="24"/>
                <w:szCs w:val="24"/>
                <w:lang w:val="uk-UA"/>
              </w:rPr>
              <w:sym w:font="Symbol" w:char="F02D"/>
            </w:r>
            <w:r w:rsidRPr="006B0B88">
              <w:rPr>
                <w:rFonts w:ascii="Times New Roman" w:eastAsia="MS Mincho" w:hAnsi="Times New Roman" w:cs="Times New Roman"/>
                <w:sz w:val="24"/>
                <w:szCs w:val="24"/>
                <w:lang w:val="uk-UA"/>
              </w:rPr>
              <w:t>12.</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t xml:space="preserve">6. </w:t>
            </w:r>
            <w:proofErr w:type="spellStart"/>
            <w:r w:rsidRPr="006B0B88">
              <w:rPr>
                <w:rFonts w:ascii="Times New Roman" w:eastAsia="MS Mincho" w:hAnsi="Times New Roman" w:cs="Times New Roman"/>
                <w:sz w:val="24"/>
                <w:szCs w:val="24"/>
                <w:lang w:val="uk-UA"/>
              </w:rPr>
              <w:t>Shevchenko</w:t>
            </w:r>
            <w:proofErr w:type="spellEnd"/>
            <w:r w:rsidRPr="006B0B88">
              <w:rPr>
                <w:rFonts w:ascii="Times New Roman" w:eastAsia="MS Mincho" w:hAnsi="Times New Roman" w:cs="Times New Roman"/>
                <w:sz w:val="24"/>
                <w:szCs w:val="24"/>
                <w:lang w:val="uk-UA"/>
              </w:rPr>
              <w:t xml:space="preserve"> G.P. </w:t>
            </w:r>
            <w:proofErr w:type="spellStart"/>
            <w:r w:rsidRPr="006B0B88">
              <w:rPr>
                <w:rFonts w:ascii="Times New Roman" w:eastAsia="MS Mincho" w:hAnsi="Times New Roman" w:cs="Times New Roman"/>
                <w:sz w:val="24"/>
                <w:szCs w:val="24"/>
                <w:lang w:val="uk-UA"/>
              </w:rPr>
              <w:t>Culture</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And</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Arts</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іn</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Personality</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Idealcreation</w:t>
            </w:r>
            <w:proofErr w:type="spellEnd"/>
            <w:r w:rsidRPr="006B0B88">
              <w:rPr>
                <w:rFonts w:ascii="Times New Roman" w:eastAsia="MS Mincho" w:hAnsi="Times New Roman" w:cs="Times New Roman"/>
                <w:sz w:val="24"/>
                <w:szCs w:val="24"/>
                <w:lang w:val="uk-UA"/>
              </w:rPr>
              <w:t xml:space="preserve"> / G.P. </w:t>
            </w:r>
            <w:proofErr w:type="spellStart"/>
            <w:r w:rsidRPr="006B0B88">
              <w:rPr>
                <w:rFonts w:ascii="Times New Roman" w:eastAsia="MS Mincho" w:hAnsi="Times New Roman" w:cs="Times New Roman"/>
                <w:sz w:val="24"/>
                <w:szCs w:val="24"/>
                <w:lang w:val="uk-UA"/>
              </w:rPr>
              <w:lastRenderedPageBreak/>
              <w:t>Shevchenko</w:t>
            </w:r>
            <w:proofErr w:type="spellEnd"/>
            <w:r w:rsidRPr="006B0B88">
              <w:rPr>
                <w:rFonts w:ascii="Times New Roman" w:eastAsia="MS Mincho" w:hAnsi="Times New Roman" w:cs="Times New Roman"/>
                <w:sz w:val="24"/>
                <w:szCs w:val="24"/>
                <w:lang w:val="uk-UA"/>
              </w:rPr>
              <w:t xml:space="preserve">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2016.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3 (72).  – С. 267-278. INDEX COPERNICUS INTERNATIONAL).</w:t>
            </w:r>
          </w:p>
          <w:p w:rsidR="006B0B88" w:rsidRPr="006B0B88" w:rsidRDefault="006B0B88" w:rsidP="006B0B88">
            <w:pPr>
              <w:spacing w:after="0" w:line="240" w:lineRule="auto"/>
              <w:ind w:right="-1"/>
              <w:jc w:val="both"/>
              <w:rPr>
                <w:rFonts w:ascii="Times New Roman" w:eastAsia="MS Mincho" w:hAnsi="Times New Roman" w:cs="Times New Roman"/>
                <w:sz w:val="24"/>
                <w:szCs w:val="24"/>
                <w:lang w:val="uk-UA"/>
              </w:rPr>
            </w:pPr>
            <w:r w:rsidRPr="006B0B88">
              <w:rPr>
                <w:rFonts w:ascii="Times New Roman" w:eastAsia="MS Mincho" w:hAnsi="Times New Roman" w:cs="Times New Roman"/>
                <w:sz w:val="24"/>
                <w:szCs w:val="24"/>
                <w:lang w:val="uk-UA"/>
              </w:rPr>
              <w:t>7. Шевченко Г.П.  Духовна безпека: духовна культура і духовні цінності / Г. П. Шевченко. – Духовність особистості: методологія, теорія і практика: збірник наукових праць (</w:t>
            </w:r>
            <w:proofErr w:type="spellStart"/>
            <w:r w:rsidRPr="006B0B88">
              <w:rPr>
                <w:rFonts w:ascii="Times New Roman" w:eastAsia="MS Mincho" w:hAnsi="Times New Roman" w:cs="Times New Roman"/>
                <w:sz w:val="24"/>
                <w:szCs w:val="24"/>
                <w:lang w:val="uk-UA"/>
              </w:rPr>
              <w:t>матеріалиVIII</w:t>
            </w:r>
            <w:proofErr w:type="spellEnd"/>
            <w:r w:rsidRPr="006B0B88">
              <w:rPr>
                <w:rFonts w:ascii="Times New Roman" w:eastAsia="MS Mincho" w:hAnsi="Times New Roman" w:cs="Times New Roman"/>
                <w:sz w:val="24"/>
                <w:szCs w:val="24"/>
                <w:lang w:val="uk-UA"/>
              </w:rPr>
              <w:t xml:space="preserve"> </w:t>
            </w:r>
            <w:proofErr w:type="spellStart"/>
            <w:r w:rsidRPr="006B0B88">
              <w:rPr>
                <w:rFonts w:ascii="Times New Roman" w:eastAsia="MS Mincho" w:hAnsi="Times New Roman" w:cs="Times New Roman"/>
                <w:sz w:val="24"/>
                <w:szCs w:val="24"/>
                <w:lang w:val="uk-UA"/>
              </w:rPr>
              <w:t>Міжнарод-ної</w:t>
            </w:r>
            <w:proofErr w:type="spellEnd"/>
            <w:r w:rsidRPr="006B0B88">
              <w:rPr>
                <w:rFonts w:ascii="Times New Roman" w:eastAsia="MS Mincho" w:hAnsi="Times New Roman" w:cs="Times New Roman"/>
                <w:sz w:val="24"/>
                <w:szCs w:val="24"/>
                <w:lang w:val="uk-UA"/>
              </w:rPr>
              <w:t xml:space="preserve"> науково-практичної конференції «Формування духовної безпеки особистості в умовах сьогодення: виклики і проблеми»). – Сєвєродонецьк: вид-во СНУ  ім. </w:t>
            </w:r>
            <w:proofErr w:type="spellStart"/>
            <w:r w:rsidRPr="006B0B88">
              <w:rPr>
                <w:rFonts w:ascii="Times New Roman" w:eastAsia="MS Mincho" w:hAnsi="Times New Roman" w:cs="Times New Roman"/>
                <w:sz w:val="24"/>
                <w:szCs w:val="24"/>
                <w:lang w:val="uk-UA"/>
              </w:rPr>
              <w:t>В.Даля</w:t>
            </w:r>
            <w:proofErr w:type="spellEnd"/>
            <w:r w:rsidRPr="006B0B88">
              <w:rPr>
                <w:rFonts w:ascii="Times New Roman" w:eastAsia="MS Mincho" w:hAnsi="Times New Roman" w:cs="Times New Roman"/>
                <w:sz w:val="24"/>
                <w:szCs w:val="24"/>
                <w:lang w:val="uk-UA"/>
              </w:rPr>
              <w:t xml:space="preserve">, 2017. – </w:t>
            </w:r>
            <w:proofErr w:type="spellStart"/>
            <w:r w:rsidRPr="006B0B88">
              <w:rPr>
                <w:rFonts w:ascii="Times New Roman" w:eastAsia="MS Mincho" w:hAnsi="Times New Roman" w:cs="Times New Roman"/>
                <w:sz w:val="24"/>
                <w:szCs w:val="24"/>
                <w:lang w:val="uk-UA"/>
              </w:rPr>
              <w:t>Вип</w:t>
            </w:r>
            <w:proofErr w:type="spellEnd"/>
            <w:r w:rsidRPr="006B0B88">
              <w:rPr>
                <w:rFonts w:ascii="Times New Roman" w:eastAsia="MS Mincho" w:hAnsi="Times New Roman" w:cs="Times New Roman"/>
                <w:sz w:val="24"/>
                <w:szCs w:val="24"/>
                <w:lang w:val="uk-UA"/>
              </w:rPr>
              <w:t>. 3 (78 ).  – С. 361-373. (INDEX COPERNICUS INTERNATIONAL).</w:t>
            </w:r>
          </w:p>
          <w:p w:rsidR="006B0B88" w:rsidRPr="006B0B88" w:rsidRDefault="006B0B88" w:rsidP="006B0B88">
            <w:pPr>
              <w:spacing w:after="0" w:line="240" w:lineRule="auto"/>
              <w:ind w:right="-1"/>
              <w:jc w:val="both"/>
              <w:rPr>
                <w:rFonts w:ascii="Times New Roman" w:eastAsia="Times New Roman" w:hAnsi="Times New Roman" w:cs="Times New Roman"/>
                <w:sz w:val="24"/>
                <w:szCs w:val="24"/>
                <w:lang w:val="uk-UA"/>
              </w:rPr>
            </w:pPr>
            <w:r w:rsidRPr="006B0B88">
              <w:rPr>
                <w:rFonts w:ascii="Times New Roman" w:eastAsia="MS Mincho" w:hAnsi="Times New Roman" w:cs="Times New Roman"/>
                <w:sz w:val="24"/>
                <w:szCs w:val="24"/>
                <w:lang w:val="uk-UA"/>
              </w:rPr>
              <w:t xml:space="preserve">8. </w:t>
            </w:r>
            <w:r w:rsidRPr="006B0B88">
              <w:rPr>
                <w:rFonts w:ascii="Times New Roman" w:eastAsia="Times New Roman" w:hAnsi="Times New Roman" w:cs="Times New Roman"/>
                <w:sz w:val="24"/>
                <w:szCs w:val="24"/>
                <w:lang w:val="uk-UA"/>
              </w:rPr>
              <w:t xml:space="preserve">Художньо-естетична вихованість як ознака культурної особистості // Духовність особистості: методологія, теорія і практика: збірник наукових праць – Сєвєродонецьк: вид-во СНУ ім. </w:t>
            </w:r>
            <w:proofErr w:type="spellStart"/>
            <w:r w:rsidRPr="006B0B88">
              <w:rPr>
                <w:rFonts w:ascii="Times New Roman" w:eastAsia="Times New Roman" w:hAnsi="Times New Roman" w:cs="Times New Roman"/>
                <w:sz w:val="24"/>
                <w:szCs w:val="24"/>
                <w:lang w:val="uk-UA"/>
              </w:rPr>
              <w:t>В.Даля</w:t>
            </w:r>
            <w:proofErr w:type="spellEnd"/>
            <w:r w:rsidRPr="006B0B88">
              <w:rPr>
                <w:rFonts w:ascii="Times New Roman" w:eastAsia="Times New Roman" w:hAnsi="Times New Roman" w:cs="Times New Roman"/>
                <w:sz w:val="24"/>
                <w:szCs w:val="24"/>
                <w:lang w:val="uk-UA"/>
              </w:rPr>
              <w:t xml:space="preserve">, 2018. – </w:t>
            </w:r>
            <w:proofErr w:type="spellStart"/>
            <w:r w:rsidRPr="006B0B88">
              <w:rPr>
                <w:rFonts w:ascii="Times New Roman" w:eastAsia="Times New Roman" w:hAnsi="Times New Roman" w:cs="Times New Roman"/>
                <w:sz w:val="24"/>
                <w:szCs w:val="24"/>
                <w:lang w:val="uk-UA"/>
              </w:rPr>
              <w:t>Вип</w:t>
            </w:r>
            <w:proofErr w:type="spellEnd"/>
            <w:r w:rsidRPr="006B0B88">
              <w:rPr>
                <w:rFonts w:ascii="Times New Roman" w:eastAsia="Times New Roman" w:hAnsi="Times New Roman" w:cs="Times New Roman"/>
                <w:sz w:val="24"/>
                <w:szCs w:val="24"/>
                <w:lang w:val="uk-UA"/>
              </w:rPr>
              <w:t xml:space="preserve">. 6 (87).  DOI: </w:t>
            </w:r>
            <w:hyperlink r:id="rId10" w:history="1">
              <w:r w:rsidRPr="006B0B88">
                <w:rPr>
                  <w:rFonts w:ascii="Times New Roman" w:eastAsia="Times New Roman" w:hAnsi="Times New Roman" w:cs="Times New Roman"/>
                  <w:sz w:val="24"/>
                  <w:szCs w:val="24"/>
                  <w:lang w:val="uk-UA"/>
                </w:rPr>
                <w:t>https://doi.org/10.32461/2226-3209.1.2019.166891</w:t>
              </w:r>
            </w:hyperlink>
          </w:p>
          <w:p w:rsidR="006B0B88" w:rsidRPr="006B0B88" w:rsidRDefault="006B0B88" w:rsidP="006B0B88">
            <w:pPr>
              <w:spacing w:after="0" w:line="240" w:lineRule="auto"/>
              <w:ind w:right="-1"/>
              <w:rPr>
                <w:rFonts w:ascii="Times New Roman" w:eastAsia="Times New Roman" w:hAnsi="Times New Roman" w:cs="Times New Roman"/>
                <w:sz w:val="24"/>
                <w:szCs w:val="24"/>
                <w:lang w:val="uk-UA"/>
              </w:rPr>
            </w:pPr>
            <w:proofErr w:type="spellStart"/>
            <w:r w:rsidRPr="006B0B88">
              <w:rPr>
                <w:rFonts w:ascii="Times New Roman" w:eastAsia="Times New Roman" w:hAnsi="Times New Roman" w:cs="Times New Roman"/>
                <w:sz w:val="24"/>
                <w:szCs w:val="24"/>
                <w:lang w:val="uk-UA"/>
              </w:rPr>
              <w:t>іndex</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Copernicus</w:t>
            </w:r>
            <w:proofErr w:type="spellEnd"/>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International</w:t>
            </w:r>
            <w:proofErr w:type="spellEnd"/>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bdr w:val="none" w:sz="0" w:space="0" w:color="auto" w:frame="1"/>
                <w:lang w:val="uk-UA"/>
              </w:rPr>
            </w:pPr>
            <w:r w:rsidRPr="006B0B88">
              <w:rPr>
                <w:rFonts w:ascii="Times New Roman" w:eastAsia="Times New Roman" w:hAnsi="Times New Roman" w:cs="Times New Roman"/>
                <w:sz w:val="24"/>
                <w:szCs w:val="24"/>
                <w:bdr w:val="none" w:sz="0" w:space="0" w:color="auto" w:frame="1"/>
                <w:lang w:val="uk-UA"/>
              </w:rPr>
              <w:t>3</w:t>
            </w:r>
            <w:r w:rsidRPr="006B0B88">
              <w:rPr>
                <w:rFonts w:ascii="Times New Roman" w:eastAsia="Times New Roman" w:hAnsi="Times New Roman" w:cs="Times New Roman"/>
                <w:b/>
                <w:sz w:val="24"/>
                <w:szCs w:val="24"/>
                <w:bdr w:val="none" w:sz="0" w:space="0" w:color="auto" w:frame="1"/>
                <w:lang w:val="uk-UA"/>
              </w:rPr>
              <w:t>) наявність виданого підручника чи навчального посібника або монографії</w:t>
            </w:r>
            <w:r w:rsidRPr="006B0B88">
              <w:rPr>
                <w:rFonts w:ascii="Times New Roman" w:eastAsia="Times New Roman" w:hAnsi="Times New Roman" w:cs="Times New Roman"/>
                <w:sz w:val="24"/>
                <w:szCs w:val="24"/>
                <w:bdr w:val="none" w:sz="0" w:space="0" w:color="auto" w:frame="1"/>
                <w:lang w:val="uk-UA"/>
              </w:rPr>
              <w:t>:</w:t>
            </w:r>
          </w:p>
          <w:p w:rsidR="006B0B88" w:rsidRPr="00BE754D"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Цінності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освітнього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середовища</w:t>
            </w:r>
            <w:proofErr w:type="spellEnd"/>
            <w:r w:rsidRPr="006B0B88">
              <w:rPr>
                <w:rFonts w:ascii="Times New Roman" w:eastAsia="Times New Roman" w:hAnsi="Times New Roman" w:cs="Times New Roman"/>
                <w:sz w:val="24"/>
                <w:szCs w:val="24"/>
              </w:rPr>
              <w:t xml:space="preserve"> як </w:t>
            </w:r>
            <w:proofErr w:type="spellStart"/>
            <w:r w:rsidRPr="006B0B88">
              <w:rPr>
                <w:rFonts w:ascii="Times New Roman" w:eastAsia="Times New Roman" w:hAnsi="Times New Roman" w:cs="Times New Roman"/>
                <w:sz w:val="24"/>
                <w:szCs w:val="24"/>
              </w:rPr>
              <w:t>чинника</w:t>
            </w:r>
            <w:proofErr w:type="spellEnd"/>
            <w:r w:rsidRPr="006B0B88">
              <w:rPr>
                <w:rFonts w:ascii="Times New Roman" w:eastAsia="Times New Roman" w:hAnsi="Times New Roman" w:cs="Times New Roman"/>
                <w:sz w:val="24"/>
                <w:szCs w:val="24"/>
              </w:rPr>
              <w:t xml:space="preserve"> культурного </w:t>
            </w:r>
            <w:proofErr w:type="spellStart"/>
            <w:r w:rsidRPr="006B0B88">
              <w:rPr>
                <w:rFonts w:ascii="Times New Roman" w:eastAsia="Times New Roman" w:hAnsi="Times New Roman" w:cs="Times New Roman"/>
                <w:sz w:val="24"/>
                <w:szCs w:val="24"/>
              </w:rPr>
              <w:t>одухотворення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суб’єктів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педагогічної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взаємодії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Горизонтдуховностівиховання</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колективнамонографія</w:t>
            </w:r>
            <w:proofErr w:type="spellEnd"/>
            <w:r w:rsidRPr="000A47FE">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lang w:val="en-US"/>
              </w:rPr>
              <w:t>TheHorizonofSpiritualityofEducation</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lang w:val="en-US"/>
              </w:rPr>
              <w:t>collectivemonograph</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УклалийпідготувалиЙ</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КевішастаО</w:t>
            </w:r>
            <w:proofErr w:type="spellEnd"/>
            <w:r w:rsidRPr="000A47FE">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rPr>
              <w:t>М</w:t>
            </w:r>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Отич</w:t>
            </w:r>
            <w:proofErr w:type="spellEnd"/>
            <w:r w:rsidRPr="000A47FE">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Вільнюс</w:t>
            </w:r>
            <w:proofErr w:type="spellEnd"/>
            <w:r w:rsidRPr="00BE754D">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lang w:val="en-US"/>
              </w:rPr>
              <w:t>Zuvedra</w:t>
            </w:r>
            <w:proofErr w:type="spellEnd"/>
            <w:r w:rsidRPr="00BE754D">
              <w:rPr>
                <w:rFonts w:ascii="Times New Roman" w:eastAsia="Times New Roman" w:hAnsi="Times New Roman" w:cs="Times New Roman"/>
                <w:sz w:val="24"/>
                <w:szCs w:val="24"/>
              </w:rPr>
              <w:t xml:space="preserve">, 2019. — 584 </w:t>
            </w:r>
            <w:r w:rsidRPr="006B0B88">
              <w:rPr>
                <w:rFonts w:ascii="Times New Roman" w:eastAsia="Times New Roman" w:hAnsi="Times New Roman" w:cs="Times New Roman"/>
                <w:sz w:val="24"/>
                <w:szCs w:val="24"/>
              </w:rPr>
              <w:t>с</w:t>
            </w:r>
            <w:r w:rsidRPr="00BE754D">
              <w:rPr>
                <w:rFonts w:ascii="Times New Roman" w:eastAsia="Times New Roman" w:hAnsi="Times New Roman" w:cs="Times New Roman"/>
                <w:sz w:val="24"/>
                <w:szCs w:val="24"/>
              </w:rPr>
              <w:t xml:space="preserve">. </w:t>
            </w:r>
            <w:r w:rsidRPr="006B0B88">
              <w:rPr>
                <w:rFonts w:ascii="Times New Roman" w:eastAsia="Times New Roman" w:hAnsi="Times New Roman" w:cs="Times New Roman"/>
                <w:sz w:val="24"/>
                <w:szCs w:val="24"/>
              </w:rPr>
              <w:t>С</w:t>
            </w:r>
            <w:r w:rsidRPr="00BE754D">
              <w:rPr>
                <w:rFonts w:ascii="Times New Roman" w:eastAsia="Times New Roman" w:hAnsi="Times New Roman" w:cs="Times New Roman"/>
                <w:sz w:val="24"/>
                <w:szCs w:val="24"/>
              </w:rPr>
              <w:t>. 299-312.</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краси</w:t>
            </w:r>
            <w:proofErr w:type="spellEnd"/>
            <w:r w:rsidRPr="006B0B88">
              <w:rPr>
                <w:rFonts w:ascii="Times New Roman" w:eastAsia="Times New Roman" w:hAnsi="Times New Roman" w:cs="Times New Roman"/>
                <w:sz w:val="24"/>
                <w:szCs w:val="24"/>
              </w:rPr>
              <w:t xml:space="preserve"> духу: </w:t>
            </w:r>
            <w:proofErr w:type="spellStart"/>
            <w:r w:rsidRPr="006B0B88">
              <w:rPr>
                <w:rFonts w:ascii="Times New Roman" w:eastAsia="Times New Roman" w:hAnsi="Times New Roman" w:cs="Times New Roman"/>
                <w:sz w:val="24"/>
                <w:szCs w:val="24"/>
              </w:rPr>
              <w:t>теоретичний</w:t>
            </w:r>
            <w:proofErr w:type="spellEnd"/>
            <w:r w:rsidRPr="006B0B88">
              <w:rPr>
                <w:rFonts w:ascii="Times New Roman" w:eastAsia="Times New Roman" w:hAnsi="Times New Roman" w:cs="Times New Roman"/>
                <w:sz w:val="24"/>
                <w:szCs w:val="24"/>
              </w:rPr>
              <w:t xml:space="preserve"> та </w:t>
            </w:r>
            <w:proofErr w:type="spellStart"/>
            <w:r w:rsidRPr="006B0B88">
              <w:rPr>
                <w:rFonts w:ascii="Times New Roman" w:eastAsia="Times New Roman" w:hAnsi="Times New Roman" w:cs="Times New Roman"/>
                <w:sz w:val="24"/>
                <w:szCs w:val="24"/>
              </w:rPr>
              <w:t>практичний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аспекти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Людини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[Шевченко Г.П., </w:t>
            </w:r>
            <w:proofErr w:type="spellStart"/>
            <w:r w:rsidRPr="006B0B88">
              <w:rPr>
                <w:rFonts w:ascii="Times New Roman" w:eastAsia="Times New Roman" w:hAnsi="Times New Roman" w:cs="Times New Roman"/>
                <w:sz w:val="24"/>
                <w:szCs w:val="24"/>
              </w:rPr>
              <w:t>Алфімов</w:t>
            </w:r>
            <w:proofErr w:type="spellEnd"/>
            <w:r w:rsidRPr="006B0B88">
              <w:rPr>
                <w:rFonts w:ascii="Times New Roman" w:eastAsia="Times New Roman" w:hAnsi="Times New Roman" w:cs="Times New Roman"/>
                <w:sz w:val="24"/>
                <w:szCs w:val="24"/>
              </w:rPr>
              <w:t xml:space="preserve"> В.М., Антоненко Т.Л., </w:t>
            </w:r>
            <w:proofErr w:type="spellStart"/>
            <w:r w:rsidRPr="006B0B88">
              <w:rPr>
                <w:rFonts w:ascii="Times New Roman" w:eastAsia="Times New Roman" w:hAnsi="Times New Roman" w:cs="Times New Roman"/>
                <w:sz w:val="24"/>
                <w:szCs w:val="24"/>
              </w:rPr>
              <w:t>Безугла</w:t>
            </w:r>
            <w:proofErr w:type="spellEnd"/>
            <w:r w:rsidRPr="006B0B88">
              <w:rPr>
                <w:rFonts w:ascii="Times New Roman" w:eastAsia="Times New Roman" w:hAnsi="Times New Roman" w:cs="Times New Roman"/>
                <w:sz w:val="24"/>
                <w:szCs w:val="24"/>
              </w:rPr>
              <w:t xml:space="preserve"> М.В., Зеленов Є. А., </w:t>
            </w:r>
            <w:proofErr w:type="spellStart"/>
            <w:r w:rsidRPr="006B0B88">
              <w:rPr>
                <w:rFonts w:ascii="Times New Roman" w:eastAsia="Times New Roman" w:hAnsi="Times New Roman" w:cs="Times New Roman"/>
                <w:sz w:val="24"/>
                <w:szCs w:val="24"/>
              </w:rPr>
              <w:t>Лучанінова</w:t>
            </w:r>
            <w:proofErr w:type="spellEnd"/>
            <w:r w:rsidRPr="006B0B88">
              <w:rPr>
                <w:rFonts w:ascii="Times New Roman" w:eastAsia="Times New Roman" w:hAnsi="Times New Roman" w:cs="Times New Roman"/>
                <w:sz w:val="24"/>
                <w:szCs w:val="24"/>
              </w:rPr>
              <w:t xml:space="preserve"> О.П., </w:t>
            </w:r>
            <w:proofErr w:type="spellStart"/>
            <w:r w:rsidRPr="006B0B88">
              <w:rPr>
                <w:rFonts w:ascii="Times New Roman" w:eastAsia="Times New Roman" w:hAnsi="Times New Roman" w:cs="Times New Roman"/>
                <w:sz w:val="24"/>
                <w:szCs w:val="24"/>
              </w:rPr>
              <w:t>Миропольська</w:t>
            </w:r>
            <w:proofErr w:type="spellEnd"/>
            <w:r w:rsidRPr="006B0B88">
              <w:rPr>
                <w:rFonts w:ascii="Times New Roman" w:eastAsia="Times New Roman" w:hAnsi="Times New Roman" w:cs="Times New Roman"/>
                <w:sz w:val="24"/>
                <w:szCs w:val="24"/>
              </w:rPr>
              <w:t xml:space="preserve"> Н.Є., Рашидова С.С., Сафонова І.О., Тарасенко Г.С., </w:t>
            </w:r>
            <w:proofErr w:type="spellStart"/>
            <w:r w:rsidRPr="006B0B88">
              <w:rPr>
                <w:rFonts w:ascii="Times New Roman" w:eastAsia="Times New Roman" w:hAnsi="Times New Roman" w:cs="Times New Roman"/>
                <w:sz w:val="24"/>
                <w:szCs w:val="24"/>
              </w:rPr>
              <w:t>Тюріна</w:t>
            </w:r>
            <w:proofErr w:type="spellEnd"/>
            <w:r w:rsidRPr="006B0B88">
              <w:rPr>
                <w:rFonts w:ascii="Times New Roman" w:eastAsia="Times New Roman" w:hAnsi="Times New Roman" w:cs="Times New Roman"/>
                <w:sz w:val="24"/>
                <w:szCs w:val="24"/>
              </w:rPr>
              <w:t xml:space="preserve"> Т.Г.]. К.: Вид-во «</w:t>
            </w:r>
            <w:proofErr w:type="spellStart"/>
            <w:r w:rsidRPr="006B0B88">
              <w:rPr>
                <w:rFonts w:ascii="Times New Roman" w:eastAsia="Times New Roman" w:hAnsi="Times New Roman" w:cs="Times New Roman"/>
                <w:sz w:val="24"/>
                <w:szCs w:val="24"/>
              </w:rPr>
              <w:t>Педагогічна</w:t>
            </w:r>
            <w:proofErr w:type="spellEnd"/>
            <w:r w:rsidRPr="006B0B88">
              <w:rPr>
                <w:rFonts w:ascii="Times New Roman" w:eastAsia="Times New Roman" w:hAnsi="Times New Roman" w:cs="Times New Roman"/>
                <w:sz w:val="24"/>
                <w:szCs w:val="24"/>
              </w:rPr>
              <w:t xml:space="preserve"> думка», 2017. – 304 с. С.4-33.</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3.</w:t>
            </w:r>
            <w:r w:rsidRPr="006B0B88">
              <w:rPr>
                <w:rFonts w:ascii="Times New Roman" w:eastAsia="Times New Roman" w:hAnsi="Times New Roman" w:cs="Times New Roman"/>
                <w:sz w:val="24"/>
                <w:szCs w:val="24"/>
              </w:rPr>
              <w:tab/>
              <w:t xml:space="preserve">Шевченко, Г.П. </w:t>
            </w:r>
            <w:proofErr w:type="spellStart"/>
            <w:proofErr w:type="gram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особистості</w:t>
            </w:r>
            <w:proofErr w:type="spellEnd"/>
            <w:proofErr w:type="gram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вимірах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та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обрані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наукові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статті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lastRenderedPageBreak/>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Київ</w:t>
            </w:r>
            <w:proofErr w:type="spellEnd"/>
            <w:r w:rsidRPr="006B0B88">
              <w:rPr>
                <w:rFonts w:ascii="Times New Roman" w:eastAsia="Times New Roman" w:hAnsi="Times New Roman" w:cs="Times New Roman"/>
                <w:sz w:val="24"/>
                <w:szCs w:val="24"/>
              </w:rPr>
              <w:t>: Вид-во «</w:t>
            </w:r>
            <w:proofErr w:type="spellStart"/>
            <w:r w:rsidRPr="006B0B88">
              <w:rPr>
                <w:rFonts w:ascii="Times New Roman" w:eastAsia="Times New Roman" w:hAnsi="Times New Roman" w:cs="Times New Roman"/>
                <w:sz w:val="24"/>
                <w:szCs w:val="24"/>
              </w:rPr>
              <w:t>Педагогічна</w:t>
            </w:r>
            <w:proofErr w:type="spellEnd"/>
            <w:r w:rsidRPr="006B0B88">
              <w:rPr>
                <w:rFonts w:ascii="Times New Roman" w:eastAsia="Times New Roman" w:hAnsi="Times New Roman" w:cs="Times New Roman"/>
                <w:sz w:val="24"/>
                <w:szCs w:val="24"/>
              </w:rPr>
              <w:t xml:space="preserve"> думка», 2017. – 204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4.</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Людини</w:t>
            </w:r>
            <w:proofErr w:type="spellEnd"/>
            <w:r w:rsidRPr="006B0B88">
              <w:rPr>
                <w:rFonts w:ascii="Times New Roman" w:eastAsia="Times New Roman" w:hAnsi="Times New Roman" w:cs="Times New Roman"/>
                <w:sz w:val="24"/>
                <w:szCs w:val="24"/>
              </w:rPr>
              <w:t xml:space="preserve"> ХХІ </w:t>
            </w:r>
            <w:proofErr w:type="spellStart"/>
            <w:r w:rsidRPr="006B0B88">
              <w:rPr>
                <w:rFonts w:ascii="Times New Roman" w:eastAsia="Times New Roman" w:hAnsi="Times New Roman" w:cs="Times New Roman"/>
                <w:sz w:val="24"/>
                <w:szCs w:val="24"/>
              </w:rPr>
              <w:t>століття</w:t>
            </w:r>
            <w:proofErr w:type="spellEnd"/>
            <w:r w:rsidRPr="006B0B88">
              <w:rPr>
                <w:rFonts w:ascii="Times New Roman" w:eastAsia="Times New Roman" w:hAnsi="Times New Roman" w:cs="Times New Roman"/>
                <w:sz w:val="24"/>
                <w:szCs w:val="24"/>
              </w:rPr>
              <w:t xml:space="preserve"> і </w:t>
            </w:r>
            <w:proofErr w:type="spellStart"/>
            <w:r w:rsidRPr="006B0B88">
              <w:rPr>
                <w:rFonts w:ascii="Times New Roman" w:eastAsia="Times New Roman" w:hAnsi="Times New Roman" w:cs="Times New Roman"/>
                <w:sz w:val="24"/>
                <w:szCs w:val="24"/>
              </w:rPr>
              <w:t>світ</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особистості</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контексті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професійної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підготовки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аграрних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вищіх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закладів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колективна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[C. М. </w:t>
            </w:r>
            <w:proofErr w:type="spellStart"/>
            <w:r w:rsidRPr="006B0B88">
              <w:rPr>
                <w:rFonts w:ascii="Times New Roman" w:eastAsia="Times New Roman" w:hAnsi="Times New Roman" w:cs="Times New Roman"/>
                <w:sz w:val="24"/>
                <w:szCs w:val="24"/>
              </w:rPr>
              <w:t>Ніколаєнко</w:t>
            </w:r>
            <w:proofErr w:type="spellEnd"/>
            <w:r w:rsidRPr="006B0B88">
              <w:rPr>
                <w:rFonts w:ascii="Times New Roman" w:eastAsia="Times New Roman" w:hAnsi="Times New Roman" w:cs="Times New Roman"/>
                <w:sz w:val="24"/>
                <w:szCs w:val="24"/>
              </w:rPr>
              <w:t xml:space="preserve">, В. Д. </w:t>
            </w:r>
            <w:proofErr w:type="spellStart"/>
            <w:r w:rsidRPr="006B0B88">
              <w:rPr>
                <w:rFonts w:ascii="Times New Roman" w:eastAsia="Times New Roman" w:hAnsi="Times New Roman" w:cs="Times New Roman"/>
                <w:sz w:val="24"/>
                <w:szCs w:val="24"/>
              </w:rPr>
              <w:t>Шинкарук</w:t>
            </w:r>
            <w:proofErr w:type="spellEnd"/>
            <w:r w:rsidRPr="006B0B88">
              <w:rPr>
                <w:rFonts w:ascii="Times New Roman" w:eastAsia="Times New Roman" w:hAnsi="Times New Roman" w:cs="Times New Roman"/>
                <w:sz w:val="24"/>
                <w:szCs w:val="24"/>
              </w:rPr>
              <w:t xml:space="preserve">, Р. В. </w:t>
            </w:r>
            <w:proofErr w:type="spellStart"/>
            <w:r w:rsidRPr="006B0B88">
              <w:rPr>
                <w:rFonts w:ascii="Times New Roman" w:eastAsia="Times New Roman" w:hAnsi="Times New Roman" w:cs="Times New Roman"/>
                <w:sz w:val="24"/>
                <w:szCs w:val="24"/>
              </w:rPr>
              <w:t>Сопівник</w:t>
            </w:r>
            <w:proofErr w:type="spellEnd"/>
            <w:r w:rsidRPr="006B0B88">
              <w:rPr>
                <w:rFonts w:ascii="Times New Roman" w:eastAsia="Times New Roman" w:hAnsi="Times New Roman" w:cs="Times New Roman"/>
                <w:sz w:val="24"/>
                <w:szCs w:val="24"/>
              </w:rPr>
              <w:t xml:space="preserve">, Г. П. Шевченко та </w:t>
            </w:r>
            <w:proofErr w:type="spellStart"/>
            <w:r w:rsidRPr="006B0B88">
              <w:rPr>
                <w:rFonts w:ascii="Times New Roman" w:eastAsia="Times New Roman" w:hAnsi="Times New Roman" w:cs="Times New Roman"/>
                <w:sz w:val="24"/>
                <w:szCs w:val="24"/>
              </w:rPr>
              <w:t>інші</w:t>
            </w:r>
            <w:proofErr w:type="spellEnd"/>
            <w:r w:rsidRPr="006B0B88">
              <w:rPr>
                <w:rFonts w:ascii="Times New Roman" w:eastAsia="Times New Roman" w:hAnsi="Times New Roman" w:cs="Times New Roman"/>
                <w:sz w:val="24"/>
                <w:szCs w:val="24"/>
              </w:rPr>
              <w:t xml:space="preserve">. За </w:t>
            </w:r>
            <w:proofErr w:type="spellStart"/>
            <w:r w:rsidRPr="006B0B88">
              <w:rPr>
                <w:rFonts w:ascii="Times New Roman" w:eastAsia="Times New Roman" w:hAnsi="Times New Roman" w:cs="Times New Roman"/>
                <w:sz w:val="24"/>
                <w:szCs w:val="24"/>
              </w:rPr>
              <w:t>загальною</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редакцією</w:t>
            </w:r>
            <w:proofErr w:type="spellEnd"/>
            <w:r w:rsidRPr="006B0B88">
              <w:rPr>
                <w:rFonts w:ascii="Times New Roman" w:eastAsia="Times New Roman" w:hAnsi="Times New Roman" w:cs="Times New Roman"/>
                <w:sz w:val="24"/>
                <w:szCs w:val="24"/>
              </w:rPr>
              <w:t xml:space="preserve"> С. М. </w:t>
            </w:r>
            <w:proofErr w:type="spellStart"/>
            <w:r w:rsidRPr="006B0B88">
              <w:rPr>
                <w:rFonts w:ascii="Times New Roman" w:eastAsia="Times New Roman" w:hAnsi="Times New Roman" w:cs="Times New Roman"/>
                <w:sz w:val="24"/>
                <w:szCs w:val="24"/>
              </w:rPr>
              <w:t>Ніколаєнко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Київ</w:t>
            </w:r>
            <w:proofErr w:type="spellEnd"/>
            <w:r w:rsidRPr="006B0B88">
              <w:rPr>
                <w:rFonts w:ascii="Times New Roman" w:eastAsia="Times New Roman" w:hAnsi="Times New Roman" w:cs="Times New Roman"/>
                <w:sz w:val="24"/>
                <w:szCs w:val="24"/>
              </w:rPr>
              <w:t>–</w:t>
            </w:r>
            <w:proofErr w:type="spellStart"/>
            <w:r w:rsidRPr="006B0B88">
              <w:rPr>
                <w:rFonts w:ascii="Times New Roman" w:eastAsia="Times New Roman" w:hAnsi="Times New Roman" w:cs="Times New Roman"/>
                <w:sz w:val="24"/>
                <w:szCs w:val="24"/>
              </w:rPr>
              <w:t>Ніжин</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Видавець</w:t>
            </w:r>
            <w:proofErr w:type="spellEnd"/>
            <w:r w:rsidRPr="006B0B88">
              <w:rPr>
                <w:rFonts w:ascii="Times New Roman" w:eastAsia="Times New Roman" w:hAnsi="Times New Roman" w:cs="Times New Roman"/>
                <w:sz w:val="24"/>
                <w:szCs w:val="24"/>
              </w:rPr>
              <w:t xml:space="preserve"> ПП Лисенко М. М., 2015. 400 с. С. 56–74.</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5.</w:t>
            </w:r>
            <w:r w:rsidRPr="006B0B88">
              <w:rPr>
                <w:rFonts w:ascii="Times New Roman" w:eastAsia="Times New Roman" w:hAnsi="Times New Roman" w:cs="Times New Roman"/>
                <w:sz w:val="24"/>
                <w:szCs w:val="24"/>
              </w:rPr>
              <w:tab/>
              <w:t xml:space="preserve">Шевченко Г. П. Поэтический образ морали в искусстве: опыт нравственного воспитания старшеклассников: книга для учителей и </w:t>
            </w:r>
            <w:proofErr w:type="gramStart"/>
            <w:r w:rsidRPr="006B0B88">
              <w:rPr>
                <w:rFonts w:ascii="Times New Roman" w:eastAsia="Times New Roman" w:hAnsi="Times New Roman" w:cs="Times New Roman"/>
                <w:sz w:val="24"/>
                <w:szCs w:val="24"/>
              </w:rPr>
              <w:t>студентов.–</w:t>
            </w:r>
            <w:proofErr w:type="gramEnd"/>
            <w:r w:rsidRPr="006B0B88">
              <w:rPr>
                <w:rFonts w:ascii="Times New Roman" w:eastAsia="Times New Roman" w:hAnsi="Times New Roman" w:cs="Times New Roman"/>
                <w:sz w:val="24"/>
                <w:szCs w:val="24"/>
              </w:rPr>
              <w:t xml:space="preserve"> 2-е изд., доп. и </w:t>
            </w:r>
            <w:proofErr w:type="spellStart"/>
            <w:r w:rsidRPr="006B0B88">
              <w:rPr>
                <w:rFonts w:ascii="Times New Roman" w:eastAsia="Times New Roman" w:hAnsi="Times New Roman" w:cs="Times New Roman"/>
                <w:sz w:val="24"/>
                <w:szCs w:val="24"/>
              </w:rPr>
              <w:t>испр</w:t>
            </w:r>
            <w:proofErr w:type="spellEnd"/>
            <w:r w:rsidRPr="006B0B88">
              <w:rPr>
                <w:rFonts w:ascii="Times New Roman" w:eastAsia="Times New Roman" w:hAnsi="Times New Roman" w:cs="Times New Roman"/>
                <w:sz w:val="24"/>
                <w:szCs w:val="24"/>
              </w:rPr>
              <w:t>. / Г. П. Шевченко, Л. Л. Бутенко, А. И. Шкурин. – Луганск: Изд-во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2014. – 318 с.</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6.</w:t>
            </w:r>
            <w:r w:rsidRPr="006B0B88">
              <w:rPr>
                <w:rFonts w:ascii="Times New Roman" w:eastAsia="Times New Roman" w:hAnsi="Times New Roman" w:cs="Times New Roman"/>
                <w:sz w:val="24"/>
                <w:szCs w:val="24"/>
                <w:lang w:val="en-US"/>
              </w:rPr>
              <w:tab/>
              <w:t xml:space="preserve">Shevchenko G.P. </w:t>
            </w:r>
            <w:proofErr w:type="gramStart"/>
            <w:r w:rsidRPr="006B0B88">
              <w:rPr>
                <w:rFonts w:ascii="Times New Roman" w:eastAsia="Times New Roman" w:hAnsi="Times New Roman" w:cs="Times New Roman"/>
                <w:sz w:val="24"/>
                <w:szCs w:val="24"/>
                <w:lang w:val="en-US"/>
              </w:rPr>
              <w:t>Improving  the</w:t>
            </w:r>
            <w:proofErr w:type="gramEnd"/>
            <w:r w:rsidRPr="006B0B88">
              <w:rPr>
                <w:rFonts w:ascii="Times New Roman" w:eastAsia="Times New Roman" w:hAnsi="Times New Roman" w:cs="Times New Roman"/>
                <w:sz w:val="24"/>
                <w:szCs w:val="24"/>
                <w:lang w:val="en-US"/>
              </w:rPr>
              <w:t xml:space="preserve"> Quality of Artistic Education through </w:t>
            </w:r>
            <w:proofErr w:type="spellStart"/>
            <w:r w:rsidRPr="006B0B88">
              <w:rPr>
                <w:rFonts w:ascii="Times New Roman" w:eastAsia="Times New Roman" w:hAnsi="Times New Roman" w:cs="Times New Roman"/>
                <w:sz w:val="24"/>
                <w:szCs w:val="24"/>
                <w:lang w:val="en-US"/>
              </w:rPr>
              <w:t>Interraction</w:t>
            </w:r>
            <w:proofErr w:type="spellEnd"/>
            <w:r w:rsidRPr="006B0B88">
              <w:rPr>
                <w:rFonts w:ascii="Times New Roman" w:eastAsia="Times New Roman" w:hAnsi="Times New Roman" w:cs="Times New Roman"/>
                <w:sz w:val="24"/>
                <w:szCs w:val="24"/>
                <w:lang w:val="en-US"/>
              </w:rPr>
              <w:t xml:space="preserve"> of Different Kinds of Art: the Experience of Ukraine. In Larry O’Farrell, </w:t>
            </w:r>
            <w:proofErr w:type="spellStart"/>
            <w:r w:rsidRPr="006B0B88">
              <w:rPr>
                <w:rFonts w:ascii="Times New Roman" w:eastAsia="Times New Roman" w:hAnsi="Times New Roman" w:cs="Times New Roman"/>
                <w:sz w:val="24"/>
                <w:szCs w:val="24"/>
                <w:lang w:val="en-US"/>
              </w:rPr>
              <w:t>Shifra</w:t>
            </w:r>
            <w:proofErr w:type="spellEnd"/>
            <w:r w:rsidRPr="006B0B88">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lang w:val="en-US"/>
              </w:rPr>
              <w:t>Schonmann</w:t>
            </w:r>
            <w:proofErr w:type="spellEnd"/>
            <w:r w:rsidRPr="006B0B88">
              <w:rPr>
                <w:rFonts w:ascii="Times New Roman" w:eastAsia="Times New Roman" w:hAnsi="Times New Roman" w:cs="Times New Roman"/>
                <w:sz w:val="24"/>
                <w:szCs w:val="24"/>
                <w:lang w:val="en-US"/>
              </w:rPr>
              <w:t>, Ernst Wagner (</w:t>
            </w:r>
            <w:proofErr w:type="spellStart"/>
            <w:r w:rsidRPr="006B0B88">
              <w:rPr>
                <w:rFonts w:ascii="Times New Roman" w:eastAsia="Times New Roman" w:hAnsi="Times New Roman" w:cs="Times New Roman"/>
                <w:sz w:val="24"/>
                <w:szCs w:val="24"/>
                <w:lang w:val="en-US"/>
              </w:rPr>
              <w:t>Hrsg</w:t>
            </w:r>
            <w:proofErr w:type="spellEnd"/>
            <w:r w:rsidRPr="006B0B88">
              <w:rPr>
                <w:rFonts w:ascii="Times New Roman" w:eastAsia="Times New Roman" w:hAnsi="Times New Roman" w:cs="Times New Roman"/>
                <w:sz w:val="24"/>
                <w:szCs w:val="24"/>
                <w:lang w:val="en-US"/>
              </w:rPr>
              <w:t xml:space="preserve">.) International Yearbook for Research in Arts Education. Münster, New York: </w:t>
            </w:r>
            <w:proofErr w:type="spellStart"/>
            <w:r w:rsidRPr="006B0B88">
              <w:rPr>
                <w:rFonts w:ascii="Times New Roman" w:eastAsia="Times New Roman" w:hAnsi="Times New Roman" w:cs="Times New Roman"/>
                <w:sz w:val="24"/>
                <w:szCs w:val="24"/>
                <w:lang w:val="en-US"/>
              </w:rPr>
              <w:t>Waxmann</w:t>
            </w:r>
            <w:proofErr w:type="spellEnd"/>
            <w:r w:rsidRPr="006B0B88">
              <w:rPr>
                <w:rFonts w:ascii="Times New Roman" w:eastAsia="Times New Roman" w:hAnsi="Times New Roman" w:cs="Times New Roman"/>
                <w:sz w:val="24"/>
                <w:szCs w:val="24"/>
                <w:lang w:val="en-US"/>
              </w:rPr>
              <w:t xml:space="preserve"> Verlag GmbH. 2014. – Band 2. –   </w:t>
            </w:r>
            <w:r w:rsidRPr="006B0B88">
              <w:rPr>
                <w:rFonts w:ascii="Times New Roman" w:eastAsia="Times New Roman" w:hAnsi="Times New Roman" w:cs="Times New Roman"/>
                <w:sz w:val="24"/>
                <w:szCs w:val="24"/>
              </w:rPr>
              <w:t>Р</w:t>
            </w:r>
            <w:r w:rsidRPr="006B0B88">
              <w:rPr>
                <w:rFonts w:ascii="Times New Roman" w:eastAsia="Times New Roman" w:hAnsi="Times New Roman" w:cs="Times New Roman"/>
                <w:sz w:val="24"/>
                <w:szCs w:val="24"/>
                <w:lang w:val="en-US"/>
              </w:rPr>
              <w:t>p. 216-218.</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en-US"/>
              </w:rPr>
              <w:t>7.</w:t>
            </w:r>
            <w:r w:rsidRPr="006B0B88">
              <w:rPr>
                <w:rFonts w:ascii="Times New Roman" w:eastAsia="Times New Roman" w:hAnsi="Times New Roman" w:cs="Times New Roman"/>
                <w:sz w:val="24"/>
                <w:szCs w:val="24"/>
                <w:lang w:val="en-US"/>
              </w:rPr>
              <w:tab/>
            </w:r>
            <w:proofErr w:type="spellStart"/>
            <w:r w:rsidRPr="006B0B88">
              <w:rPr>
                <w:rFonts w:ascii="Times New Roman" w:eastAsia="Times New Roman" w:hAnsi="Times New Roman" w:cs="Times New Roman"/>
                <w:sz w:val="24"/>
                <w:szCs w:val="24"/>
              </w:rPr>
              <w:t>ШевченкоГ</w:t>
            </w:r>
            <w:proofErr w:type="spellEnd"/>
            <w:r w:rsidRPr="006B0B88">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rPr>
              <w:t>П</w:t>
            </w:r>
            <w:r w:rsidRPr="006B0B88">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Передмова</w:t>
            </w:r>
            <w:proofErr w:type="spellEnd"/>
            <w:r w:rsidRPr="006B0B88">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Духовно</w:t>
            </w:r>
            <w:r w:rsidRPr="000A47FE">
              <w:rPr>
                <w:rFonts w:ascii="Times New Roman" w:eastAsia="Times New Roman" w:hAnsi="Times New Roman" w:cs="Times New Roman"/>
                <w:sz w:val="24"/>
                <w:szCs w:val="24"/>
                <w:lang w:val="en-US"/>
              </w:rPr>
              <w:t>-</w:t>
            </w:r>
            <w:proofErr w:type="spellStart"/>
            <w:r w:rsidRPr="006B0B88">
              <w:rPr>
                <w:rFonts w:ascii="Times New Roman" w:eastAsia="Times New Roman" w:hAnsi="Times New Roman" w:cs="Times New Roman"/>
                <w:sz w:val="24"/>
                <w:szCs w:val="24"/>
              </w:rPr>
              <w:t>культурніцінностівиховання</w:t>
            </w:r>
            <w:proofErr w:type="spellEnd"/>
            <w:r w:rsidRPr="000A47FE">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сутністьтаосновнізмістовніхарактеристики</w:t>
            </w:r>
            <w:proofErr w:type="spellEnd"/>
            <w:r w:rsidRPr="000A47FE">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Духовно</w:t>
            </w:r>
            <w:r w:rsidRPr="00A566D1">
              <w:rPr>
                <w:rFonts w:ascii="Times New Roman" w:eastAsia="Times New Roman" w:hAnsi="Times New Roman" w:cs="Times New Roman"/>
                <w:sz w:val="24"/>
                <w:szCs w:val="24"/>
                <w:lang w:val="en-US"/>
              </w:rPr>
              <w:t>-</w:t>
            </w:r>
            <w:proofErr w:type="spellStart"/>
            <w:r w:rsidRPr="006B0B88">
              <w:rPr>
                <w:rFonts w:ascii="Times New Roman" w:eastAsia="Times New Roman" w:hAnsi="Times New Roman" w:cs="Times New Roman"/>
                <w:sz w:val="24"/>
                <w:szCs w:val="24"/>
              </w:rPr>
              <w:t>культурні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цінності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виховання</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сутність</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та</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основні</w:t>
            </w:r>
            <w:proofErr w:type="spellEnd"/>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змістовні</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характеристики</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монографія</w:t>
            </w:r>
            <w:proofErr w:type="spellEnd"/>
            <w:r w:rsidRPr="00A566D1">
              <w:rPr>
                <w:rFonts w:ascii="Times New Roman" w:eastAsia="Times New Roman" w:hAnsi="Times New Roman" w:cs="Times New Roman"/>
                <w:sz w:val="24"/>
                <w:szCs w:val="24"/>
                <w:lang w:val="en-US"/>
              </w:rPr>
              <w:t xml:space="preserve"> / [</w:t>
            </w:r>
            <w:r w:rsidRPr="006B0B88">
              <w:rPr>
                <w:rFonts w:ascii="Times New Roman" w:eastAsia="Times New Roman" w:hAnsi="Times New Roman" w:cs="Times New Roman"/>
                <w:sz w:val="24"/>
                <w:szCs w:val="24"/>
              </w:rPr>
              <w:t>Г</w:t>
            </w:r>
            <w:r w:rsidRPr="00A566D1">
              <w:rPr>
                <w:rFonts w:ascii="Times New Roman" w:eastAsia="Times New Roman" w:hAnsi="Times New Roman" w:cs="Times New Roman"/>
                <w:sz w:val="24"/>
                <w:szCs w:val="24"/>
                <w:lang w:val="en-US"/>
              </w:rPr>
              <w:t>.</w:t>
            </w:r>
            <w:r w:rsidRPr="006B0B88">
              <w:rPr>
                <w:rFonts w:ascii="Times New Roman" w:eastAsia="Times New Roman" w:hAnsi="Times New Roman" w:cs="Times New Roman"/>
                <w:sz w:val="24"/>
                <w:szCs w:val="24"/>
              </w:rPr>
              <w:t>П</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Шевченко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Антоненко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Т</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Л</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Бєлих</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Зеленов</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Є</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А</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Карпенко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І</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М</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Крсек</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Є</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Рашидова</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Рашидов</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С</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Ф</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Фунтікова</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Н</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В</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Шайкіна</w:t>
            </w:r>
            <w:proofErr w:type="spellEnd"/>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О</w:t>
            </w:r>
            <w:r w:rsidRPr="00A566D1">
              <w:rPr>
                <w:rFonts w:ascii="Times New Roman" w:eastAsia="Times New Roman" w:hAnsi="Times New Roman" w:cs="Times New Roman"/>
                <w:sz w:val="24"/>
                <w:szCs w:val="24"/>
                <w:lang w:val="en-US"/>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Вид-во «НОУЛІДЖ», 2013. 332 с. С.3-6; 7-37.</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8.</w:t>
            </w:r>
            <w:r w:rsidRPr="006B0B88">
              <w:rPr>
                <w:rFonts w:ascii="Times New Roman" w:eastAsia="Times New Roman" w:hAnsi="Times New Roman" w:cs="Times New Roman"/>
                <w:sz w:val="24"/>
                <w:szCs w:val="24"/>
              </w:rPr>
              <w:tab/>
            </w:r>
            <w:proofErr w:type="spellStart"/>
            <w:r w:rsidRPr="006B0B88">
              <w:rPr>
                <w:rFonts w:ascii="Times New Roman" w:eastAsia="Times New Roman" w:hAnsi="Times New Roman" w:cs="Times New Roman"/>
                <w:sz w:val="24"/>
                <w:szCs w:val="24"/>
              </w:rPr>
              <w:t>Ковалевський</w:t>
            </w:r>
            <w:proofErr w:type="spellEnd"/>
            <w:r w:rsidRPr="006B0B88">
              <w:rPr>
                <w:rFonts w:ascii="Times New Roman" w:eastAsia="Times New Roman" w:hAnsi="Times New Roman" w:cs="Times New Roman"/>
                <w:sz w:val="24"/>
                <w:szCs w:val="24"/>
              </w:rPr>
              <w:t xml:space="preserve"> С.В., Шевченко Г.П., Кошева Л.В. (2012).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корпоративної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Нейросітьовий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підхід</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Краматорськ</w:t>
            </w:r>
            <w:proofErr w:type="spellEnd"/>
            <w:r w:rsidRPr="006B0B88">
              <w:rPr>
                <w:rFonts w:ascii="Times New Roman" w:eastAsia="Times New Roman" w:hAnsi="Times New Roman" w:cs="Times New Roman"/>
                <w:sz w:val="24"/>
                <w:szCs w:val="24"/>
              </w:rPr>
              <w:t>: ДДМА, 2012. – 168 с.</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rPr>
              <w:t>9.</w:t>
            </w:r>
            <w:r w:rsidRPr="006B0B88">
              <w:rPr>
                <w:rFonts w:ascii="Times New Roman" w:eastAsia="Times New Roman" w:hAnsi="Times New Roman" w:cs="Times New Roman"/>
                <w:sz w:val="24"/>
                <w:szCs w:val="24"/>
              </w:rPr>
              <w:tab/>
              <w:t xml:space="preserve">Шевченко Г.П., Рашидова С.С. </w:t>
            </w:r>
            <w:proofErr w:type="spellStart"/>
            <w:r w:rsidRPr="006B0B88">
              <w:rPr>
                <w:rFonts w:ascii="Times New Roman" w:eastAsia="Times New Roman" w:hAnsi="Times New Roman" w:cs="Times New Roman"/>
                <w:sz w:val="24"/>
                <w:szCs w:val="24"/>
              </w:rPr>
              <w:t>Духовні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основи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патріотичного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lang w:val="en-US"/>
              </w:rPr>
              <w:t xml:space="preserve">: </w:t>
            </w:r>
            <w:r w:rsidRPr="006B0B88">
              <w:rPr>
                <w:rFonts w:ascii="Times New Roman" w:eastAsia="Times New Roman" w:hAnsi="Times New Roman" w:cs="Times New Roman"/>
                <w:sz w:val="24"/>
                <w:szCs w:val="24"/>
              </w:rPr>
              <w:t>НОУЛІДЖ</w:t>
            </w:r>
            <w:r w:rsidRPr="006B0B88">
              <w:rPr>
                <w:rFonts w:ascii="Times New Roman" w:eastAsia="Times New Roman" w:hAnsi="Times New Roman" w:cs="Times New Roman"/>
                <w:sz w:val="24"/>
                <w:szCs w:val="24"/>
                <w:lang w:val="en-US"/>
              </w:rPr>
              <w:t xml:space="preserve">, 2012. – 185 </w:t>
            </w:r>
            <w:r w:rsidRPr="006B0B88">
              <w:rPr>
                <w:rFonts w:ascii="Times New Roman" w:eastAsia="Times New Roman" w:hAnsi="Times New Roman" w:cs="Times New Roman"/>
                <w:sz w:val="24"/>
                <w:szCs w:val="24"/>
              </w:rPr>
              <w:t>с</w:t>
            </w:r>
            <w:r w:rsidRPr="006B0B88">
              <w:rPr>
                <w:rFonts w:ascii="Times New Roman" w:eastAsia="Times New Roman" w:hAnsi="Times New Roman" w:cs="Times New Roman"/>
                <w:sz w:val="24"/>
                <w:szCs w:val="24"/>
                <w:lang w:val="en-US"/>
              </w:rPr>
              <w:t>.</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10.</w:t>
            </w:r>
            <w:r w:rsidRPr="006B0B88">
              <w:rPr>
                <w:rFonts w:ascii="Times New Roman" w:eastAsia="Times New Roman" w:hAnsi="Times New Roman" w:cs="Times New Roman"/>
                <w:sz w:val="24"/>
                <w:szCs w:val="24"/>
                <w:lang w:val="en-US"/>
              </w:rPr>
              <w:tab/>
              <w:t xml:space="preserve">Shevchenko G.P. Spiritual Development of a Personality as a Process of Spirit </w:t>
            </w:r>
            <w:proofErr w:type="spellStart"/>
            <w:r w:rsidRPr="006B0B88">
              <w:rPr>
                <w:rFonts w:ascii="Times New Roman" w:eastAsia="Times New Roman" w:hAnsi="Times New Roman" w:cs="Times New Roman"/>
                <w:sz w:val="24"/>
                <w:szCs w:val="24"/>
                <w:lang w:val="en-US"/>
              </w:rPr>
              <w:t>Creatio</w:t>
            </w:r>
            <w:proofErr w:type="spellEnd"/>
            <w:r w:rsidRPr="006B0B88">
              <w:rPr>
                <w:rFonts w:ascii="Times New Roman" w:eastAsia="Times New Roman" w:hAnsi="Times New Roman" w:cs="Times New Roman"/>
                <w:sz w:val="24"/>
                <w:szCs w:val="24"/>
                <w:lang w:val="en-US"/>
              </w:rPr>
              <w:t xml:space="preserve">. In Martin C. Fowler, Michael Weiss and John </w:t>
            </w:r>
            <w:r w:rsidRPr="006B0B88">
              <w:rPr>
                <w:rFonts w:ascii="Times New Roman" w:eastAsia="Times New Roman" w:hAnsi="Times New Roman" w:cs="Times New Roman"/>
                <w:sz w:val="24"/>
                <w:szCs w:val="24"/>
                <w:lang w:val="en-US"/>
              </w:rPr>
              <w:lastRenderedPageBreak/>
              <w:t xml:space="preserve">L. </w:t>
            </w:r>
            <w:proofErr w:type="spellStart"/>
            <w:r w:rsidRPr="006B0B88">
              <w:rPr>
                <w:rFonts w:ascii="Times New Roman" w:eastAsia="Times New Roman" w:hAnsi="Times New Roman" w:cs="Times New Roman"/>
                <w:sz w:val="24"/>
                <w:szCs w:val="24"/>
                <w:lang w:val="en-US"/>
              </w:rPr>
              <w:t>Hochheimer</w:t>
            </w:r>
            <w:proofErr w:type="spellEnd"/>
            <w:r w:rsidRPr="006B0B88">
              <w:rPr>
                <w:rFonts w:ascii="Times New Roman" w:eastAsia="Times New Roman" w:hAnsi="Times New Roman" w:cs="Times New Roman"/>
                <w:sz w:val="24"/>
                <w:szCs w:val="24"/>
                <w:lang w:val="en-US"/>
              </w:rPr>
              <w:t xml:space="preserve"> (Eds.). Spirituality: New Reflections on Theory, Praxis and Pedagogy. Inter-Disciplinary Press. Oxford, United Kingdom. – 2012. ISBN: 978-1-84888-139-6.</w:t>
            </w:r>
          </w:p>
          <w:p w:rsidR="006B0B88" w:rsidRPr="006B0B88" w:rsidRDefault="006B0B88" w:rsidP="006B0B88">
            <w:pPr>
              <w:spacing w:after="0" w:line="240" w:lineRule="auto"/>
              <w:jc w:val="both"/>
              <w:rPr>
                <w:rFonts w:ascii="Times New Roman" w:eastAsia="Times New Roman" w:hAnsi="Times New Roman" w:cs="Times New Roman"/>
                <w:sz w:val="24"/>
                <w:szCs w:val="24"/>
                <w:lang w:val="en-US"/>
              </w:rPr>
            </w:pPr>
            <w:r w:rsidRPr="006B0B88">
              <w:rPr>
                <w:rFonts w:ascii="Times New Roman" w:eastAsia="Times New Roman" w:hAnsi="Times New Roman" w:cs="Times New Roman"/>
                <w:sz w:val="24"/>
                <w:szCs w:val="24"/>
                <w:lang w:val="en-US"/>
              </w:rPr>
              <w:t>11.</w:t>
            </w:r>
            <w:r w:rsidRPr="006B0B88">
              <w:rPr>
                <w:rFonts w:ascii="Times New Roman" w:eastAsia="Times New Roman" w:hAnsi="Times New Roman" w:cs="Times New Roman"/>
                <w:sz w:val="24"/>
                <w:szCs w:val="24"/>
                <w:lang w:val="en-US"/>
              </w:rPr>
              <w:tab/>
              <w:t xml:space="preserve">Shevchenko G., </w:t>
            </w:r>
            <w:proofErr w:type="spellStart"/>
            <w:r w:rsidRPr="006B0B88">
              <w:rPr>
                <w:rFonts w:ascii="Times New Roman" w:eastAsia="Times New Roman" w:hAnsi="Times New Roman" w:cs="Times New Roman"/>
                <w:sz w:val="24"/>
                <w:szCs w:val="24"/>
                <w:lang w:val="en-US"/>
              </w:rPr>
              <w:t>Kovalevskyy</w:t>
            </w:r>
            <w:proofErr w:type="spellEnd"/>
            <w:r w:rsidRPr="006B0B88">
              <w:rPr>
                <w:rFonts w:ascii="Times New Roman" w:eastAsia="Times New Roman" w:hAnsi="Times New Roman" w:cs="Times New Roman"/>
                <w:sz w:val="24"/>
                <w:szCs w:val="24"/>
                <w:lang w:val="en-US"/>
              </w:rPr>
              <w:t xml:space="preserve"> S., </w:t>
            </w:r>
            <w:proofErr w:type="spellStart"/>
            <w:r w:rsidRPr="006B0B88">
              <w:rPr>
                <w:rFonts w:ascii="Times New Roman" w:eastAsia="Times New Roman" w:hAnsi="Times New Roman" w:cs="Times New Roman"/>
                <w:sz w:val="24"/>
                <w:szCs w:val="24"/>
                <w:lang w:val="en-US"/>
              </w:rPr>
              <w:t>Chumicheva</w:t>
            </w:r>
            <w:proofErr w:type="spellEnd"/>
            <w:r w:rsidRPr="006B0B88">
              <w:rPr>
                <w:rFonts w:ascii="Times New Roman" w:eastAsia="Times New Roman" w:hAnsi="Times New Roman" w:cs="Times New Roman"/>
                <w:sz w:val="24"/>
                <w:szCs w:val="24"/>
                <w:lang w:val="en-US"/>
              </w:rPr>
              <w:t xml:space="preserve"> R., </w:t>
            </w:r>
            <w:proofErr w:type="spellStart"/>
            <w:r w:rsidRPr="006B0B88">
              <w:rPr>
                <w:rFonts w:ascii="Times New Roman" w:eastAsia="Times New Roman" w:hAnsi="Times New Roman" w:cs="Times New Roman"/>
                <w:sz w:val="24"/>
                <w:szCs w:val="24"/>
                <w:lang w:val="en-US"/>
              </w:rPr>
              <w:t>Kosheva</w:t>
            </w:r>
            <w:proofErr w:type="spellEnd"/>
            <w:r w:rsidRPr="006B0B88">
              <w:rPr>
                <w:rFonts w:ascii="Times New Roman" w:eastAsia="Times New Roman" w:hAnsi="Times New Roman" w:cs="Times New Roman"/>
                <w:sz w:val="24"/>
                <w:szCs w:val="24"/>
                <w:lang w:val="en-US"/>
              </w:rPr>
              <w:t xml:space="preserve"> L. Formation of the students’ Corporative – neural network approach. Scientific </w:t>
            </w:r>
            <w:r w:rsidRPr="006B0B88">
              <w:rPr>
                <w:rFonts w:ascii="Times New Roman" w:eastAsia="Times New Roman" w:hAnsi="Times New Roman" w:cs="Times New Roman"/>
                <w:sz w:val="24"/>
                <w:szCs w:val="24"/>
              </w:rPr>
              <w:t>М</w:t>
            </w:r>
            <w:proofErr w:type="spellStart"/>
            <w:r w:rsidRPr="006B0B88">
              <w:rPr>
                <w:rFonts w:ascii="Times New Roman" w:eastAsia="Times New Roman" w:hAnsi="Times New Roman" w:cs="Times New Roman"/>
                <w:sz w:val="24"/>
                <w:szCs w:val="24"/>
                <w:lang w:val="en-US"/>
              </w:rPr>
              <w:t>onograph</w:t>
            </w:r>
            <w:proofErr w:type="spellEnd"/>
            <w:r w:rsidRPr="006B0B88">
              <w:rPr>
                <w:rFonts w:ascii="Times New Roman" w:eastAsia="Times New Roman" w:hAnsi="Times New Roman" w:cs="Times New Roman"/>
                <w:sz w:val="24"/>
                <w:szCs w:val="24"/>
                <w:lang w:val="en-US"/>
              </w:rPr>
              <w:t xml:space="preserve"> / G. Shevchenko, S. </w:t>
            </w:r>
            <w:proofErr w:type="spellStart"/>
            <w:r w:rsidRPr="006B0B88">
              <w:rPr>
                <w:rFonts w:ascii="Times New Roman" w:eastAsia="Times New Roman" w:hAnsi="Times New Roman" w:cs="Times New Roman"/>
                <w:sz w:val="24"/>
                <w:szCs w:val="24"/>
                <w:lang w:val="en-US"/>
              </w:rPr>
              <w:t>Kovalevskyy</w:t>
            </w:r>
            <w:proofErr w:type="spellEnd"/>
            <w:r w:rsidRPr="006B0B88">
              <w:rPr>
                <w:rFonts w:ascii="Times New Roman" w:eastAsia="Times New Roman" w:hAnsi="Times New Roman" w:cs="Times New Roman"/>
                <w:sz w:val="24"/>
                <w:szCs w:val="24"/>
                <w:lang w:val="en-US"/>
              </w:rPr>
              <w:t xml:space="preserve">, R. </w:t>
            </w:r>
            <w:proofErr w:type="spellStart"/>
            <w:r w:rsidRPr="006B0B88">
              <w:rPr>
                <w:rFonts w:ascii="Times New Roman" w:eastAsia="Times New Roman" w:hAnsi="Times New Roman" w:cs="Times New Roman"/>
                <w:sz w:val="24"/>
                <w:szCs w:val="24"/>
                <w:lang w:val="en-US"/>
              </w:rPr>
              <w:t>Chumicheva</w:t>
            </w:r>
            <w:proofErr w:type="spellEnd"/>
            <w:r w:rsidRPr="006B0B88">
              <w:rPr>
                <w:rFonts w:ascii="Times New Roman" w:eastAsia="Times New Roman" w:hAnsi="Times New Roman" w:cs="Times New Roman"/>
                <w:sz w:val="24"/>
                <w:szCs w:val="24"/>
                <w:lang w:val="en-US"/>
              </w:rPr>
              <w:t xml:space="preserve">, L.  </w:t>
            </w:r>
            <w:proofErr w:type="spellStart"/>
            <w:r w:rsidRPr="006B0B88">
              <w:rPr>
                <w:rFonts w:ascii="Times New Roman" w:eastAsia="Times New Roman" w:hAnsi="Times New Roman" w:cs="Times New Roman"/>
                <w:sz w:val="24"/>
                <w:szCs w:val="24"/>
                <w:lang w:val="en-US"/>
              </w:rPr>
              <w:t>Kosheva.Vrnjačka</w:t>
            </w:r>
            <w:proofErr w:type="spellEnd"/>
            <w:r w:rsidRPr="006B0B88">
              <w:rPr>
                <w:rFonts w:ascii="Times New Roman" w:eastAsia="Times New Roman" w:hAnsi="Times New Roman" w:cs="Times New Roman"/>
                <w:sz w:val="24"/>
                <w:szCs w:val="24"/>
                <w:lang w:val="en-US"/>
              </w:rPr>
              <w:t xml:space="preserve"> Banja: </w:t>
            </w:r>
            <w:proofErr w:type="spellStart"/>
            <w:r w:rsidRPr="006B0B88">
              <w:rPr>
                <w:rFonts w:ascii="Times New Roman" w:eastAsia="Times New Roman" w:hAnsi="Times New Roman" w:cs="Times New Roman"/>
                <w:sz w:val="24"/>
                <w:szCs w:val="24"/>
                <w:lang w:val="en-US"/>
              </w:rPr>
              <w:t>SaTCIP</w:t>
            </w:r>
            <w:proofErr w:type="spellEnd"/>
            <w:r w:rsidRPr="006B0B88">
              <w:rPr>
                <w:rFonts w:ascii="Times New Roman" w:eastAsia="Times New Roman" w:hAnsi="Times New Roman" w:cs="Times New Roman"/>
                <w:sz w:val="24"/>
                <w:szCs w:val="24"/>
                <w:lang w:val="en-US"/>
              </w:rPr>
              <w:t>, 2012. – 162 p. ISBN 978–86–6075–030–5.</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12.</w:t>
            </w:r>
            <w:r w:rsidRPr="006B0B88">
              <w:rPr>
                <w:rFonts w:ascii="Times New Roman" w:eastAsia="Times New Roman" w:hAnsi="Times New Roman" w:cs="Times New Roman"/>
                <w:sz w:val="24"/>
                <w:szCs w:val="24"/>
              </w:rPr>
              <w:tab/>
              <w:t xml:space="preserve">Шевченко Г. П. Воспитание и образование в международном праве и национальном законодательстве: </w:t>
            </w:r>
            <w:proofErr w:type="spellStart"/>
            <w:proofErr w:type="gramStart"/>
            <w:r w:rsidRPr="006B0B88">
              <w:rPr>
                <w:rFonts w:ascii="Times New Roman" w:eastAsia="Times New Roman" w:hAnsi="Times New Roman" w:cs="Times New Roman"/>
                <w:sz w:val="24"/>
                <w:szCs w:val="24"/>
              </w:rPr>
              <w:t>зб.док</w:t>
            </w:r>
            <w:proofErr w:type="spellEnd"/>
            <w:proofErr w:type="gram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Восточноукр</w:t>
            </w:r>
            <w:proofErr w:type="spellEnd"/>
            <w:r w:rsidRPr="006B0B88">
              <w:rPr>
                <w:rFonts w:ascii="Times New Roman" w:eastAsia="Times New Roman" w:hAnsi="Times New Roman" w:cs="Times New Roman"/>
                <w:sz w:val="24"/>
                <w:szCs w:val="24"/>
              </w:rPr>
              <w:t>. нац. ун-т им. В. Даля; [сост.: Г. П. Шевченко, С. Ф. Рашидов, С. С. Рашидова]. Луганск: Вид-во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2011. – 367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13.</w:t>
            </w:r>
            <w:r w:rsidRPr="006B0B88">
              <w:rPr>
                <w:rFonts w:ascii="Times New Roman" w:eastAsia="Times New Roman" w:hAnsi="Times New Roman" w:cs="Times New Roman"/>
                <w:sz w:val="24"/>
                <w:szCs w:val="24"/>
              </w:rPr>
              <w:tab/>
              <w:t xml:space="preserve">Шевченко Г. П., Пастухова Ю. А. </w:t>
            </w:r>
            <w:proofErr w:type="spellStart"/>
            <w:r w:rsidRPr="006B0B88">
              <w:rPr>
                <w:rFonts w:ascii="Times New Roman" w:eastAsia="Times New Roman" w:hAnsi="Times New Roman" w:cs="Times New Roman"/>
                <w:sz w:val="24"/>
                <w:szCs w:val="24"/>
              </w:rPr>
              <w:t>Художньо-естетичне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Ю. А. Пастухова.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2010. –211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14.</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Образне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мислення</w:t>
            </w:r>
            <w:proofErr w:type="spellEnd"/>
            <w:r w:rsidRPr="006B0B88">
              <w:rPr>
                <w:rFonts w:ascii="Times New Roman" w:eastAsia="Times New Roman" w:hAnsi="Times New Roman" w:cs="Times New Roman"/>
                <w:sz w:val="24"/>
                <w:szCs w:val="24"/>
              </w:rPr>
              <w:t xml:space="preserve"> і </w:t>
            </w:r>
            <w:proofErr w:type="spellStart"/>
            <w:r w:rsidRPr="006B0B88">
              <w:rPr>
                <w:rFonts w:ascii="Times New Roman" w:eastAsia="Times New Roman" w:hAnsi="Times New Roman" w:cs="Times New Roman"/>
                <w:sz w:val="24"/>
                <w:szCs w:val="24"/>
              </w:rPr>
              <w:t>процес</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його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засобами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Н. В. </w:t>
            </w:r>
            <w:proofErr w:type="spellStart"/>
            <w:r w:rsidRPr="006B0B88">
              <w:rPr>
                <w:rFonts w:ascii="Times New Roman" w:eastAsia="Times New Roman" w:hAnsi="Times New Roman" w:cs="Times New Roman"/>
                <w:sz w:val="24"/>
                <w:szCs w:val="24"/>
              </w:rPr>
              <w:t>Фунтікова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В. Даля, 2010. –  196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15.</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Музично-виконавська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діяльність</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 Г. П. Шевченко, І. О. </w:t>
            </w:r>
            <w:proofErr w:type="spellStart"/>
            <w:r w:rsidRPr="006B0B88">
              <w:rPr>
                <w:rFonts w:ascii="Times New Roman" w:eastAsia="Times New Roman" w:hAnsi="Times New Roman" w:cs="Times New Roman"/>
                <w:sz w:val="24"/>
                <w:szCs w:val="24"/>
              </w:rPr>
              <w:t>Єненко</w:t>
            </w:r>
            <w:proofErr w:type="spellEnd"/>
            <w:r w:rsidRPr="006B0B88">
              <w:rPr>
                <w:rFonts w:ascii="Times New Roman" w:eastAsia="Times New Roman" w:hAnsi="Times New Roman" w:cs="Times New Roman"/>
                <w:sz w:val="24"/>
                <w:szCs w:val="24"/>
              </w:rPr>
              <w:t xml:space="preserve">. </w:t>
            </w:r>
            <w:proofErr w:type="spellStart"/>
            <w:proofErr w:type="gram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w:t>
            </w:r>
            <w:proofErr w:type="gramEnd"/>
            <w:r w:rsidRPr="006B0B88">
              <w:rPr>
                <w:rFonts w:ascii="Times New Roman" w:eastAsia="Times New Roman" w:hAnsi="Times New Roman" w:cs="Times New Roman"/>
                <w:sz w:val="24"/>
                <w:szCs w:val="24"/>
              </w:rPr>
              <w:t xml:space="preserve">-во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2010. – 181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16.</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Основи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посібник</w:t>
            </w:r>
            <w:proofErr w:type="spellEnd"/>
            <w:r w:rsidRPr="006B0B88">
              <w:rPr>
                <w:rFonts w:ascii="Times New Roman" w:eastAsia="Times New Roman" w:hAnsi="Times New Roman" w:cs="Times New Roman"/>
                <w:sz w:val="24"/>
                <w:szCs w:val="24"/>
              </w:rPr>
              <w:t xml:space="preserve"> для студ. </w:t>
            </w:r>
            <w:proofErr w:type="spellStart"/>
            <w:r w:rsidRPr="006B0B88">
              <w:rPr>
                <w:rFonts w:ascii="Times New Roman" w:eastAsia="Times New Roman" w:hAnsi="Times New Roman" w:cs="Times New Roman"/>
                <w:sz w:val="24"/>
                <w:szCs w:val="24"/>
              </w:rPr>
              <w:t>вищ</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закл</w:t>
            </w:r>
            <w:proofErr w:type="spellEnd"/>
            <w:r w:rsidRPr="006B0B88">
              <w:rPr>
                <w:rFonts w:ascii="Times New Roman" w:eastAsia="Times New Roman" w:hAnsi="Times New Roman" w:cs="Times New Roman"/>
                <w:sz w:val="24"/>
                <w:szCs w:val="24"/>
              </w:rPr>
              <w:t xml:space="preserve">. / Г. П. Шевченко, Є. А. Зеленов, О. Г. </w:t>
            </w:r>
            <w:proofErr w:type="spellStart"/>
            <w:r w:rsidRPr="006B0B88">
              <w:rPr>
                <w:rFonts w:ascii="Times New Roman" w:eastAsia="Times New Roman" w:hAnsi="Times New Roman" w:cs="Times New Roman"/>
                <w:sz w:val="24"/>
                <w:szCs w:val="24"/>
              </w:rPr>
              <w:t>Стьопіна</w:t>
            </w:r>
            <w:proofErr w:type="spellEnd"/>
            <w:r w:rsidRPr="006B0B88">
              <w:rPr>
                <w:rFonts w:ascii="Times New Roman" w:eastAsia="Times New Roman" w:hAnsi="Times New Roman" w:cs="Times New Roman"/>
                <w:sz w:val="24"/>
                <w:szCs w:val="24"/>
              </w:rPr>
              <w:t xml:space="preserve">, Н. В. </w:t>
            </w:r>
            <w:proofErr w:type="spellStart"/>
            <w:r w:rsidRPr="006B0B88">
              <w:rPr>
                <w:rFonts w:ascii="Times New Roman" w:eastAsia="Times New Roman" w:hAnsi="Times New Roman" w:cs="Times New Roman"/>
                <w:sz w:val="24"/>
                <w:szCs w:val="24"/>
              </w:rPr>
              <w:t>Фунтікова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Вид-во «</w:t>
            </w:r>
            <w:proofErr w:type="spellStart"/>
            <w:r w:rsidRPr="006B0B88">
              <w:rPr>
                <w:rFonts w:ascii="Times New Roman" w:eastAsia="Times New Roman" w:hAnsi="Times New Roman" w:cs="Times New Roman"/>
                <w:sz w:val="24"/>
                <w:szCs w:val="24"/>
              </w:rPr>
              <w:t>Ноулидж</w:t>
            </w:r>
            <w:proofErr w:type="spellEnd"/>
            <w:r w:rsidRPr="006B0B88">
              <w:rPr>
                <w:rFonts w:ascii="Times New Roman" w:eastAsia="Times New Roman" w:hAnsi="Times New Roman" w:cs="Times New Roman"/>
                <w:sz w:val="24"/>
                <w:szCs w:val="24"/>
              </w:rPr>
              <w:t>», 2010. – 195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17.</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Педагогічний</w:t>
            </w:r>
            <w:proofErr w:type="spellEnd"/>
            <w:r w:rsidRPr="006B0B88">
              <w:rPr>
                <w:rFonts w:ascii="Times New Roman" w:eastAsia="Times New Roman" w:hAnsi="Times New Roman" w:cs="Times New Roman"/>
                <w:sz w:val="24"/>
                <w:szCs w:val="24"/>
              </w:rPr>
              <w:t xml:space="preserve"> словник-</w:t>
            </w:r>
            <w:proofErr w:type="spellStart"/>
            <w:r w:rsidRPr="006B0B88">
              <w:rPr>
                <w:rFonts w:ascii="Times New Roman" w:eastAsia="Times New Roman" w:hAnsi="Times New Roman" w:cs="Times New Roman"/>
                <w:sz w:val="24"/>
                <w:szCs w:val="24"/>
              </w:rPr>
              <w:t>хрестоматія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посібник</w:t>
            </w:r>
            <w:proofErr w:type="spellEnd"/>
            <w:r w:rsidRPr="006B0B88">
              <w:rPr>
                <w:rFonts w:ascii="Times New Roman" w:eastAsia="Times New Roman" w:hAnsi="Times New Roman" w:cs="Times New Roman"/>
                <w:sz w:val="24"/>
                <w:szCs w:val="24"/>
              </w:rPr>
              <w:t xml:space="preserve"> для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аспірантів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магістрантів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викладачів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Видання</w:t>
            </w:r>
            <w:proofErr w:type="spellEnd"/>
            <w:r w:rsidRPr="006B0B88">
              <w:rPr>
                <w:rFonts w:ascii="Times New Roman" w:eastAsia="Times New Roman" w:hAnsi="Times New Roman" w:cs="Times New Roman"/>
                <w:sz w:val="24"/>
                <w:szCs w:val="24"/>
              </w:rPr>
              <w:t xml:space="preserve"> друге, </w:t>
            </w:r>
            <w:proofErr w:type="spellStart"/>
            <w:r w:rsidRPr="006B0B88">
              <w:rPr>
                <w:rFonts w:ascii="Times New Roman" w:eastAsia="Times New Roman" w:hAnsi="Times New Roman" w:cs="Times New Roman"/>
                <w:sz w:val="24"/>
                <w:szCs w:val="24"/>
              </w:rPr>
              <w:t>доповнене</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В. Даля, 2007. – 480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18.</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Духовність</w:t>
            </w:r>
            <w:proofErr w:type="spellEnd"/>
            <w:r w:rsidRPr="006B0B88">
              <w:rPr>
                <w:rFonts w:ascii="Times New Roman" w:eastAsia="Times New Roman" w:hAnsi="Times New Roman" w:cs="Times New Roman"/>
                <w:sz w:val="24"/>
                <w:szCs w:val="24"/>
              </w:rPr>
              <w:t xml:space="preserve"> та духовна культура </w:t>
            </w:r>
            <w:proofErr w:type="spellStart"/>
            <w:r w:rsidRPr="006B0B88">
              <w:rPr>
                <w:rFonts w:ascii="Times New Roman" w:eastAsia="Times New Roman" w:hAnsi="Times New Roman" w:cs="Times New Roman"/>
                <w:sz w:val="24"/>
                <w:szCs w:val="24"/>
              </w:rPr>
              <w:t>особистості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духовної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культури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учнівської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молоді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засобами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мистецтва</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монографія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lastRenderedPageBreak/>
              <w:t>В.Даля</w:t>
            </w:r>
            <w:proofErr w:type="spellEnd"/>
            <w:r w:rsidRPr="006B0B88">
              <w:rPr>
                <w:rFonts w:ascii="Times New Roman" w:eastAsia="Times New Roman" w:hAnsi="Times New Roman" w:cs="Times New Roman"/>
                <w:sz w:val="24"/>
                <w:szCs w:val="24"/>
              </w:rPr>
              <w:t>, 2006. – 94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19.</w:t>
            </w:r>
            <w:r w:rsidRPr="006B0B88">
              <w:rPr>
                <w:rFonts w:ascii="Times New Roman" w:eastAsia="Times New Roman" w:hAnsi="Times New Roman" w:cs="Times New Roman"/>
                <w:sz w:val="24"/>
                <w:szCs w:val="24"/>
              </w:rPr>
              <w:tab/>
              <w:t>Шевченко Г. П. Словник-</w:t>
            </w:r>
            <w:proofErr w:type="spellStart"/>
            <w:r w:rsidRPr="006B0B88">
              <w:rPr>
                <w:rFonts w:ascii="Times New Roman" w:eastAsia="Times New Roman" w:hAnsi="Times New Roman" w:cs="Times New Roman"/>
                <w:sz w:val="24"/>
                <w:szCs w:val="24"/>
              </w:rPr>
              <w:t>хрестоматія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педагогічних</w:t>
            </w:r>
            <w:proofErr w:type="spellEnd"/>
            <w:r w:rsidRPr="006B0B88">
              <w:rPr>
                <w:rFonts w:ascii="Times New Roman" w:eastAsia="Times New Roman" w:hAnsi="Times New Roman" w:cs="Times New Roman"/>
                <w:sz w:val="24"/>
                <w:szCs w:val="24"/>
              </w:rPr>
              <w:t xml:space="preserve"> понять: </w:t>
            </w:r>
            <w:proofErr w:type="spellStart"/>
            <w:r w:rsidRPr="006B0B88">
              <w:rPr>
                <w:rFonts w:ascii="Times New Roman" w:eastAsia="Times New Roman" w:hAnsi="Times New Roman" w:cs="Times New Roman"/>
                <w:sz w:val="24"/>
                <w:szCs w:val="24"/>
              </w:rPr>
              <w:t>навч</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посіб</w:t>
            </w:r>
            <w:proofErr w:type="spellEnd"/>
            <w:r w:rsidRPr="006B0B88">
              <w:rPr>
                <w:rFonts w:ascii="Times New Roman" w:eastAsia="Times New Roman" w:hAnsi="Times New Roman" w:cs="Times New Roman"/>
                <w:sz w:val="24"/>
                <w:szCs w:val="24"/>
              </w:rPr>
              <w:t xml:space="preserve">. для студ., </w:t>
            </w:r>
            <w:proofErr w:type="spellStart"/>
            <w:r w:rsidRPr="006B0B88">
              <w:rPr>
                <w:rFonts w:ascii="Times New Roman" w:eastAsia="Times New Roman" w:hAnsi="Times New Roman" w:cs="Times New Roman"/>
                <w:sz w:val="24"/>
                <w:szCs w:val="24"/>
              </w:rPr>
              <w:t>аспірантів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магістрантів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викладачів</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Східноукраїнський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національний</w:t>
            </w:r>
            <w:proofErr w:type="spellEnd"/>
            <w:r w:rsidRPr="006B0B88">
              <w:rPr>
                <w:rFonts w:ascii="Times New Roman" w:eastAsia="Times New Roman" w:hAnsi="Times New Roman" w:cs="Times New Roman"/>
                <w:sz w:val="24"/>
                <w:szCs w:val="24"/>
              </w:rPr>
              <w:t xml:space="preserve"> ун-т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Володимира</w:t>
            </w:r>
            <w:proofErr w:type="spellEnd"/>
            <w:r w:rsidRPr="006B0B88">
              <w:rPr>
                <w:rFonts w:ascii="Times New Roman" w:eastAsia="Times New Roman" w:hAnsi="Times New Roman" w:cs="Times New Roman"/>
                <w:sz w:val="24"/>
                <w:szCs w:val="24"/>
              </w:rPr>
              <w:t xml:space="preserve"> Даля; уклад. Г. П. Шевченко [та </w:t>
            </w:r>
            <w:proofErr w:type="spellStart"/>
            <w:r w:rsidRPr="006B0B88">
              <w:rPr>
                <w:rFonts w:ascii="Times New Roman" w:eastAsia="Times New Roman" w:hAnsi="Times New Roman" w:cs="Times New Roman"/>
                <w:sz w:val="24"/>
                <w:szCs w:val="24"/>
              </w:rPr>
              <w:t>ін</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w:t>
            </w:r>
            <w:proofErr w:type="spellStart"/>
            <w:r w:rsidRPr="006B0B88">
              <w:rPr>
                <w:rFonts w:ascii="Times New Roman" w:eastAsia="Times New Roman" w:hAnsi="Times New Roman" w:cs="Times New Roman"/>
                <w:sz w:val="24"/>
                <w:szCs w:val="24"/>
              </w:rPr>
              <w:t>б.в</w:t>
            </w:r>
            <w:proofErr w:type="spellEnd"/>
            <w:r w:rsidRPr="006B0B88">
              <w:rPr>
                <w:rFonts w:ascii="Times New Roman" w:eastAsia="Times New Roman" w:hAnsi="Times New Roman" w:cs="Times New Roman"/>
                <w:sz w:val="24"/>
                <w:szCs w:val="24"/>
              </w:rPr>
              <w:t>.], 2004. – 272 с.</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20.</w:t>
            </w:r>
            <w:r w:rsidRPr="006B0B88">
              <w:rPr>
                <w:rFonts w:ascii="Times New Roman" w:eastAsia="Times New Roman" w:hAnsi="Times New Roman" w:cs="Times New Roman"/>
                <w:sz w:val="24"/>
                <w:szCs w:val="24"/>
              </w:rPr>
              <w:tab/>
              <w:t xml:space="preserve">Шевченко Г.П., </w:t>
            </w:r>
            <w:proofErr w:type="spellStart"/>
            <w:r w:rsidRPr="006B0B88">
              <w:rPr>
                <w:rFonts w:ascii="Times New Roman" w:eastAsia="Times New Roman" w:hAnsi="Times New Roman" w:cs="Times New Roman"/>
                <w:sz w:val="24"/>
                <w:szCs w:val="24"/>
              </w:rPr>
              <w:t>Джабер</w:t>
            </w:r>
            <w:proofErr w:type="spellEnd"/>
            <w:r w:rsidRPr="006B0B88">
              <w:rPr>
                <w:rFonts w:ascii="Times New Roman" w:eastAsia="Times New Roman" w:hAnsi="Times New Roman" w:cs="Times New Roman"/>
                <w:sz w:val="24"/>
                <w:szCs w:val="24"/>
              </w:rPr>
              <w:t xml:space="preserve"> Б.-І. Х. М. </w:t>
            </w:r>
            <w:proofErr w:type="spellStart"/>
            <w:r w:rsidRPr="006B0B88">
              <w:rPr>
                <w:rFonts w:ascii="Times New Roman" w:eastAsia="Times New Roman" w:hAnsi="Times New Roman" w:cs="Times New Roman"/>
                <w:sz w:val="24"/>
                <w:szCs w:val="24"/>
              </w:rPr>
              <w:t>Естетичне</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вищих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навчальних</w:t>
            </w:r>
            <w:proofErr w:type="spellEnd"/>
            <w:r w:rsidRPr="006B0B88">
              <w:rPr>
                <w:rFonts w:ascii="Times New Roman" w:eastAsia="Times New Roman" w:hAnsi="Times New Roman" w:cs="Times New Roman"/>
                <w:sz w:val="24"/>
                <w:szCs w:val="24"/>
              </w:rPr>
              <w:t xml:space="preserve"> закладах </w:t>
            </w:r>
            <w:proofErr w:type="spellStart"/>
            <w:r w:rsidRPr="006B0B88">
              <w:rPr>
                <w:rFonts w:ascii="Times New Roman" w:eastAsia="Times New Roman" w:hAnsi="Times New Roman" w:cs="Times New Roman"/>
                <w:sz w:val="24"/>
                <w:szCs w:val="24"/>
              </w:rPr>
              <w:t>України</w:t>
            </w:r>
            <w:proofErr w:type="spellEnd"/>
            <w:r w:rsidRPr="006B0B88">
              <w:rPr>
                <w:rFonts w:ascii="Times New Roman" w:eastAsia="Times New Roman" w:hAnsi="Times New Roman" w:cs="Times New Roman"/>
                <w:sz w:val="24"/>
                <w:szCs w:val="24"/>
              </w:rPr>
              <w:t xml:space="preserve"> у </w:t>
            </w:r>
            <w:proofErr w:type="spellStart"/>
            <w:r w:rsidRPr="006B0B88">
              <w:rPr>
                <w:rFonts w:ascii="Times New Roman" w:eastAsia="Times New Roman" w:hAnsi="Times New Roman" w:cs="Times New Roman"/>
                <w:sz w:val="24"/>
                <w:szCs w:val="24"/>
              </w:rPr>
              <w:t>сучасний</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період</w:t>
            </w:r>
            <w:proofErr w:type="spellEnd"/>
            <w:r w:rsidRPr="006B0B88">
              <w:rPr>
                <w:rFonts w:ascii="Times New Roman" w:eastAsia="Times New Roman" w:hAnsi="Times New Roman" w:cs="Times New Roman"/>
                <w:sz w:val="24"/>
                <w:szCs w:val="24"/>
              </w:rPr>
              <w:t xml:space="preserve"> / Г. П. Шевченко, Б.-І. Х. М. </w:t>
            </w:r>
            <w:proofErr w:type="spellStart"/>
            <w:r w:rsidRPr="006B0B88">
              <w:rPr>
                <w:rFonts w:ascii="Times New Roman" w:eastAsia="Times New Roman" w:hAnsi="Times New Roman" w:cs="Times New Roman"/>
                <w:sz w:val="24"/>
                <w:szCs w:val="24"/>
              </w:rPr>
              <w:t>Джабер</w:t>
            </w:r>
            <w:proofErr w:type="spellEnd"/>
            <w:r w:rsidRPr="006B0B88">
              <w:rPr>
                <w:rFonts w:ascii="Times New Roman" w:eastAsia="Times New Roman" w:hAnsi="Times New Roman" w:cs="Times New Roman"/>
                <w:sz w:val="24"/>
                <w:szCs w:val="24"/>
              </w:rPr>
              <w:t xml:space="preserve">. – </w:t>
            </w:r>
            <w:proofErr w:type="spellStart"/>
            <w:r w:rsidRPr="006B0B88">
              <w:rPr>
                <w:rFonts w:ascii="Times New Roman" w:eastAsia="Times New Roman" w:hAnsi="Times New Roman" w:cs="Times New Roman"/>
                <w:sz w:val="24"/>
                <w:szCs w:val="24"/>
              </w:rPr>
              <w:t>Луганськ</w:t>
            </w:r>
            <w:proofErr w:type="spellEnd"/>
            <w:r w:rsidRPr="006B0B88">
              <w:rPr>
                <w:rFonts w:ascii="Times New Roman" w:eastAsia="Times New Roman" w:hAnsi="Times New Roman" w:cs="Times New Roman"/>
                <w:sz w:val="24"/>
                <w:szCs w:val="24"/>
              </w:rPr>
              <w:t xml:space="preserve">: Вид-во СНУ </w:t>
            </w:r>
            <w:proofErr w:type="spellStart"/>
            <w:r w:rsidRPr="006B0B88">
              <w:rPr>
                <w:rFonts w:ascii="Times New Roman" w:eastAsia="Times New Roman" w:hAnsi="Times New Roman" w:cs="Times New Roman"/>
                <w:sz w:val="24"/>
                <w:szCs w:val="24"/>
              </w:rPr>
              <w:t>ім</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В.Даля</w:t>
            </w:r>
            <w:proofErr w:type="spellEnd"/>
            <w:r w:rsidRPr="006B0B88">
              <w:rPr>
                <w:rFonts w:ascii="Times New Roman" w:eastAsia="Times New Roman" w:hAnsi="Times New Roman" w:cs="Times New Roman"/>
                <w:sz w:val="24"/>
                <w:szCs w:val="24"/>
              </w:rPr>
              <w:t xml:space="preserve">, 2004. – 208 с. </w:t>
            </w:r>
          </w:p>
          <w:p w:rsidR="006B0B88" w:rsidRPr="006B0B88" w:rsidRDefault="006B0B88" w:rsidP="006B0B88">
            <w:pPr>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21.</w:t>
            </w:r>
            <w:r w:rsidRPr="006B0B88">
              <w:rPr>
                <w:rFonts w:ascii="Times New Roman" w:eastAsia="Times New Roman" w:hAnsi="Times New Roman" w:cs="Times New Roman"/>
                <w:sz w:val="24"/>
                <w:szCs w:val="24"/>
              </w:rPr>
              <w:tab/>
              <w:t xml:space="preserve">Шевченко Г. П. </w:t>
            </w:r>
            <w:proofErr w:type="spellStart"/>
            <w:r w:rsidRPr="006B0B88">
              <w:rPr>
                <w:rFonts w:ascii="Times New Roman" w:eastAsia="Times New Roman" w:hAnsi="Times New Roman" w:cs="Times New Roman"/>
                <w:sz w:val="24"/>
                <w:szCs w:val="24"/>
              </w:rPr>
              <w:t>Взаємодія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мистецтв</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естетичному</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вихованні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підлітків</w:t>
            </w:r>
            <w:proofErr w:type="spellEnd"/>
            <w:r w:rsidRPr="006B0B88">
              <w:rPr>
                <w:rFonts w:ascii="Times New Roman" w:eastAsia="Times New Roman" w:hAnsi="Times New Roman" w:cs="Times New Roman"/>
                <w:sz w:val="24"/>
                <w:szCs w:val="24"/>
              </w:rPr>
              <w:t xml:space="preserve">: учеб.-метод, пособие. </w:t>
            </w:r>
            <w:proofErr w:type="spellStart"/>
            <w:r w:rsidRPr="006B0B88">
              <w:rPr>
                <w:rFonts w:ascii="Times New Roman" w:eastAsia="Times New Roman" w:hAnsi="Times New Roman" w:cs="Times New Roman"/>
                <w:sz w:val="24"/>
                <w:szCs w:val="24"/>
              </w:rPr>
              <w:t>Київ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Рад.шк</w:t>
            </w:r>
            <w:proofErr w:type="spellEnd"/>
            <w:r w:rsidRPr="006B0B88">
              <w:rPr>
                <w:rFonts w:ascii="Times New Roman" w:eastAsia="Times New Roman" w:hAnsi="Times New Roman" w:cs="Times New Roman"/>
                <w:sz w:val="24"/>
                <w:szCs w:val="24"/>
              </w:rPr>
              <w:t xml:space="preserve">., 1991. – 144 с. </w:t>
            </w:r>
          </w:p>
          <w:p w:rsidR="006B0B88" w:rsidRPr="006B0B88" w:rsidRDefault="006B0B88" w:rsidP="006B0B88">
            <w:pPr>
              <w:shd w:val="clear" w:color="auto" w:fill="FFFFFF"/>
              <w:suppressAutoHyphens/>
              <w:spacing w:after="0" w:line="240" w:lineRule="auto"/>
              <w:jc w:val="both"/>
              <w:rPr>
                <w:rFonts w:ascii="Times New Roman" w:eastAsia="Times New Roman" w:hAnsi="Times New Roman" w:cs="Times New Roman"/>
                <w:sz w:val="24"/>
                <w:szCs w:val="24"/>
                <w:u w:val="single"/>
                <w:lang w:val="uk-UA"/>
              </w:rPr>
            </w:pPr>
            <w:r w:rsidRPr="006B0B88">
              <w:rPr>
                <w:rFonts w:ascii="Times New Roman" w:eastAsia="Times New Roman" w:hAnsi="Times New Roman" w:cs="Times New Roman"/>
                <w:b/>
                <w:sz w:val="24"/>
                <w:szCs w:val="24"/>
                <w:bdr w:val="none" w:sz="0" w:space="0" w:color="auto" w:frame="1"/>
              </w:rPr>
              <w:t xml:space="preserve">4) </w:t>
            </w:r>
            <w:r w:rsidRPr="006B0B88">
              <w:rPr>
                <w:rFonts w:ascii="Times New Roman" w:eastAsia="Times New Roman" w:hAnsi="Times New Roman" w:cs="Times New Roman"/>
                <w:b/>
                <w:sz w:val="24"/>
                <w:szCs w:val="24"/>
                <w:bdr w:val="none" w:sz="0" w:space="0" w:color="auto" w:frame="1"/>
                <w:lang w:val="uk-UA"/>
              </w:rPr>
              <w:t xml:space="preserve">наукове керівництво (консультування) здобувача, який одержав документ про присудження наукового </w:t>
            </w:r>
            <w:proofErr w:type="gramStart"/>
            <w:r w:rsidRPr="006B0B88">
              <w:rPr>
                <w:rFonts w:ascii="Times New Roman" w:eastAsia="Times New Roman" w:hAnsi="Times New Roman" w:cs="Times New Roman"/>
                <w:b/>
                <w:sz w:val="24"/>
                <w:szCs w:val="24"/>
                <w:bdr w:val="none" w:sz="0" w:space="0" w:color="auto" w:frame="1"/>
                <w:lang w:val="uk-UA"/>
              </w:rPr>
              <w:t>ступеня</w:t>
            </w:r>
            <w:r w:rsidRPr="006B0B88">
              <w:rPr>
                <w:rFonts w:ascii="Times New Roman" w:eastAsia="Times New Roman" w:hAnsi="Times New Roman" w:cs="Times New Roman"/>
                <w:sz w:val="24"/>
                <w:szCs w:val="24"/>
                <w:u w:val="single"/>
                <w:lang w:val="uk-UA"/>
              </w:rPr>
              <w:t>(</w:t>
            </w:r>
            <w:proofErr w:type="gramEnd"/>
            <w:r w:rsidRPr="006B0B88">
              <w:rPr>
                <w:rFonts w:ascii="Times New Roman" w:eastAsia="Times New Roman" w:hAnsi="Times New Roman" w:cs="Times New Roman"/>
                <w:sz w:val="24"/>
                <w:szCs w:val="24"/>
                <w:lang w:val="uk-UA"/>
              </w:rPr>
              <w:t>Під керівництвом захищено</w:t>
            </w:r>
            <w:r w:rsidRPr="006B0B88">
              <w:rPr>
                <w:rFonts w:ascii="Times New Roman" w:eastAsia="Times New Roman" w:hAnsi="Times New Roman" w:cs="Times New Roman"/>
                <w:sz w:val="24"/>
                <w:szCs w:val="24"/>
              </w:rPr>
              <w:t>:</w:t>
            </w:r>
            <w:r w:rsidRPr="006B0B88">
              <w:rPr>
                <w:rFonts w:ascii="Times New Roman" w:eastAsia="Times New Roman" w:hAnsi="Times New Roman" w:cs="Times New Roman"/>
                <w:sz w:val="24"/>
                <w:szCs w:val="24"/>
                <w:u w:val="single"/>
                <w:lang w:val="uk-UA"/>
              </w:rPr>
              <w:t xml:space="preserve"> 16 докторських,102 </w:t>
            </w:r>
            <w:proofErr w:type="spellStart"/>
            <w:r w:rsidRPr="006B0B88">
              <w:rPr>
                <w:rFonts w:ascii="Times New Roman" w:eastAsia="Times New Roman" w:hAnsi="Times New Roman" w:cs="Times New Roman"/>
                <w:sz w:val="24"/>
                <w:szCs w:val="24"/>
                <w:u w:val="single"/>
                <w:lang w:val="uk-UA"/>
              </w:rPr>
              <w:t>канд</w:t>
            </w:r>
            <w:proofErr w:type="spellEnd"/>
            <w:r w:rsidRPr="006B0B88">
              <w:rPr>
                <w:rFonts w:ascii="Times New Roman" w:eastAsia="Times New Roman" w:hAnsi="Times New Roman" w:cs="Times New Roman"/>
                <w:sz w:val="24"/>
                <w:szCs w:val="24"/>
                <w:u w:val="single"/>
                <w:lang w:val="uk-UA"/>
              </w:rPr>
              <w:t xml:space="preserve">. </w:t>
            </w:r>
            <w:proofErr w:type="spellStart"/>
            <w:r w:rsidRPr="006B0B88">
              <w:rPr>
                <w:rFonts w:ascii="Times New Roman" w:eastAsia="Times New Roman" w:hAnsi="Times New Roman" w:cs="Times New Roman"/>
                <w:sz w:val="24"/>
                <w:szCs w:val="24"/>
                <w:u w:val="single"/>
                <w:lang w:val="uk-UA"/>
              </w:rPr>
              <w:t>дис</w:t>
            </w:r>
            <w:proofErr w:type="spellEnd"/>
            <w:r w:rsidRPr="006B0B88">
              <w:rPr>
                <w:rFonts w:ascii="Times New Roman" w:eastAsia="Times New Roman" w:hAnsi="Times New Roman" w:cs="Times New Roman"/>
                <w:sz w:val="24"/>
                <w:szCs w:val="24"/>
                <w:u w:val="single"/>
                <w:lang w:val="uk-UA"/>
              </w:rPr>
              <w:t>.)</w:t>
            </w:r>
            <w:r w:rsidRPr="006B0B88">
              <w:rPr>
                <w:rFonts w:ascii="Times New Roman" w:eastAsia="Times New Roman" w:hAnsi="Times New Roman" w:cs="Times New Roman"/>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Роганова</w:t>
            </w:r>
            <w:proofErr w:type="spellEnd"/>
            <w:r w:rsidRPr="006B0B88">
              <w:rPr>
                <w:rFonts w:ascii="Times New Roman" w:eastAsia="Times New Roman" w:hAnsi="Times New Roman" w:cs="Times New Roman"/>
                <w:sz w:val="24"/>
                <w:szCs w:val="24"/>
                <w:lang w:val="uk-UA"/>
              </w:rPr>
              <w:t> М. В. «Теорія і практика виховання духовної культури у студентів вищих навчальних закладів засобами культурологічних дисциплін» (доктор педагогічних наук за спеціальністю 13.00.07 – теорія і методика виховання, 2011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2. Чурсін М. М. «Методологічні основи освітньої діяльності вищої школи в умовах інформатизації суспільства» (доктор педагогічних наук за спеціальністю 13.00.01 – загальна педагогіка та історія педагогіки, 2012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w:t>
            </w:r>
            <w:proofErr w:type="spellStart"/>
            <w:r w:rsidRPr="006B0B88">
              <w:rPr>
                <w:rFonts w:ascii="Times New Roman" w:eastAsia="Times New Roman" w:hAnsi="Times New Roman" w:cs="Times New Roman"/>
                <w:sz w:val="24"/>
                <w:szCs w:val="24"/>
                <w:lang w:val="uk-UA"/>
              </w:rPr>
              <w:t>Алфімов</w:t>
            </w:r>
            <w:proofErr w:type="spellEnd"/>
            <w:r w:rsidRPr="006B0B88">
              <w:rPr>
                <w:rFonts w:ascii="Times New Roman" w:eastAsia="Times New Roman" w:hAnsi="Times New Roman" w:cs="Times New Roman"/>
                <w:sz w:val="24"/>
                <w:szCs w:val="24"/>
                <w:lang w:val="uk-UA"/>
              </w:rPr>
              <w:t xml:space="preserve"> Д. В. «Теорія і методика виховання лідерських якостей особистості у сучасній загальноосвітній школі» (доктор педагогічних наук за спеціальністю 13.00.07 – теорія і методика виховання, 2012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4. Бєлих О. С. «Духовні основи формування світогляду студентської молоді» (доктор педагогічних наук за спеціальністю 13.00.07 – теорія і методика виховання, 2013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5. </w:t>
            </w:r>
            <w:proofErr w:type="spellStart"/>
            <w:r w:rsidRPr="006B0B88">
              <w:rPr>
                <w:rFonts w:ascii="Times New Roman" w:eastAsia="Times New Roman" w:hAnsi="Times New Roman" w:cs="Times New Roman"/>
                <w:sz w:val="24"/>
                <w:szCs w:val="24"/>
                <w:lang w:val="uk-UA"/>
              </w:rPr>
              <w:t>Рашидов</w:t>
            </w:r>
            <w:proofErr w:type="spellEnd"/>
            <w:r w:rsidRPr="006B0B88">
              <w:rPr>
                <w:rFonts w:ascii="Times New Roman" w:eastAsia="Times New Roman" w:hAnsi="Times New Roman" w:cs="Times New Roman"/>
                <w:sz w:val="24"/>
                <w:szCs w:val="24"/>
                <w:lang w:val="uk-UA"/>
              </w:rPr>
              <w:t xml:space="preserve"> С. Ф. «Виховання у студентської молоді цінностей громадянського суспільства» (доктор педагогічних наук за спеціальністю 13.00.07 – теорія і методика виховання, 2013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6. </w:t>
            </w:r>
            <w:proofErr w:type="spellStart"/>
            <w:r w:rsidRPr="006B0B88">
              <w:rPr>
                <w:rFonts w:ascii="Times New Roman" w:eastAsia="Times New Roman" w:hAnsi="Times New Roman" w:cs="Times New Roman"/>
                <w:sz w:val="24"/>
                <w:szCs w:val="24"/>
                <w:lang w:val="uk-UA"/>
              </w:rPr>
              <w:t>Сопівник</w:t>
            </w:r>
            <w:proofErr w:type="spellEnd"/>
            <w:r w:rsidRPr="006B0B88">
              <w:rPr>
                <w:rFonts w:ascii="Times New Roman" w:eastAsia="Times New Roman" w:hAnsi="Times New Roman" w:cs="Times New Roman"/>
                <w:sz w:val="24"/>
                <w:szCs w:val="24"/>
                <w:lang w:val="uk-UA"/>
              </w:rPr>
              <w:t xml:space="preserve"> І. В. «Теорія і практика виховання моральної </w:t>
            </w:r>
            <w:r w:rsidRPr="006B0B88">
              <w:rPr>
                <w:rFonts w:ascii="Times New Roman" w:eastAsia="Times New Roman" w:hAnsi="Times New Roman" w:cs="Times New Roman"/>
                <w:sz w:val="24"/>
                <w:szCs w:val="24"/>
                <w:lang w:val="uk-UA"/>
              </w:rPr>
              <w:lastRenderedPageBreak/>
              <w:t>відповідальності сільської молоді» (доктор педагогічних наук за спеціальністю 13.00.07 – теорія і методика виховання, 2014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7. Яковлєва В. А. «Теоретичні і методичні основи формування життєвої компетентності у випускників загальноосвітніх інтернатних закладів» (доктор педагогічних наук за спеціальністю 13.00.07 – теорія і методика виховання, 2015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8. </w:t>
            </w:r>
            <w:proofErr w:type="spellStart"/>
            <w:r w:rsidRPr="006B0B88">
              <w:rPr>
                <w:rFonts w:ascii="Times New Roman" w:eastAsia="Times New Roman" w:hAnsi="Times New Roman" w:cs="Times New Roman"/>
                <w:sz w:val="24"/>
                <w:szCs w:val="24"/>
                <w:lang w:val="uk-UA"/>
              </w:rPr>
              <w:t>Лебедіна</w:t>
            </w:r>
            <w:proofErr w:type="spellEnd"/>
            <w:r w:rsidRPr="006B0B88">
              <w:rPr>
                <w:rFonts w:ascii="Times New Roman" w:eastAsia="Times New Roman" w:hAnsi="Times New Roman" w:cs="Times New Roman"/>
                <w:sz w:val="24"/>
                <w:szCs w:val="24"/>
                <w:lang w:val="uk-UA"/>
              </w:rPr>
              <w:t xml:space="preserve"> О. В. «Виховання морально-естетичних ідеалів у студентів класичного університету засобами мистецтва» (кандидат педагогічних наук зі спеціальності 13.00.07 – теорія та методика виховання,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 xml:space="preserve">9. Ушакова І. О. «Формування естетичного образу людини у студентської молоді комплексом мистецтв» (кандидат педагогічних наук зі спеціальності 13.00.07 – теорія та методика виховання, 2015 р.). </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 10. Славська Я. А. «Еколого-естетичне виховання у загальноосвітніх школах Донбасу (кінець ХХ – початок ХХІ століття)», (кандидат педагогічних наук зі спеціальності 13.00.01 – Загальна педагогіка та історія педагогіки , 2015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11. Пономарьова Г. Ф. «Система виховної роботи у вищих педагогічних навчальних закладах» (доктор педагогічних наук зі спеціальності 13.00.07– теорія та методика виховання, 2016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12. </w:t>
            </w:r>
            <w:proofErr w:type="spellStart"/>
            <w:r w:rsidRPr="006B0B88">
              <w:rPr>
                <w:rFonts w:ascii="Times New Roman" w:eastAsia="Times New Roman" w:hAnsi="Times New Roman" w:cs="Times New Roman"/>
                <w:sz w:val="24"/>
                <w:szCs w:val="24"/>
                <w:lang w:val="uk-UA"/>
              </w:rPr>
              <w:t>Осіпцов</w:t>
            </w:r>
            <w:proofErr w:type="spellEnd"/>
            <w:r w:rsidRPr="006B0B88">
              <w:rPr>
                <w:rFonts w:ascii="Times New Roman" w:eastAsia="Times New Roman" w:hAnsi="Times New Roman" w:cs="Times New Roman"/>
                <w:sz w:val="24"/>
                <w:szCs w:val="24"/>
                <w:lang w:val="uk-UA"/>
              </w:rPr>
              <w:t xml:space="preserve"> А. В. «Виховання загальнолюдських цінностей у студентів класичного університету» (доктор педагогічних наук зі спеціальності 13.00.07– теорія та методика виховання, 2016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13. </w:t>
            </w:r>
            <w:proofErr w:type="spellStart"/>
            <w:r w:rsidRPr="006B0B88">
              <w:rPr>
                <w:rFonts w:ascii="Times New Roman" w:eastAsia="Times New Roman" w:hAnsi="Times New Roman" w:cs="Times New Roman"/>
                <w:sz w:val="24"/>
                <w:szCs w:val="24"/>
                <w:lang w:val="uk-UA"/>
              </w:rPr>
              <w:t>Сбітнєва</w:t>
            </w:r>
            <w:proofErr w:type="spellEnd"/>
            <w:r w:rsidRPr="006B0B88">
              <w:rPr>
                <w:rFonts w:ascii="Times New Roman" w:eastAsia="Times New Roman" w:hAnsi="Times New Roman" w:cs="Times New Roman"/>
                <w:sz w:val="24"/>
                <w:szCs w:val="24"/>
                <w:lang w:val="uk-UA"/>
              </w:rPr>
              <w:t xml:space="preserve"> Л.М. «</w:t>
            </w:r>
            <w:proofErr w:type="spellStart"/>
            <w:r w:rsidRPr="006B0B88">
              <w:rPr>
                <w:rFonts w:ascii="Times New Roman" w:eastAsia="Times New Roman" w:hAnsi="Times New Roman" w:cs="Times New Roman"/>
                <w:sz w:val="24"/>
                <w:szCs w:val="24"/>
                <w:lang w:val="uk-UA"/>
              </w:rPr>
              <w:t>Розвіток</w:t>
            </w:r>
            <w:proofErr w:type="spellEnd"/>
            <w:r w:rsidRPr="006B0B88">
              <w:rPr>
                <w:rFonts w:ascii="Times New Roman" w:eastAsia="Times New Roman" w:hAnsi="Times New Roman" w:cs="Times New Roman"/>
                <w:sz w:val="24"/>
                <w:szCs w:val="24"/>
                <w:lang w:val="uk-UA"/>
              </w:rPr>
              <w:t xml:space="preserve"> системи музично-естетичного виховання дітей і молоді в Україні (друга половина ХХ ст.)» (доктор педагогічних наук зі спеціальності 13.00.01- загальна педагогіка та історія педагогіки, 2016р).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14. </w:t>
            </w:r>
            <w:proofErr w:type="spellStart"/>
            <w:r w:rsidRPr="006B0B88">
              <w:rPr>
                <w:rFonts w:ascii="Times New Roman" w:eastAsia="Times New Roman" w:hAnsi="Times New Roman" w:cs="Times New Roman"/>
                <w:sz w:val="24"/>
                <w:szCs w:val="24"/>
                <w:lang w:val="uk-UA"/>
              </w:rPr>
              <w:t>Сідаш</w:t>
            </w:r>
            <w:proofErr w:type="spellEnd"/>
            <w:r w:rsidRPr="006B0B88">
              <w:rPr>
                <w:rFonts w:ascii="Times New Roman" w:eastAsia="Times New Roman" w:hAnsi="Times New Roman" w:cs="Times New Roman"/>
                <w:sz w:val="24"/>
                <w:szCs w:val="24"/>
                <w:lang w:val="uk-UA"/>
              </w:rPr>
              <w:t xml:space="preserve"> Н. С. «Формування педагогічної свідомості у майбутніх викладачів вищої школи» (кандидат педагогічних наук зі спеціальності 13.00.07 – теорія та методика виховання, 2017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 15. </w:t>
            </w:r>
            <w:proofErr w:type="spellStart"/>
            <w:r w:rsidRPr="006B0B88">
              <w:rPr>
                <w:rFonts w:ascii="Times New Roman" w:eastAsia="Times New Roman" w:hAnsi="Times New Roman" w:cs="Times New Roman"/>
                <w:sz w:val="24"/>
                <w:szCs w:val="24"/>
                <w:lang w:val="uk-UA"/>
              </w:rPr>
              <w:t>Лучанінова</w:t>
            </w:r>
            <w:proofErr w:type="spellEnd"/>
            <w:r w:rsidRPr="006B0B88">
              <w:rPr>
                <w:rFonts w:ascii="Times New Roman" w:eastAsia="Times New Roman" w:hAnsi="Times New Roman" w:cs="Times New Roman"/>
                <w:sz w:val="24"/>
                <w:szCs w:val="24"/>
                <w:lang w:val="uk-UA"/>
              </w:rPr>
              <w:t xml:space="preserve"> О. П. «Виховна система вищого технічного навчального закладу» (доктор педагогічних наук зі спеціальності 13.00.07, 2017р.).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lastRenderedPageBreak/>
              <w:t xml:space="preserve">16. </w:t>
            </w:r>
            <w:proofErr w:type="spellStart"/>
            <w:r w:rsidRPr="006B0B88">
              <w:rPr>
                <w:rFonts w:ascii="Times New Roman" w:eastAsia="Times New Roman" w:hAnsi="Times New Roman" w:cs="Times New Roman"/>
                <w:sz w:val="24"/>
                <w:szCs w:val="24"/>
                <w:lang w:val="uk-UA"/>
              </w:rPr>
              <w:t>Тюріна</w:t>
            </w:r>
            <w:proofErr w:type="spellEnd"/>
            <w:r w:rsidRPr="006B0B88">
              <w:rPr>
                <w:rFonts w:ascii="Times New Roman" w:eastAsia="Times New Roman" w:hAnsi="Times New Roman" w:cs="Times New Roman"/>
                <w:sz w:val="24"/>
                <w:szCs w:val="24"/>
                <w:lang w:val="uk-UA"/>
              </w:rPr>
              <w:t xml:space="preserve"> Т. Г. «Виховання духовності студентської молоді у контексті </w:t>
            </w:r>
            <w:proofErr w:type="spellStart"/>
            <w:r w:rsidRPr="006B0B88">
              <w:rPr>
                <w:rFonts w:ascii="Times New Roman" w:eastAsia="Times New Roman" w:hAnsi="Times New Roman" w:cs="Times New Roman"/>
                <w:sz w:val="24"/>
                <w:szCs w:val="24"/>
                <w:lang w:val="uk-UA"/>
              </w:rPr>
              <w:t>ноосферної</w:t>
            </w:r>
            <w:proofErr w:type="spellEnd"/>
            <w:r w:rsidRPr="006B0B88">
              <w:rPr>
                <w:rFonts w:ascii="Times New Roman" w:eastAsia="Times New Roman" w:hAnsi="Times New Roman" w:cs="Times New Roman"/>
                <w:sz w:val="24"/>
                <w:szCs w:val="24"/>
                <w:lang w:val="uk-UA"/>
              </w:rPr>
              <w:t xml:space="preserve"> освіти» (доктор педагогічних наук зі спеціальності 13.00.07, 2018 р.)</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 xml:space="preserve">17. Петрів Г. В. «Виховання ціннісного ставлення до земельних ресурсів студентів аграрних коледжів» (кандидат педагогічних наук зі спеціальності 13.00.07 – теорія та методика виховання, 2018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18. </w:t>
            </w:r>
            <w:proofErr w:type="spellStart"/>
            <w:r w:rsidRPr="006B0B88">
              <w:rPr>
                <w:rFonts w:ascii="Times New Roman" w:eastAsia="Times New Roman" w:hAnsi="Times New Roman" w:cs="Times New Roman"/>
                <w:sz w:val="24"/>
                <w:szCs w:val="24"/>
                <w:lang w:val="uk-UA"/>
              </w:rPr>
              <w:t>Бортнікова</w:t>
            </w:r>
            <w:proofErr w:type="spellEnd"/>
            <w:r w:rsidRPr="006B0B88">
              <w:rPr>
                <w:rFonts w:ascii="Times New Roman" w:eastAsia="Times New Roman" w:hAnsi="Times New Roman" w:cs="Times New Roman"/>
                <w:sz w:val="24"/>
                <w:szCs w:val="24"/>
                <w:lang w:val="uk-UA"/>
              </w:rPr>
              <w:t xml:space="preserve"> О.В.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ціннісного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ставлення</w:t>
            </w:r>
            <w:proofErr w:type="spellEnd"/>
            <w:r w:rsidRPr="006B0B88">
              <w:rPr>
                <w:rFonts w:ascii="Times New Roman" w:eastAsia="Times New Roman" w:hAnsi="Times New Roman" w:cs="Times New Roman"/>
                <w:sz w:val="24"/>
                <w:szCs w:val="24"/>
              </w:rPr>
              <w:t xml:space="preserve"> до </w:t>
            </w:r>
            <w:proofErr w:type="spellStart"/>
            <w:r w:rsidRPr="006B0B88">
              <w:rPr>
                <w:rFonts w:ascii="Times New Roman" w:eastAsia="Times New Roman" w:hAnsi="Times New Roman" w:cs="Times New Roman"/>
                <w:sz w:val="24"/>
                <w:szCs w:val="24"/>
              </w:rPr>
              <w:t>земельних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ресурсів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аграрних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коледжів</w:t>
            </w:r>
            <w:proofErr w:type="spellEnd"/>
            <w:r w:rsidRPr="006B0B88">
              <w:rPr>
                <w:rFonts w:ascii="Times New Roman" w:eastAsia="Times New Roman" w:hAnsi="Times New Roman" w:cs="Times New Roman"/>
                <w:sz w:val="24"/>
                <w:szCs w:val="24"/>
              </w:rPr>
              <w:t xml:space="preserve">» (кандидат </w:t>
            </w:r>
            <w:proofErr w:type="spellStart"/>
            <w:r w:rsidRPr="006B0B88">
              <w:rPr>
                <w:rFonts w:ascii="Times New Roman" w:eastAsia="Times New Roman" w:hAnsi="Times New Roman" w:cs="Times New Roman"/>
                <w:sz w:val="24"/>
                <w:szCs w:val="24"/>
              </w:rPr>
              <w:t>педагогічних</w:t>
            </w:r>
            <w:proofErr w:type="spellEnd"/>
            <w:r w:rsidRPr="006B0B88">
              <w:rPr>
                <w:rFonts w:ascii="Times New Roman" w:eastAsia="Times New Roman" w:hAnsi="Times New Roman" w:cs="Times New Roman"/>
                <w:sz w:val="24"/>
                <w:szCs w:val="24"/>
              </w:rPr>
              <w:t xml:space="preserve"> наук </w:t>
            </w:r>
            <w:proofErr w:type="spellStart"/>
            <w:r w:rsidRPr="006B0B88">
              <w:rPr>
                <w:rFonts w:ascii="Times New Roman" w:eastAsia="Times New Roman" w:hAnsi="Times New Roman" w:cs="Times New Roman"/>
                <w:sz w:val="24"/>
                <w:szCs w:val="24"/>
              </w:rPr>
              <w:t>зі</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спеціальності</w:t>
            </w:r>
            <w:proofErr w:type="spellEnd"/>
            <w:r w:rsidRPr="006B0B88">
              <w:rPr>
                <w:rFonts w:ascii="Times New Roman" w:eastAsia="Times New Roman" w:hAnsi="Times New Roman" w:cs="Times New Roman"/>
                <w:sz w:val="24"/>
                <w:szCs w:val="24"/>
              </w:rPr>
              <w:t xml:space="preserve"> 13.00.07 – </w:t>
            </w:r>
            <w:proofErr w:type="spellStart"/>
            <w:r w:rsidRPr="006B0B88">
              <w:rPr>
                <w:rFonts w:ascii="Times New Roman" w:eastAsia="Times New Roman" w:hAnsi="Times New Roman" w:cs="Times New Roman"/>
                <w:sz w:val="24"/>
                <w:szCs w:val="24"/>
              </w:rPr>
              <w:t>теорія</w:t>
            </w:r>
            <w:proofErr w:type="spellEnd"/>
            <w:r w:rsidRPr="006B0B88">
              <w:rPr>
                <w:rFonts w:ascii="Times New Roman" w:eastAsia="Times New Roman" w:hAnsi="Times New Roman" w:cs="Times New Roman"/>
                <w:sz w:val="24"/>
                <w:szCs w:val="24"/>
              </w:rPr>
              <w:t xml:space="preserve"> та методика </w:t>
            </w:r>
            <w:proofErr w:type="spellStart"/>
            <w:r w:rsidRPr="006B0B88">
              <w:rPr>
                <w:rFonts w:ascii="Times New Roman" w:eastAsia="Times New Roman" w:hAnsi="Times New Roman" w:cs="Times New Roman"/>
                <w:sz w:val="24"/>
                <w:szCs w:val="24"/>
              </w:rPr>
              <w:t>виховання</w:t>
            </w:r>
            <w:proofErr w:type="spellEnd"/>
            <w:r w:rsidRPr="006B0B88">
              <w:rPr>
                <w:rFonts w:ascii="Times New Roman" w:eastAsia="Times New Roman" w:hAnsi="Times New Roman" w:cs="Times New Roman"/>
                <w:sz w:val="24"/>
                <w:szCs w:val="24"/>
              </w:rPr>
              <w:t xml:space="preserve">, 2018 р.).   </w:t>
            </w:r>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r w:rsidRPr="006B0B88">
              <w:rPr>
                <w:rFonts w:ascii="Times New Roman" w:eastAsia="Calibri" w:hAnsi="Times New Roman" w:cs="Times New Roman"/>
                <w:sz w:val="24"/>
                <w:szCs w:val="24"/>
                <w:lang w:val="uk-UA" w:eastAsia="ar-SA"/>
              </w:rPr>
              <w:t>19. Бовт А.Ю. «</w:t>
            </w:r>
            <w:r w:rsidRPr="006B0B88">
              <w:rPr>
                <w:rFonts w:ascii="Times New Roman" w:eastAsia="Calibri" w:hAnsi="Times New Roman" w:cs="Times New Roman"/>
                <w:sz w:val="24"/>
                <w:szCs w:val="24"/>
              </w:rPr>
              <w:t>Художественно-эстетическое воспитание учащейся молодежи в средней</w:t>
            </w:r>
            <w:r w:rsidRPr="006B0B88">
              <w:rPr>
                <w:rFonts w:ascii="Times New Roman" w:eastAsia="Calibri" w:hAnsi="Times New Roman" w:cs="Times New Roman"/>
                <w:color w:val="000000"/>
                <w:sz w:val="24"/>
                <w:szCs w:val="24"/>
              </w:rPr>
              <w:t xml:space="preserve"> школе Канады (конец XX - начало XXI века)» (кандидат </w:t>
            </w:r>
            <w:proofErr w:type="spellStart"/>
            <w:r w:rsidRPr="006B0B88">
              <w:rPr>
                <w:rFonts w:ascii="Times New Roman" w:eastAsia="Calibri" w:hAnsi="Times New Roman" w:cs="Times New Roman"/>
                <w:color w:val="000000"/>
                <w:sz w:val="24"/>
                <w:szCs w:val="24"/>
              </w:rPr>
              <w:t>педагогічних</w:t>
            </w:r>
            <w:proofErr w:type="spellEnd"/>
            <w:r w:rsidRPr="006B0B88">
              <w:rPr>
                <w:rFonts w:ascii="Times New Roman" w:eastAsia="Calibri" w:hAnsi="Times New Roman" w:cs="Times New Roman"/>
                <w:color w:val="000000"/>
                <w:sz w:val="24"/>
                <w:szCs w:val="24"/>
              </w:rPr>
              <w:t xml:space="preserve"> наук </w:t>
            </w:r>
            <w:proofErr w:type="spellStart"/>
            <w:r w:rsidRPr="006B0B88">
              <w:rPr>
                <w:rFonts w:ascii="Times New Roman" w:eastAsia="Calibri" w:hAnsi="Times New Roman" w:cs="Times New Roman"/>
                <w:color w:val="000000"/>
                <w:sz w:val="24"/>
                <w:szCs w:val="24"/>
              </w:rPr>
              <w:t>зі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спеціальності</w:t>
            </w:r>
            <w:proofErr w:type="spellEnd"/>
            <w:r w:rsidRPr="006B0B88">
              <w:rPr>
                <w:rFonts w:ascii="Times New Roman" w:eastAsia="Calibri" w:hAnsi="Times New Roman" w:cs="Times New Roman"/>
                <w:color w:val="000000"/>
                <w:sz w:val="24"/>
                <w:szCs w:val="24"/>
              </w:rPr>
              <w:t xml:space="preserve"> 13.00.07 – </w:t>
            </w:r>
            <w:proofErr w:type="spellStart"/>
            <w:r w:rsidRPr="006B0B88">
              <w:rPr>
                <w:rFonts w:ascii="Times New Roman" w:eastAsia="Calibri" w:hAnsi="Times New Roman" w:cs="Times New Roman"/>
                <w:color w:val="000000"/>
                <w:sz w:val="24"/>
                <w:szCs w:val="24"/>
              </w:rPr>
              <w:t>теорія</w:t>
            </w:r>
            <w:proofErr w:type="spellEnd"/>
            <w:r w:rsidRPr="006B0B88">
              <w:rPr>
                <w:rFonts w:ascii="Times New Roman" w:eastAsia="Calibri" w:hAnsi="Times New Roman" w:cs="Times New Roman"/>
                <w:color w:val="000000"/>
                <w:sz w:val="24"/>
                <w:szCs w:val="24"/>
              </w:rPr>
              <w:t xml:space="preserve"> та методика </w:t>
            </w:r>
            <w:proofErr w:type="spellStart"/>
            <w:r w:rsidRPr="006B0B88">
              <w:rPr>
                <w:rFonts w:ascii="Times New Roman" w:eastAsia="Calibri" w:hAnsi="Times New Roman" w:cs="Times New Roman"/>
                <w:color w:val="000000"/>
                <w:sz w:val="24"/>
                <w:szCs w:val="24"/>
              </w:rPr>
              <w:t>виховання</w:t>
            </w:r>
            <w:proofErr w:type="spellEnd"/>
            <w:r w:rsidRPr="006B0B88">
              <w:rPr>
                <w:rFonts w:ascii="Times New Roman" w:eastAsia="Calibri" w:hAnsi="Times New Roman" w:cs="Times New Roman"/>
                <w:color w:val="000000"/>
                <w:sz w:val="24"/>
                <w:szCs w:val="24"/>
              </w:rPr>
              <w:t xml:space="preserve">, 2018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 xml:space="preserve">20. </w:t>
            </w:r>
            <w:r w:rsidRPr="006B0B88">
              <w:rPr>
                <w:rFonts w:ascii="Times New Roman" w:eastAsia="Times New Roman" w:hAnsi="Times New Roman" w:cs="Times New Roman"/>
                <w:sz w:val="24"/>
                <w:szCs w:val="24"/>
                <w:lang w:val="uk-UA"/>
              </w:rPr>
              <w:t xml:space="preserve">Олексієнко Р. В. </w:t>
            </w:r>
            <w:r w:rsidRPr="006B0B88">
              <w:rPr>
                <w:rFonts w:ascii="Times New Roman" w:eastAsia="Times New Roman" w:hAnsi="Times New Roman" w:cs="Times New Roman"/>
                <w:sz w:val="24"/>
                <w:szCs w:val="24"/>
              </w:rPr>
              <w:t>«</w:t>
            </w:r>
            <w:proofErr w:type="spellStart"/>
            <w:r w:rsidRPr="006B0B88">
              <w:rPr>
                <w:rFonts w:ascii="Times New Roman" w:eastAsia="Times New Roman" w:hAnsi="Times New Roman" w:cs="Times New Roman"/>
                <w:sz w:val="24"/>
                <w:szCs w:val="24"/>
              </w:rPr>
              <w:t>Гуманітарна</w:t>
            </w:r>
            <w:proofErr w:type="spellEnd"/>
            <w:r w:rsidRPr="006B0B88">
              <w:rPr>
                <w:rFonts w:ascii="Times New Roman" w:eastAsia="Times New Roman" w:hAnsi="Times New Roman" w:cs="Times New Roman"/>
                <w:sz w:val="24"/>
                <w:szCs w:val="24"/>
              </w:rPr>
              <w:t xml:space="preserve"> культура </w:t>
            </w:r>
            <w:proofErr w:type="spellStart"/>
            <w:r w:rsidRPr="006B0B88">
              <w:rPr>
                <w:rFonts w:ascii="Times New Roman" w:eastAsia="Times New Roman" w:hAnsi="Times New Roman" w:cs="Times New Roman"/>
                <w:sz w:val="24"/>
                <w:szCs w:val="24"/>
              </w:rPr>
              <w:t>студентів</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умовах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інформатизації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універ</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в </w:t>
            </w:r>
            <w:proofErr w:type="spellStart"/>
            <w:r w:rsidRPr="006B0B88">
              <w:rPr>
                <w:rFonts w:ascii="Times New Roman" w:eastAsia="Times New Roman" w:hAnsi="Times New Roman" w:cs="Times New Roman"/>
                <w:sz w:val="24"/>
                <w:szCs w:val="24"/>
              </w:rPr>
              <w:t>Норвегії</w:t>
            </w:r>
            <w:proofErr w:type="spellEnd"/>
            <w:r w:rsidRPr="006B0B88">
              <w:rPr>
                <w:rFonts w:ascii="Times New Roman" w:eastAsia="Times New Roman" w:hAnsi="Times New Roman" w:cs="Times New Roman"/>
                <w:sz w:val="24"/>
                <w:szCs w:val="24"/>
              </w:rPr>
              <w:t xml:space="preserve"> (друга полов. </w:t>
            </w:r>
            <w:r w:rsidRPr="006B0B88">
              <w:rPr>
                <w:rFonts w:ascii="Times New Roman" w:eastAsia="Times New Roman" w:hAnsi="Times New Roman" w:cs="Times New Roman"/>
                <w:sz w:val="24"/>
                <w:szCs w:val="24"/>
                <w:lang w:val="uk-UA"/>
              </w:rPr>
              <w:t xml:space="preserve">XX – початок ХХІ століття)» (кандидат педагогічних наук зі спеціальності 13.00.07 – теорія та методика виховання, 2019 р.).  </w:t>
            </w:r>
          </w:p>
          <w:p w:rsidR="006B0B88" w:rsidRPr="006B0B88" w:rsidRDefault="006B0B88" w:rsidP="006B0B88">
            <w:pPr>
              <w:spacing w:after="0" w:line="240" w:lineRule="auto"/>
              <w:rPr>
                <w:rFonts w:ascii="Times New Roman" w:eastAsia="Times New Roman" w:hAnsi="Times New Roman" w:cs="Times New Roman"/>
                <w:color w:val="000000"/>
                <w:sz w:val="24"/>
                <w:szCs w:val="24"/>
                <w:lang w:val="uk-UA"/>
              </w:rPr>
            </w:pPr>
            <w:r w:rsidRPr="006B0B88">
              <w:rPr>
                <w:rFonts w:ascii="Times New Roman" w:eastAsia="Times New Roman" w:hAnsi="Times New Roman" w:cs="Times New Roman"/>
                <w:sz w:val="24"/>
                <w:szCs w:val="24"/>
                <w:lang w:val="uk-UA"/>
              </w:rPr>
              <w:t xml:space="preserve"> 21. </w:t>
            </w:r>
            <w:proofErr w:type="spellStart"/>
            <w:r w:rsidRPr="006B0B88">
              <w:rPr>
                <w:rFonts w:ascii="Times New Roman" w:eastAsia="Times New Roman" w:hAnsi="Times New Roman" w:cs="Times New Roman"/>
                <w:sz w:val="24"/>
                <w:szCs w:val="24"/>
                <w:lang w:val="uk-UA"/>
              </w:rPr>
              <w:t>Краснопольский</w:t>
            </w:r>
            <w:proofErr w:type="spellEnd"/>
            <w:r w:rsidRPr="006B0B88">
              <w:rPr>
                <w:rFonts w:ascii="Times New Roman" w:eastAsia="Times New Roman" w:hAnsi="Times New Roman" w:cs="Times New Roman"/>
                <w:sz w:val="24"/>
                <w:szCs w:val="24"/>
                <w:lang w:val="uk-UA"/>
              </w:rPr>
              <w:t xml:space="preserve"> В. Е. </w:t>
            </w:r>
            <w:r w:rsidRPr="006B0B88">
              <w:rPr>
                <w:rFonts w:ascii="Times New Roman" w:eastAsia="Times New Roman" w:hAnsi="Times New Roman" w:cs="Times New Roman"/>
                <w:color w:val="000000"/>
                <w:sz w:val="24"/>
                <w:szCs w:val="24"/>
                <w:lang w:val="uk-UA"/>
              </w:rPr>
              <w:t xml:space="preserve">Іншомовна </w:t>
            </w:r>
            <w:proofErr w:type="spellStart"/>
            <w:r w:rsidRPr="006B0B88">
              <w:rPr>
                <w:rFonts w:ascii="Times New Roman" w:eastAsia="Times New Roman" w:hAnsi="Times New Roman" w:cs="Times New Roman"/>
                <w:color w:val="000000"/>
                <w:sz w:val="24"/>
                <w:szCs w:val="24"/>
                <w:lang w:val="uk-UA"/>
              </w:rPr>
              <w:t>підговка</w:t>
            </w:r>
            <w:proofErr w:type="spellEnd"/>
            <w:r w:rsidRPr="006B0B88">
              <w:rPr>
                <w:rFonts w:ascii="Times New Roman" w:eastAsia="Times New Roman" w:hAnsi="Times New Roman" w:cs="Times New Roman"/>
                <w:color w:val="000000"/>
                <w:sz w:val="24"/>
                <w:szCs w:val="24"/>
                <w:lang w:val="uk-UA"/>
              </w:rPr>
              <w:t xml:space="preserve"> студентів </w:t>
            </w:r>
            <w:proofErr w:type="spellStart"/>
            <w:r w:rsidRPr="006B0B88">
              <w:rPr>
                <w:rFonts w:ascii="Times New Roman" w:eastAsia="Times New Roman" w:hAnsi="Times New Roman" w:cs="Times New Roman"/>
                <w:color w:val="000000"/>
                <w:sz w:val="24"/>
                <w:szCs w:val="24"/>
                <w:lang w:val="uk-UA"/>
              </w:rPr>
              <w:t>нефілологічніх</w:t>
            </w:r>
            <w:proofErr w:type="spellEnd"/>
            <w:r w:rsidRPr="006B0B88">
              <w:rPr>
                <w:rFonts w:ascii="Times New Roman" w:eastAsia="Times New Roman" w:hAnsi="Times New Roman" w:cs="Times New Roman"/>
                <w:color w:val="000000"/>
                <w:sz w:val="24"/>
                <w:szCs w:val="24"/>
                <w:lang w:val="uk-UA"/>
              </w:rPr>
              <w:t xml:space="preserve"> спеціальностей на основі створення і використання </w:t>
            </w:r>
            <w:proofErr w:type="spellStart"/>
            <w:r w:rsidRPr="006B0B88">
              <w:rPr>
                <w:rFonts w:ascii="Times New Roman" w:eastAsia="Times New Roman" w:hAnsi="Times New Roman" w:cs="Times New Roman"/>
                <w:color w:val="000000"/>
                <w:sz w:val="24"/>
                <w:szCs w:val="24"/>
                <w:lang w:val="uk-UA"/>
              </w:rPr>
              <w:t>Web</w:t>
            </w:r>
            <w:proofErr w:type="spellEnd"/>
            <w:r w:rsidRPr="006B0B88">
              <w:rPr>
                <w:rFonts w:ascii="Times New Roman" w:eastAsia="Times New Roman" w:hAnsi="Times New Roman" w:cs="Times New Roman"/>
                <w:color w:val="000000"/>
                <w:sz w:val="24"/>
                <w:szCs w:val="24"/>
                <w:lang w:val="uk-UA"/>
              </w:rPr>
              <w:t>-технологій» (</w:t>
            </w:r>
            <w:proofErr w:type="spellStart"/>
            <w:r w:rsidRPr="006B0B88">
              <w:rPr>
                <w:rFonts w:ascii="Times New Roman" w:eastAsia="Times New Roman" w:hAnsi="Times New Roman" w:cs="Times New Roman"/>
                <w:color w:val="000000"/>
                <w:sz w:val="24"/>
                <w:szCs w:val="24"/>
                <w:lang w:val="uk-UA"/>
              </w:rPr>
              <w:t>докт</w:t>
            </w:r>
            <w:proofErr w:type="spellEnd"/>
            <w:r w:rsidRPr="006B0B88">
              <w:rPr>
                <w:rFonts w:ascii="Times New Roman" w:eastAsia="Times New Roman" w:hAnsi="Times New Roman" w:cs="Times New Roman"/>
                <w:color w:val="000000"/>
                <w:sz w:val="24"/>
                <w:szCs w:val="24"/>
                <w:lang w:val="uk-UA"/>
              </w:rPr>
              <w:t xml:space="preserve">. педагогічних наук зі спеціальності 13.00.07 – теорія та методика виховання, 2019 р.).  </w:t>
            </w:r>
          </w:p>
          <w:p w:rsidR="006B0B88" w:rsidRPr="006B0B88" w:rsidRDefault="006B0B88" w:rsidP="006B0B88">
            <w:pPr>
              <w:spacing w:after="0" w:line="240" w:lineRule="auto"/>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eastAsia="ar-SA"/>
              </w:rPr>
              <w:t xml:space="preserve">22. </w:t>
            </w:r>
            <w:r w:rsidRPr="006B0B88">
              <w:rPr>
                <w:rFonts w:ascii="Times New Roman" w:eastAsia="Times New Roman" w:hAnsi="Times New Roman" w:cs="Times New Roman"/>
                <w:sz w:val="24"/>
                <w:szCs w:val="24"/>
                <w:lang w:val="uk-UA"/>
              </w:rPr>
              <w:t xml:space="preserve">Модестова Т. В. «Сучасні тенденції розвитку вищої освіти Великої Британії (друга пол. ХХ – </w:t>
            </w:r>
            <w:proofErr w:type="spellStart"/>
            <w:r w:rsidRPr="006B0B88">
              <w:rPr>
                <w:rFonts w:ascii="Times New Roman" w:eastAsia="Times New Roman" w:hAnsi="Times New Roman" w:cs="Times New Roman"/>
                <w:sz w:val="24"/>
                <w:szCs w:val="24"/>
                <w:lang w:val="uk-UA"/>
              </w:rPr>
              <w:t>поч</w:t>
            </w:r>
            <w:proofErr w:type="spellEnd"/>
            <w:r w:rsidRPr="006B0B88">
              <w:rPr>
                <w:rFonts w:ascii="Times New Roman" w:eastAsia="Times New Roman" w:hAnsi="Times New Roman" w:cs="Times New Roman"/>
                <w:sz w:val="24"/>
                <w:szCs w:val="24"/>
                <w:lang w:val="uk-UA"/>
              </w:rPr>
              <w:t>. ХХІ ст.)» (</w:t>
            </w:r>
            <w:proofErr w:type="spellStart"/>
            <w:r w:rsidRPr="006B0B88">
              <w:rPr>
                <w:rFonts w:ascii="Times New Roman" w:eastAsia="Times New Roman" w:hAnsi="Times New Roman" w:cs="Times New Roman"/>
                <w:sz w:val="24"/>
                <w:szCs w:val="24"/>
                <w:lang w:val="uk-UA"/>
              </w:rPr>
              <w:t>докт</w:t>
            </w:r>
            <w:proofErr w:type="spellEnd"/>
            <w:r w:rsidRPr="006B0B88">
              <w:rPr>
                <w:rFonts w:ascii="Times New Roman" w:eastAsia="Times New Roman" w:hAnsi="Times New Roman" w:cs="Times New Roman"/>
                <w:sz w:val="24"/>
                <w:szCs w:val="24"/>
                <w:lang w:val="uk-UA"/>
              </w:rPr>
              <w:t xml:space="preserve">. педагогічних наук зі спеціальності 13.00.07 – теорія та методика виховання, 2019 р.).  </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lang w:val="uk-UA"/>
              </w:rPr>
            </w:pPr>
            <w:r w:rsidRPr="006B0B88">
              <w:rPr>
                <w:rFonts w:ascii="Times New Roman" w:eastAsia="Times New Roman" w:hAnsi="Times New Roman" w:cs="Times New Roman"/>
                <w:b/>
                <w:sz w:val="24"/>
                <w:szCs w:val="24"/>
                <w:bdr w:val="none" w:sz="0" w:space="0" w:color="auto" w:frame="1"/>
                <w:lang w:val="uk-UA"/>
              </w:rPr>
              <w:t xml:space="preserve">6)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 або Акредитаційної комісії, або їх експертних рад,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w:t>
            </w:r>
            <w:r w:rsidRPr="006B0B88">
              <w:rPr>
                <w:rFonts w:ascii="Times New Roman" w:eastAsia="Times New Roman" w:hAnsi="Times New Roman" w:cs="Times New Roman"/>
                <w:b/>
                <w:sz w:val="24"/>
                <w:szCs w:val="24"/>
                <w:bdr w:val="none" w:sz="0" w:space="0" w:color="auto" w:frame="1"/>
                <w:lang w:val="uk-UA"/>
              </w:rPr>
              <w:lastRenderedPageBreak/>
              <w:t>комісій (підкомісій) з вищої освіти МОН</w:t>
            </w:r>
            <w:r w:rsidRPr="006B0B88">
              <w:rPr>
                <w:rFonts w:ascii="Times New Roman" w:eastAsia="Times New Roman" w:hAnsi="Times New Roman" w:cs="Times New Roman"/>
                <w:b/>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1.Член Національної комісії України у справах ЮНЕСКО.</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lang w:val="uk-UA"/>
              </w:rPr>
              <w:t>2. Член експертної комісії МОН України</w:t>
            </w:r>
            <w:r w:rsidRPr="006B0B88">
              <w:rPr>
                <w:rFonts w:ascii="Times New Roman" w:eastAsia="Times New Roman" w:hAnsi="Times New Roman" w:cs="Times New Roman"/>
                <w:sz w:val="24"/>
                <w:szCs w:val="24"/>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 xml:space="preserve">3. Член Бюро </w:t>
            </w:r>
            <w:proofErr w:type="spellStart"/>
            <w:r w:rsidRPr="006B0B88">
              <w:rPr>
                <w:rFonts w:ascii="Times New Roman" w:eastAsia="Times New Roman" w:hAnsi="Times New Roman" w:cs="Times New Roman"/>
                <w:sz w:val="24"/>
                <w:szCs w:val="24"/>
              </w:rPr>
              <w:t>відділення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вищої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освіти</w:t>
            </w:r>
            <w:proofErr w:type="spellEnd"/>
            <w:r w:rsidRPr="006B0B88">
              <w:rPr>
                <w:rFonts w:ascii="Times New Roman" w:eastAsia="Times New Roman" w:hAnsi="Times New Roman" w:cs="Times New Roman"/>
                <w:sz w:val="24"/>
                <w:szCs w:val="24"/>
              </w:rPr>
              <w:t xml:space="preserve"> НАПН </w:t>
            </w:r>
            <w:proofErr w:type="spellStart"/>
            <w:r w:rsidRPr="006B0B88">
              <w:rPr>
                <w:rFonts w:ascii="Times New Roman" w:eastAsia="Times New Roman" w:hAnsi="Times New Roman" w:cs="Times New Roman"/>
                <w:sz w:val="24"/>
                <w:szCs w:val="24"/>
              </w:rPr>
              <w:t>України</w:t>
            </w:r>
            <w:proofErr w:type="spellEnd"/>
            <w:r w:rsidRPr="006B0B88">
              <w:rPr>
                <w:rFonts w:ascii="Times New Roman" w:eastAsia="Times New Roman" w:hAnsi="Times New Roman" w:cs="Times New Roman"/>
                <w:sz w:val="24"/>
                <w:szCs w:val="24"/>
              </w:rPr>
              <w:t>.</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 xml:space="preserve">4. </w:t>
            </w:r>
            <w:r w:rsidRPr="006B0B88">
              <w:rPr>
                <w:rFonts w:ascii="Times New Roman" w:eastAsia="Times New Roman" w:hAnsi="Times New Roman" w:cs="Times New Roman"/>
                <w:sz w:val="24"/>
                <w:szCs w:val="24"/>
                <w:lang w:val="uk-UA"/>
              </w:rPr>
              <w:t xml:space="preserve">Член робочої групи комітету з питань науки та освіти </w:t>
            </w:r>
            <w:proofErr w:type="gramStart"/>
            <w:r w:rsidRPr="006B0B88">
              <w:rPr>
                <w:rFonts w:ascii="Times New Roman" w:eastAsia="Times New Roman" w:hAnsi="Times New Roman" w:cs="Times New Roman"/>
                <w:sz w:val="24"/>
                <w:szCs w:val="24"/>
                <w:lang w:val="uk-UA"/>
              </w:rPr>
              <w:t>Верховної</w:t>
            </w:r>
            <w:proofErr w:type="gramEnd"/>
            <w:r w:rsidRPr="006B0B88">
              <w:rPr>
                <w:rFonts w:ascii="Times New Roman" w:eastAsia="Times New Roman" w:hAnsi="Times New Roman" w:cs="Times New Roman"/>
                <w:sz w:val="24"/>
                <w:szCs w:val="24"/>
                <w:lang w:val="uk-UA"/>
              </w:rPr>
              <w:t xml:space="preserve"> Ради України по розробці матеріалів на </w:t>
            </w:r>
            <w:r w:rsidRPr="006B0B88">
              <w:rPr>
                <w:rFonts w:ascii="Times New Roman" w:eastAsia="Times New Roman" w:hAnsi="Times New Roman" w:cs="Times New Roman"/>
                <w:sz w:val="24"/>
                <w:szCs w:val="24"/>
              </w:rPr>
              <w:t>тему: "</w:t>
            </w:r>
            <w:proofErr w:type="spellStart"/>
            <w:r w:rsidRPr="006B0B88">
              <w:rPr>
                <w:rFonts w:ascii="Times New Roman" w:eastAsia="Times New Roman" w:hAnsi="Times New Roman" w:cs="Times New Roman"/>
                <w:sz w:val="24"/>
                <w:szCs w:val="24"/>
              </w:rPr>
              <w:t>Формування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духовної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безпеки</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української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нації</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теорія</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досвід</w:t>
            </w:r>
            <w:proofErr w:type="spellEnd"/>
            <w:r w:rsidRPr="006B0B88">
              <w:rPr>
                <w:rFonts w:ascii="Times New Roman" w:eastAsia="Times New Roman" w:hAnsi="Times New Roman" w:cs="Times New Roman"/>
                <w:sz w:val="24"/>
                <w:szCs w:val="24"/>
              </w:rPr>
              <w:t>, практика".</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rPr>
            </w:pPr>
            <w:r w:rsidRPr="006B0B88">
              <w:rPr>
                <w:rFonts w:ascii="Times New Roman" w:eastAsia="Times New Roman" w:hAnsi="Times New Roman" w:cs="Times New Roman"/>
                <w:sz w:val="24"/>
                <w:szCs w:val="24"/>
              </w:rPr>
              <w:t xml:space="preserve">5. </w:t>
            </w:r>
            <w:proofErr w:type="spellStart"/>
            <w:r w:rsidRPr="006B0B88">
              <w:rPr>
                <w:rFonts w:ascii="Times New Roman" w:eastAsia="Times New Roman" w:hAnsi="Times New Roman" w:cs="Times New Roman"/>
                <w:sz w:val="24"/>
                <w:szCs w:val="24"/>
              </w:rPr>
              <w:t>Керівник</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наукового</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семінару</w:t>
            </w:r>
            <w:proofErr w:type="spellEnd"/>
            <w:r w:rsidRPr="006B0B88">
              <w:rPr>
                <w:rFonts w:ascii="Times New Roman" w:eastAsia="Times New Roman" w:hAnsi="Times New Roman" w:cs="Times New Roman"/>
                <w:sz w:val="24"/>
                <w:szCs w:val="24"/>
              </w:rPr>
              <w:t xml:space="preserve"> по </w:t>
            </w:r>
            <w:proofErr w:type="spellStart"/>
            <w:r w:rsidRPr="006B0B88">
              <w:rPr>
                <w:rFonts w:ascii="Times New Roman" w:eastAsia="Times New Roman" w:hAnsi="Times New Roman" w:cs="Times New Roman"/>
                <w:sz w:val="24"/>
                <w:szCs w:val="24"/>
              </w:rPr>
              <w:t>розгляду</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дисертаційних</w:t>
            </w:r>
            <w:proofErr w:type="spellEnd"/>
            <w:r w:rsidRPr="006B0B88">
              <w:rPr>
                <w:rFonts w:ascii="Times New Roman" w:eastAsia="Times New Roman" w:hAnsi="Times New Roman" w:cs="Times New Roman"/>
                <w:sz w:val="24"/>
                <w:szCs w:val="24"/>
              </w:rPr>
              <w:t xml:space="preserve"> </w:t>
            </w:r>
            <w:proofErr w:type="spellStart"/>
            <w:r w:rsidRPr="006B0B88">
              <w:rPr>
                <w:rFonts w:ascii="Times New Roman" w:eastAsia="Times New Roman" w:hAnsi="Times New Roman" w:cs="Times New Roman"/>
                <w:sz w:val="24"/>
                <w:szCs w:val="24"/>
              </w:rPr>
              <w:t>робіт</w:t>
            </w:r>
            <w:proofErr w:type="spellEnd"/>
            <w:r w:rsidRPr="006B0B88">
              <w:rPr>
                <w:rFonts w:ascii="Times New Roman" w:eastAsia="Times New Roman" w:hAnsi="Times New Roman" w:cs="Times New Roman"/>
                <w:sz w:val="24"/>
                <w:szCs w:val="24"/>
              </w:rPr>
              <w:t>.</w:t>
            </w:r>
          </w:p>
          <w:p w:rsidR="006B0B88" w:rsidRPr="006B0B88" w:rsidRDefault="006B0B88" w:rsidP="006B0B88">
            <w:pPr>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B0B88">
              <w:rPr>
                <w:rFonts w:ascii="Times New Roman" w:eastAsia="Times New Roman" w:hAnsi="Times New Roman" w:cs="Times New Roman"/>
                <w:b/>
                <w:sz w:val="24"/>
                <w:szCs w:val="24"/>
                <w:bdr w:val="none" w:sz="0" w:space="0" w:color="auto" w:frame="1"/>
              </w:rPr>
              <w:t>7) в</w:t>
            </w:r>
            <w:proofErr w:type="spellStart"/>
            <w:r w:rsidRPr="006B0B88">
              <w:rPr>
                <w:rFonts w:ascii="Times New Roman" w:eastAsia="Times New Roman" w:hAnsi="Times New Roman" w:cs="Times New Roman"/>
                <w:b/>
                <w:sz w:val="24"/>
                <w:szCs w:val="24"/>
                <w:bdr w:val="none" w:sz="0" w:space="0" w:color="auto" w:frame="1"/>
                <w:lang w:val="uk-UA"/>
              </w:rPr>
              <w:t>иконання</w:t>
            </w:r>
            <w:proofErr w:type="spellEnd"/>
            <w:r w:rsidRPr="006B0B88">
              <w:rPr>
                <w:rFonts w:ascii="Times New Roman" w:eastAsia="Times New Roman" w:hAnsi="Times New Roman" w:cs="Times New Roman"/>
                <w:b/>
                <w:sz w:val="24"/>
                <w:szCs w:val="24"/>
                <w:bdr w:val="none" w:sz="0" w:space="0" w:color="auto" w:frame="1"/>
                <w:lang w:val="uk-UA"/>
              </w:rPr>
              <w:t xml:space="preserve">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w:t>
            </w:r>
          </w:p>
          <w:p w:rsidR="006B0B88" w:rsidRPr="006B0B88" w:rsidRDefault="006B0B88" w:rsidP="006B0B8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1. ДН- 05-16 «</w:t>
            </w:r>
            <w:r w:rsidRPr="006B0B88">
              <w:rPr>
                <w:rFonts w:ascii="Times New Roman" w:eastAsia="MS Mincho" w:hAnsi="Times New Roman" w:cs="Times New Roman"/>
                <w:sz w:val="24"/>
                <w:szCs w:val="24"/>
                <w:lang w:val="uk-UA" w:eastAsia="ru-RU"/>
              </w:rPr>
              <w:t>Теорія, методологія і методика формування у студентської молоді сучасного університету  Одухотвореного образу Людини Культури ХХІ століття»</w:t>
            </w:r>
            <w:r w:rsidRPr="006B0B88">
              <w:rPr>
                <w:rFonts w:ascii="Times New Roman" w:eastAsia="Calibri" w:hAnsi="Times New Roman" w:cs="Times New Roman"/>
                <w:sz w:val="24"/>
                <w:szCs w:val="24"/>
                <w:lang w:val="uk-UA" w:eastAsia="ru-RU"/>
              </w:rPr>
              <w:t>, ДН- 05-16,  з  1 січня 2016р.</w:t>
            </w:r>
          </w:p>
          <w:p w:rsidR="006B0B88" w:rsidRPr="006B0B88" w:rsidRDefault="006B0B88" w:rsidP="006B0B8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2. Головний редактор збірника наукових праць «Духовність особистості: методологія, теорія і практика» Східноукраїнського національного університету імені Володимира Даля (</w:t>
            </w:r>
            <w:r w:rsidRPr="006B0B88">
              <w:rPr>
                <w:rFonts w:ascii="Times New Roman" w:eastAsia="Calibri" w:hAnsi="Times New Roman" w:cs="Times New Roman"/>
                <w:sz w:val="24"/>
                <w:szCs w:val="24"/>
                <w:lang w:val="en-US" w:eastAsia="ru-RU"/>
              </w:rPr>
              <w:t>INDEXCOPERNICUSINTERNATIONAL</w:t>
            </w:r>
            <w:r w:rsidRPr="006B0B88">
              <w:rPr>
                <w:rFonts w:ascii="Times New Roman" w:eastAsia="Calibri" w:hAnsi="Times New Roman" w:cs="Times New Roman"/>
                <w:sz w:val="24"/>
                <w:szCs w:val="24"/>
                <w:lang w:val="uk-UA" w:eastAsia="ru-RU"/>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3. Член редколегії журналу «Директор школи, гімназії, ліцею».</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4. Член редколегії журналу «Філософія спілкування».</w:t>
            </w:r>
          </w:p>
          <w:p w:rsidR="006B0B88" w:rsidRPr="006B0B88" w:rsidRDefault="006B0B88" w:rsidP="006B0B88">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val="uk-UA"/>
              </w:rPr>
            </w:pPr>
            <w:r w:rsidRPr="006B0B88">
              <w:rPr>
                <w:rFonts w:ascii="Times New Roman" w:eastAsia="Times New Roman" w:hAnsi="Times New Roman" w:cs="Times New Roman"/>
                <w:b/>
                <w:sz w:val="24"/>
                <w:szCs w:val="24"/>
                <w:lang w:val="uk-UA"/>
              </w:rPr>
              <w:t xml:space="preserve">8) </w:t>
            </w:r>
            <w:r w:rsidRPr="006B0B88">
              <w:rPr>
                <w:rFonts w:ascii="Times New Roman" w:eastAsia="Times New Roman" w:hAnsi="Times New Roman" w:cs="Times New Roman"/>
                <w:b/>
                <w:color w:val="000000"/>
                <w:sz w:val="24"/>
                <w:szCs w:val="24"/>
                <w:bdr w:val="none" w:sz="0" w:space="0" w:color="auto" w:frame="1"/>
                <w:lang w:val="uk-UA"/>
              </w:rPr>
              <w:t>організаційна робота у закладах освіти на посадах керівника (заступника керівника) закладу освіти/інституту/факультету/відділення (наукової установи)/ філії/кафедри або іншого відповідального за підготовку здобувачів вищої освіти підрозділу/відділу (наукової установи)/навчально-методичного управління (відділу)/лабораторії/іншого навчально-наукового (інноваційного) структурного підрозділу/вченого секретаря закладу освіти (факультету, інституту)/відповідального секретаря приймальної комісії та його заступника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 Керівник Кафедри ЮНЕСКО</w:t>
            </w:r>
            <w:r w:rsidRPr="006B0B88">
              <w:rPr>
                <w:rFonts w:ascii="Times New Roman" w:eastAsia="Times New Roman" w:hAnsi="Times New Roman" w:cs="Times New Roman"/>
                <w:sz w:val="24"/>
                <w:szCs w:val="24"/>
              </w:rPr>
              <w:t>.</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lastRenderedPageBreak/>
              <w:t xml:space="preserve"> 2. Директор Науково-дослідного Інституту духовного розвитку людини Східноукраїнського національного університету імені Володимира Даля,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Дійсний член НАПН України.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4. Академік Міжнародної Слов’янської академії освіти імені Яна Амоса Коменського. </w:t>
            </w:r>
          </w:p>
          <w:p w:rsidR="006B0B88" w:rsidRPr="006B0B88" w:rsidRDefault="006B0B88" w:rsidP="006B0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5.  Голова спеціалізованої вченої ради Д 29.051.06 (Східноукраїнський національний університет імені Володимира Даля).</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6</w:t>
            </w:r>
            <w:r w:rsidRPr="006B0B88">
              <w:rPr>
                <w:rFonts w:ascii="Times New Roman" w:eastAsia="Times New Roman" w:hAnsi="Times New Roman" w:cs="Times New Roman"/>
                <w:sz w:val="24"/>
                <w:szCs w:val="24"/>
                <w:lang w:val="uk-UA"/>
              </w:rPr>
              <w:t>. Член спеціалізованої вченої ради Д</w:t>
            </w:r>
            <w:r w:rsidRPr="006B0B88">
              <w:rPr>
                <w:rFonts w:ascii="Times New Roman" w:eastAsia="Times New Roman" w:hAnsi="Times New Roman" w:cs="Times New Roman"/>
                <w:sz w:val="24"/>
                <w:szCs w:val="24"/>
                <w:lang w:val="en-US"/>
              </w:rPr>
              <w:t> </w:t>
            </w:r>
            <w:r w:rsidRPr="006B0B88">
              <w:rPr>
                <w:rFonts w:ascii="Times New Roman" w:eastAsia="Times New Roman" w:hAnsi="Times New Roman" w:cs="Times New Roman"/>
                <w:sz w:val="24"/>
                <w:szCs w:val="24"/>
                <w:lang w:val="uk-UA"/>
              </w:rPr>
              <w:t>26.054.01 (Київський національний лінгвістичний університет).</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7</w:t>
            </w:r>
            <w:r w:rsidRPr="006B0B88">
              <w:rPr>
                <w:rFonts w:ascii="Times New Roman" w:eastAsia="Times New Roman" w:hAnsi="Times New Roman" w:cs="Times New Roman"/>
                <w:sz w:val="24"/>
                <w:szCs w:val="24"/>
                <w:lang w:val="uk-UA"/>
              </w:rPr>
              <w:t xml:space="preserve">. Завідувач кафедри педагогіки </w:t>
            </w:r>
            <w:r w:rsidRPr="006B0B88">
              <w:rPr>
                <w:rFonts w:ascii="Times New Roman" w:eastAsia="Times New Roman" w:hAnsi="Times New Roman" w:cs="Times New Roman"/>
                <w:spacing w:val="-4"/>
                <w:sz w:val="24"/>
                <w:szCs w:val="24"/>
                <w:lang w:val="uk-UA"/>
              </w:rPr>
              <w:t>Східноукраїнського національного університету імені Володимира Даля</w:t>
            </w:r>
            <w:r w:rsidRPr="006B0B88">
              <w:rPr>
                <w:rFonts w:ascii="Times New Roman" w:eastAsia="Times New Roman" w:hAnsi="Times New Roman" w:cs="Times New Roman"/>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b/>
                <w:sz w:val="24"/>
                <w:szCs w:val="24"/>
                <w:lang w:val="uk-UA"/>
              </w:rPr>
            </w:pPr>
            <w:r w:rsidRPr="006B0B88">
              <w:rPr>
                <w:rFonts w:ascii="Times New Roman" w:eastAsia="Times New Roman" w:hAnsi="Times New Roman" w:cs="Times New Roman"/>
                <w:b/>
                <w:color w:val="000000"/>
                <w:sz w:val="24"/>
                <w:szCs w:val="24"/>
                <w:bdr w:val="none" w:sz="0" w:space="0" w:color="auto" w:frame="1"/>
                <w:lang w:val="uk-UA"/>
              </w:rPr>
              <w:t>9) участь в атестації наукових працівників як офіційного опонента або члена постійної спеціалізованої вченої ради (не менше трьох разових спеціалізованих вчених рад</w:t>
            </w:r>
            <w:r w:rsidRPr="006B0B88">
              <w:rPr>
                <w:rFonts w:ascii="Times New Roman" w:eastAsia="Times New Roman" w:hAnsi="Times New Roman" w:cs="Times New Roman"/>
                <w:b/>
                <w:sz w:val="24"/>
                <w:szCs w:val="24"/>
                <w:lang w:val="uk-UA"/>
              </w:rPr>
              <w:t>:</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1. </w:t>
            </w:r>
            <w:proofErr w:type="spellStart"/>
            <w:r w:rsidRPr="006B0B88">
              <w:rPr>
                <w:rFonts w:ascii="Times New Roman" w:eastAsia="Times New Roman" w:hAnsi="Times New Roman" w:cs="Times New Roman"/>
                <w:sz w:val="24"/>
                <w:szCs w:val="24"/>
                <w:lang w:val="uk-UA"/>
              </w:rPr>
              <w:t>Залєсова</w:t>
            </w:r>
            <w:proofErr w:type="spellEnd"/>
            <w:r w:rsidRPr="006B0B88">
              <w:rPr>
                <w:rFonts w:ascii="Times New Roman" w:eastAsia="Times New Roman" w:hAnsi="Times New Roman" w:cs="Times New Roman"/>
                <w:sz w:val="24"/>
                <w:szCs w:val="24"/>
                <w:lang w:val="uk-UA"/>
              </w:rPr>
              <w:t xml:space="preserve"> І. В. «Підготовка майбутніх учителів до формування міжнаціональної толерантності в учнів загальноосвітніх навчальних закладів»,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2. </w:t>
            </w:r>
            <w:proofErr w:type="spellStart"/>
            <w:r w:rsidRPr="006B0B88">
              <w:rPr>
                <w:rFonts w:ascii="Times New Roman" w:eastAsia="Times New Roman" w:hAnsi="Times New Roman" w:cs="Times New Roman"/>
                <w:sz w:val="24"/>
                <w:szCs w:val="24"/>
                <w:lang w:val="uk-UA"/>
              </w:rPr>
              <w:t>Жаровська</w:t>
            </w:r>
            <w:proofErr w:type="spellEnd"/>
            <w:r w:rsidRPr="006B0B88">
              <w:rPr>
                <w:rFonts w:ascii="Times New Roman" w:eastAsia="Times New Roman" w:hAnsi="Times New Roman" w:cs="Times New Roman"/>
                <w:sz w:val="24"/>
                <w:szCs w:val="24"/>
                <w:lang w:val="uk-UA"/>
              </w:rPr>
              <w:t xml:space="preserve"> О. П. «Патріотичне виховання студентів в </w:t>
            </w:r>
            <w:proofErr w:type="spellStart"/>
            <w:r w:rsidRPr="006B0B88">
              <w:rPr>
                <w:rFonts w:ascii="Times New Roman" w:eastAsia="Times New Roman" w:hAnsi="Times New Roman" w:cs="Times New Roman"/>
                <w:sz w:val="24"/>
                <w:szCs w:val="24"/>
                <w:lang w:val="uk-UA"/>
              </w:rPr>
              <w:t>освітньо</w:t>
            </w:r>
            <w:proofErr w:type="spellEnd"/>
            <w:r w:rsidRPr="006B0B88">
              <w:rPr>
                <w:rFonts w:ascii="Times New Roman" w:eastAsia="Times New Roman" w:hAnsi="Times New Roman" w:cs="Times New Roman"/>
                <w:sz w:val="24"/>
                <w:szCs w:val="24"/>
                <w:lang w:val="uk-UA"/>
              </w:rPr>
              <w:t xml:space="preserve">-виховному середовищі педагогічного університету», 2015 р.; </w:t>
            </w:r>
          </w:p>
          <w:p w:rsidR="006B0B88" w:rsidRPr="006B0B88" w:rsidRDefault="006B0B88" w:rsidP="006B0B88">
            <w:pPr>
              <w:snapToGrid w:val="0"/>
              <w:spacing w:after="0" w:line="240" w:lineRule="auto"/>
              <w:jc w:val="both"/>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3. Попович Н. М. «Теорія і методика формування </w:t>
            </w:r>
            <w:proofErr w:type="spellStart"/>
            <w:r w:rsidRPr="006B0B88">
              <w:rPr>
                <w:rFonts w:ascii="Times New Roman" w:eastAsia="Times New Roman" w:hAnsi="Times New Roman" w:cs="Times New Roman"/>
                <w:sz w:val="24"/>
                <w:szCs w:val="24"/>
                <w:lang w:val="uk-UA"/>
              </w:rPr>
              <w:t>професійно</w:t>
            </w:r>
            <w:proofErr w:type="spellEnd"/>
            <w:r w:rsidRPr="006B0B88">
              <w:rPr>
                <w:rFonts w:ascii="Times New Roman" w:eastAsia="Times New Roman" w:hAnsi="Times New Roman" w:cs="Times New Roman"/>
                <w:sz w:val="24"/>
                <w:szCs w:val="24"/>
                <w:lang w:val="uk-UA"/>
              </w:rPr>
              <w:t>-особистісного досвіду вчителя музики в системі неперервної педагогічної освіти», 2015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4. </w:t>
            </w:r>
            <w:proofErr w:type="spellStart"/>
            <w:r w:rsidRPr="006B0B88">
              <w:rPr>
                <w:rFonts w:ascii="Times New Roman" w:eastAsia="Times New Roman" w:hAnsi="Times New Roman" w:cs="Times New Roman"/>
                <w:sz w:val="24"/>
                <w:szCs w:val="24"/>
                <w:lang w:val="uk-UA"/>
              </w:rPr>
              <w:t>Гурин</w:t>
            </w:r>
            <w:proofErr w:type="spellEnd"/>
            <w:r w:rsidRPr="006B0B88">
              <w:rPr>
                <w:rFonts w:ascii="Times New Roman" w:eastAsia="Times New Roman" w:hAnsi="Times New Roman" w:cs="Times New Roman"/>
                <w:sz w:val="24"/>
                <w:szCs w:val="24"/>
                <w:lang w:val="uk-UA"/>
              </w:rPr>
              <w:t xml:space="preserve"> О. М. «Полікультурне виховання старшокласників у взаємодії загальноосвітніх навчальних закладів і музеїв мистецького профілю», 2015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5. </w:t>
            </w:r>
            <w:proofErr w:type="spellStart"/>
            <w:r w:rsidRPr="006B0B88">
              <w:rPr>
                <w:rFonts w:ascii="Times New Roman" w:eastAsia="Times New Roman" w:hAnsi="Times New Roman" w:cs="Times New Roman"/>
                <w:sz w:val="24"/>
                <w:szCs w:val="24"/>
                <w:lang w:val="uk-UA"/>
              </w:rPr>
              <w:t>Без’язичний</w:t>
            </w:r>
            <w:proofErr w:type="spellEnd"/>
            <w:r w:rsidRPr="006B0B88">
              <w:rPr>
                <w:rFonts w:ascii="Times New Roman" w:eastAsia="Times New Roman" w:hAnsi="Times New Roman" w:cs="Times New Roman"/>
                <w:sz w:val="24"/>
                <w:szCs w:val="24"/>
                <w:lang w:val="uk-UA"/>
              </w:rPr>
              <w:t xml:space="preserve"> Б. І. «Теоретичні й методологічні засади формування етичної компетентності майбутніх вчителів фізичної культури у процесі професійної підготовки», 2016.</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6</w:t>
            </w:r>
            <w:r w:rsidRPr="006B0B88">
              <w:rPr>
                <w:rFonts w:ascii="Times New Roman" w:eastAsia="Times New Roman" w:hAnsi="Times New Roman" w:cs="Times New Roman"/>
                <w:sz w:val="24"/>
                <w:szCs w:val="24"/>
                <w:lang w:val="uk-UA"/>
              </w:rPr>
              <w:t>. Ковальчук І. А. «Виховання у студентів педагогічних університетів світоглядної культури засобами художньо-трудової діяльності</w:t>
            </w:r>
            <w:proofErr w:type="gramStart"/>
            <w:r w:rsidRPr="006B0B88">
              <w:rPr>
                <w:rFonts w:ascii="Times New Roman" w:eastAsia="Times New Roman" w:hAnsi="Times New Roman" w:cs="Times New Roman"/>
                <w:sz w:val="24"/>
                <w:szCs w:val="24"/>
                <w:lang w:val="uk-UA"/>
              </w:rPr>
              <w:t>»,  2016</w:t>
            </w:r>
            <w:proofErr w:type="gramEnd"/>
            <w:r w:rsidRPr="006B0B88">
              <w:rPr>
                <w:rFonts w:ascii="Times New Roman" w:eastAsia="Times New Roman" w:hAnsi="Times New Roman" w:cs="Times New Roman"/>
                <w:sz w:val="24"/>
                <w:szCs w:val="24"/>
                <w:lang w:val="uk-UA"/>
              </w:rPr>
              <w:t>.</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7</w:t>
            </w:r>
            <w:r w:rsidRPr="006B0B88">
              <w:rPr>
                <w:rFonts w:ascii="Times New Roman" w:eastAsia="Times New Roman" w:hAnsi="Times New Roman" w:cs="Times New Roman"/>
                <w:sz w:val="24"/>
                <w:szCs w:val="24"/>
                <w:lang w:val="uk-UA"/>
              </w:rPr>
              <w:t xml:space="preserve">. </w:t>
            </w:r>
            <w:proofErr w:type="spellStart"/>
            <w:r w:rsidRPr="006B0B88">
              <w:rPr>
                <w:rFonts w:ascii="Times New Roman" w:eastAsia="Times New Roman" w:hAnsi="Times New Roman" w:cs="Times New Roman"/>
                <w:sz w:val="24"/>
                <w:szCs w:val="24"/>
                <w:lang w:val="uk-UA"/>
              </w:rPr>
              <w:t>Баранецька</w:t>
            </w:r>
            <w:proofErr w:type="spellEnd"/>
            <w:r w:rsidRPr="006B0B88">
              <w:rPr>
                <w:rFonts w:ascii="Times New Roman" w:eastAsia="Times New Roman" w:hAnsi="Times New Roman" w:cs="Times New Roman"/>
                <w:sz w:val="24"/>
                <w:szCs w:val="24"/>
                <w:lang w:val="uk-UA"/>
              </w:rPr>
              <w:t xml:space="preserve"> Ю. М. «Виховання у студентів вищих педагогічних </w:t>
            </w:r>
            <w:r w:rsidRPr="006B0B88">
              <w:rPr>
                <w:rFonts w:ascii="Times New Roman" w:eastAsia="Times New Roman" w:hAnsi="Times New Roman" w:cs="Times New Roman"/>
                <w:sz w:val="24"/>
                <w:szCs w:val="24"/>
                <w:lang w:val="uk-UA"/>
              </w:rPr>
              <w:lastRenderedPageBreak/>
              <w:t xml:space="preserve">навчальних закладів </w:t>
            </w:r>
            <w:proofErr w:type="gramStart"/>
            <w:r w:rsidRPr="006B0B88">
              <w:rPr>
                <w:rFonts w:ascii="Times New Roman" w:eastAsia="Times New Roman" w:hAnsi="Times New Roman" w:cs="Times New Roman"/>
                <w:sz w:val="24"/>
                <w:szCs w:val="24"/>
                <w:lang w:val="uk-UA"/>
              </w:rPr>
              <w:t>культури  дозвілля</w:t>
            </w:r>
            <w:proofErr w:type="gramEnd"/>
            <w:r w:rsidRPr="006B0B88">
              <w:rPr>
                <w:rFonts w:ascii="Times New Roman" w:eastAsia="Times New Roman" w:hAnsi="Times New Roman" w:cs="Times New Roman"/>
                <w:sz w:val="24"/>
                <w:szCs w:val="24"/>
                <w:lang w:val="uk-UA"/>
              </w:rPr>
              <w:t xml:space="preserve"> засобами музичного мистецтва», 2017.</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rPr>
              <w:t>8</w:t>
            </w:r>
            <w:r w:rsidRPr="006B0B88">
              <w:rPr>
                <w:rFonts w:ascii="Times New Roman" w:eastAsia="Times New Roman" w:hAnsi="Times New Roman" w:cs="Times New Roman"/>
                <w:sz w:val="24"/>
                <w:szCs w:val="24"/>
                <w:lang w:val="uk-UA"/>
              </w:rPr>
              <w:t xml:space="preserve">. Бойчук В. М. «Теоретичні й методичні основи художньо графічної підготовки </w:t>
            </w:r>
            <w:proofErr w:type="gramStart"/>
            <w:r w:rsidRPr="006B0B88">
              <w:rPr>
                <w:rFonts w:ascii="Times New Roman" w:eastAsia="Times New Roman" w:hAnsi="Times New Roman" w:cs="Times New Roman"/>
                <w:sz w:val="24"/>
                <w:szCs w:val="24"/>
                <w:lang w:val="uk-UA"/>
              </w:rPr>
              <w:t>майбутнього  вчителя</w:t>
            </w:r>
            <w:proofErr w:type="gramEnd"/>
            <w:r w:rsidRPr="006B0B88">
              <w:rPr>
                <w:rFonts w:ascii="Times New Roman" w:eastAsia="Times New Roman" w:hAnsi="Times New Roman" w:cs="Times New Roman"/>
                <w:sz w:val="24"/>
                <w:szCs w:val="24"/>
                <w:lang w:val="uk-UA"/>
              </w:rPr>
              <w:t xml:space="preserve"> технологій», 2017.</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 xml:space="preserve">9. Гончар Л.В. «Теоретико-методологічні засади формування гуманних </w:t>
            </w:r>
            <w:proofErr w:type="spellStart"/>
            <w:r w:rsidRPr="006B0B88">
              <w:rPr>
                <w:rFonts w:ascii="Times New Roman" w:eastAsia="Times New Roman" w:hAnsi="Times New Roman" w:cs="Times New Roman"/>
                <w:sz w:val="24"/>
                <w:szCs w:val="24"/>
                <w:lang w:val="uk-UA"/>
              </w:rPr>
              <w:t>батьківсько</w:t>
            </w:r>
            <w:proofErr w:type="spellEnd"/>
            <w:r w:rsidRPr="006B0B88">
              <w:rPr>
                <w:rFonts w:ascii="Times New Roman" w:eastAsia="Times New Roman" w:hAnsi="Times New Roman" w:cs="Times New Roman"/>
                <w:sz w:val="24"/>
                <w:szCs w:val="24"/>
                <w:lang w:val="uk-UA"/>
              </w:rPr>
              <w:t>-дитячих взаємин», 2018 р.</w:t>
            </w:r>
          </w:p>
          <w:p w:rsidR="006B0B88" w:rsidRPr="006B0B88" w:rsidRDefault="006B0B88" w:rsidP="006B0B88">
            <w:pPr>
              <w:spacing w:after="0" w:line="240" w:lineRule="auto"/>
              <w:jc w:val="both"/>
              <w:textAlignment w:val="baseline"/>
              <w:rPr>
                <w:rFonts w:ascii="Times New Roman" w:eastAsia="Times New Roman" w:hAnsi="Times New Roman" w:cs="Times New Roman"/>
                <w:sz w:val="24"/>
                <w:szCs w:val="24"/>
                <w:lang w:val="uk-UA"/>
              </w:rPr>
            </w:pPr>
            <w:r w:rsidRPr="006B0B88">
              <w:rPr>
                <w:rFonts w:ascii="Times New Roman" w:eastAsia="Times New Roman" w:hAnsi="Times New Roman" w:cs="Times New Roman"/>
                <w:sz w:val="24"/>
                <w:szCs w:val="24"/>
                <w:lang w:val="uk-UA"/>
              </w:rPr>
              <w:t>1</w:t>
            </w:r>
            <w:r w:rsidRPr="006B0B88">
              <w:rPr>
                <w:rFonts w:ascii="Times New Roman" w:eastAsia="Times New Roman" w:hAnsi="Times New Roman" w:cs="Times New Roman"/>
                <w:sz w:val="24"/>
                <w:szCs w:val="24"/>
              </w:rPr>
              <w:t>0</w:t>
            </w:r>
            <w:r w:rsidRPr="006B0B88">
              <w:rPr>
                <w:rFonts w:ascii="Times New Roman" w:eastAsia="Times New Roman" w:hAnsi="Times New Roman" w:cs="Times New Roman"/>
                <w:sz w:val="24"/>
                <w:szCs w:val="24"/>
                <w:lang w:val="uk-UA"/>
              </w:rPr>
              <w:t xml:space="preserve">. Чужа Н. П. «Формування естетичного досвіду  молодших школярів засобами українських народних </w:t>
            </w:r>
            <w:proofErr w:type="spellStart"/>
            <w:r w:rsidRPr="006B0B88">
              <w:rPr>
                <w:rFonts w:ascii="Times New Roman" w:eastAsia="Times New Roman" w:hAnsi="Times New Roman" w:cs="Times New Roman"/>
                <w:sz w:val="24"/>
                <w:szCs w:val="24"/>
                <w:lang w:val="uk-UA"/>
              </w:rPr>
              <w:t>паремій</w:t>
            </w:r>
            <w:proofErr w:type="spellEnd"/>
            <w:r w:rsidRPr="006B0B88">
              <w:rPr>
                <w:rFonts w:ascii="Times New Roman" w:eastAsia="Times New Roman" w:hAnsi="Times New Roman" w:cs="Times New Roman"/>
                <w:sz w:val="24"/>
                <w:szCs w:val="24"/>
                <w:lang w:val="uk-UA"/>
              </w:rPr>
              <w:t>», 2018 р.</w:t>
            </w:r>
          </w:p>
          <w:p w:rsidR="006B0B88" w:rsidRPr="006B0B88" w:rsidRDefault="006B0B88" w:rsidP="006B0B88">
            <w:pPr>
              <w:spacing w:after="0" w:line="240" w:lineRule="auto"/>
              <w:jc w:val="both"/>
              <w:rPr>
                <w:rFonts w:ascii="Times New Roman" w:eastAsia="Times New Roman" w:hAnsi="Times New Roman" w:cs="Times New Roman"/>
                <w:color w:val="000000"/>
                <w:sz w:val="24"/>
                <w:szCs w:val="24"/>
                <w:bdr w:val="none" w:sz="0" w:space="0" w:color="auto" w:frame="1"/>
                <w:lang w:eastAsia="uk-UA"/>
              </w:rPr>
            </w:pPr>
            <w:r w:rsidRPr="006B0B88">
              <w:rPr>
                <w:rFonts w:ascii="Times New Roman" w:eastAsia="Times New Roman" w:hAnsi="Times New Roman" w:cs="Times New Roman"/>
                <w:color w:val="000000"/>
                <w:sz w:val="24"/>
                <w:szCs w:val="24"/>
                <w:bdr w:val="none" w:sz="0" w:space="0" w:color="auto" w:frame="1"/>
                <w:lang w:eastAsia="uk-UA"/>
              </w:rPr>
              <w:t xml:space="preserve">11. </w:t>
            </w:r>
            <w:proofErr w:type="spellStart"/>
            <w:r w:rsidRPr="006B0B88">
              <w:rPr>
                <w:rFonts w:ascii="Times New Roman" w:eastAsia="Times New Roman" w:hAnsi="Times New Roman" w:cs="Times New Roman"/>
                <w:color w:val="000000"/>
                <w:sz w:val="24"/>
                <w:szCs w:val="24"/>
                <w:bdr w:val="none" w:sz="0" w:space="0" w:color="auto" w:frame="1"/>
                <w:lang w:eastAsia="uk-UA"/>
              </w:rPr>
              <w:t>Сбітнєва</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О. Ф. «</w:t>
            </w:r>
            <w:proofErr w:type="spellStart"/>
            <w:r w:rsidRPr="006B0B88">
              <w:rPr>
                <w:rFonts w:ascii="Times New Roman" w:eastAsia="Times New Roman" w:hAnsi="Times New Roman" w:cs="Times New Roman"/>
                <w:color w:val="000000"/>
                <w:sz w:val="24"/>
                <w:szCs w:val="24"/>
                <w:bdr w:val="none" w:sz="0" w:space="0" w:color="auto" w:frame="1"/>
                <w:lang w:eastAsia="uk-UA"/>
              </w:rPr>
              <w:t>Естетичне</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виховання</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молодших</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школярів</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у </w:t>
            </w:r>
            <w:proofErr w:type="spellStart"/>
            <w:r w:rsidRPr="006B0B88">
              <w:rPr>
                <w:rFonts w:ascii="Times New Roman" w:eastAsia="Times New Roman" w:hAnsi="Times New Roman" w:cs="Times New Roman"/>
                <w:color w:val="000000"/>
                <w:sz w:val="24"/>
                <w:szCs w:val="24"/>
                <w:bdr w:val="none" w:sz="0" w:space="0" w:color="auto" w:frame="1"/>
                <w:lang w:eastAsia="uk-UA"/>
              </w:rPr>
              <w:t>процесі</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хорової</w:t>
            </w:r>
            <w:proofErr w:type="spellEnd"/>
            <w:r w:rsidRPr="006B0B88">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6B0B88">
              <w:rPr>
                <w:rFonts w:ascii="Times New Roman" w:eastAsia="Times New Roman" w:hAnsi="Times New Roman" w:cs="Times New Roman"/>
                <w:color w:val="000000"/>
                <w:sz w:val="24"/>
                <w:szCs w:val="24"/>
                <w:bdr w:val="none" w:sz="0" w:space="0" w:color="auto" w:frame="1"/>
                <w:lang w:eastAsia="uk-UA"/>
              </w:rPr>
              <w:t>діяльності</w:t>
            </w:r>
            <w:proofErr w:type="spellEnd"/>
            <w:r w:rsidRPr="006B0B88">
              <w:rPr>
                <w:rFonts w:ascii="Times New Roman" w:eastAsia="Times New Roman" w:hAnsi="Times New Roman" w:cs="Times New Roman"/>
                <w:color w:val="000000"/>
                <w:sz w:val="24"/>
                <w:szCs w:val="24"/>
                <w:bdr w:val="none" w:sz="0" w:space="0" w:color="auto" w:frame="1"/>
                <w:lang w:eastAsia="uk-UA"/>
              </w:rPr>
              <w:t>», 2018.</w:t>
            </w:r>
          </w:p>
          <w:p w:rsidR="006B0B88" w:rsidRPr="000760E6" w:rsidRDefault="006B0B88" w:rsidP="000760E6">
            <w:p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r w:rsidRPr="000760E6">
              <w:rPr>
                <w:rFonts w:ascii="Times New Roman" w:eastAsia="Times New Roman" w:hAnsi="Times New Roman" w:cs="Times New Roman"/>
                <w:b/>
                <w:sz w:val="24"/>
                <w:szCs w:val="24"/>
                <w:bdr w:val="none" w:sz="0" w:space="0" w:color="auto" w:frame="1"/>
                <w:lang w:eastAsia="ru-RU"/>
              </w:rPr>
              <w:t>17</w:t>
            </w:r>
            <w:r w:rsidRPr="000760E6">
              <w:rPr>
                <w:rFonts w:ascii="Times New Roman" w:eastAsia="Times New Roman" w:hAnsi="Times New Roman" w:cs="Times New Roman"/>
                <w:b/>
                <w:sz w:val="24"/>
                <w:szCs w:val="24"/>
                <w:bdr w:val="none" w:sz="0" w:space="0" w:color="auto" w:frame="1"/>
                <w:lang w:val="uk-UA" w:eastAsia="ru-RU"/>
              </w:rPr>
              <w:t>) досвід практичної роботи за спеціальністю не менше п’яти років</w:t>
            </w:r>
            <w:r w:rsidRPr="000760E6">
              <w:rPr>
                <w:rFonts w:ascii="Times New Roman" w:eastAsia="Times New Roman" w:hAnsi="Times New Roman" w:cs="Times New Roman"/>
                <w:b/>
                <w:sz w:val="24"/>
                <w:szCs w:val="24"/>
                <w:bdr w:val="none" w:sz="0" w:space="0" w:color="auto" w:frame="1"/>
                <w:lang w:eastAsia="ru-RU"/>
              </w:rPr>
              <w:t>:</w:t>
            </w:r>
            <w:r w:rsidR="000760E6">
              <w:rPr>
                <w:rFonts w:ascii="Times New Roman" w:eastAsia="Times New Roman" w:hAnsi="Times New Roman" w:cs="Times New Roman"/>
                <w:b/>
                <w:sz w:val="24"/>
                <w:szCs w:val="24"/>
                <w:bdr w:val="none" w:sz="0" w:space="0" w:color="auto" w:frame="1"/>
                <w:lang w:val="uk-UA" w:eastAsia="ru-RU"/>
              </w:rPr>
              <w:t xml:space="preserve"> </w:t>
            </w:r>
            <w:r w:rsidRPr="000760E6">
              <w:rPr>
                <w:rFonts w:ascii="Times New Roman" w:eastAsia="Times New Roman" w:hAnsi="Times New Roman" w:cs="Times New Roman"/>
                <w:sz w:val="24"/>
                <w:szCs w:val="24"/>
                <w:lang w:val="uk-UA" w:eastAsia="ru-RU"/>
              </w:rPr>
              <w:t>Науково-педагогічний стаж 46 рокі</w:t>
            </w:r>
            <w:r w:rsidR="000760E6">
              <w:rPr>
                <w:rFonts w:ascii="Times New Roman" w:eastAsia="Times New Roman" w:hAnsi="Times New Roman" w:cs="Times New Roman"/>
                <w:sz w:val="24"/>
                <w:szCs w:val="24"/>
                <w:lang w:val="uk-UA" w:eastAsia="ru-RU"/>
              </w:rPr>
              <w:t>в</w:t>
            </w:r>
          </w:p>
        </w:tc>
      </w:tr>
      <w:tr w:rsidR="006B0B88" w:rsidRPr="006B0B88" w:rsidTr="00BD30D3">
        <w:tc>
          <w:tcPr>
            <w:tcW w:w="1503" w:type="dxa"/>
            <w:shd w:val="clear" w:color="auto" w:fill="auto"/>
          </w:tcPr>
          <w:p w:rsidR="006B0B88" w:rsidRPr="006B0B88" w:rsidRDefault="006B0B88" w:rsidP="00BD30D3">
            <w:pPr>
              <w:spacing w:after="0"/>
              <w:rPr>
                <w:rFonts w:ascii="Times New Roman" w:eastAsia="Calibri" w:hAnsi="Times New Roman" w:cs="Times New Roman"/>
                <w:color w:val="000000"/>
                <w:sz w:val="24"/>
                <w:szCs w:val="24"/>
                <w:lang w:val="uk-UA"/>
              </w:rPr>
            </w:pPr>
            <w:proofErr w:type="spellStart"/>
            <w:r w:rsidRPr="006B0B88">
              <w:rPr>
                <w:rFonts w:ascii="Times New Roman" w:eastAsia="Calibri" w:hAnsi="Times New Roman" w:cs="Times New Roman"/>
                <w:color w:val="000000"/>
                <w:sz w:val="24"/>
                <w:szCs w:val="24"/>
                <w:lang w:val="uk-UA"/>
              </w:rPr>
              <w:lastRenderedPageBreak/>
              <w:t>Алфімов</w:t>
            </w:r>
            <w:proofErr w:type="spellEnd"/>
            <w:r w:rsidRPr="006B0B88">
              <w:rPr>
                <w:rFonts w:ascii="Times New Roman" w:eastAsia="Calibri" w:hAnsi="Times New Roman" w:cs="Times New Roman"/>
                <w:color w:val="000000"/>
                <w:sz w:val="24"/>
                <w:szCs w:val="24"/>
                <w:lang w:val="uk-UA"/>
              </w:rPr>
              <w:t xml:space="preserve"> Валентин Миколайович</w:t>
            </w:r>
          </w:p>
        </w:tc>
        <w:tc>
          <w:tcPr>
            <w:tcW w:w="1456" w:type="dxa"/>
            <w:shd w:val="clear" w:color="auto" w:fill="auto"/>
          </w:tcPr>
          <w:p w:rsidR="006B0B88" w:rsidRPr="006B0B88" w:rsidRDefault="006B0B88" w:rsidP="00BD30D3">
            <w:pPr>
              <w:keepNext/>
              <w:widowControl w:val="0"/>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eastAsia="ru-RU"/>
              </w:rPr>
              <w:t>п</w:t>
            </w:r>
            <w:proofErr w:type="spellStart"/>
            <w:r w:rsidRPr="006B0B88">
              <w:rPr>
                <w:rFonts w:ascii="Times New Roman" w:eastAsia="Times New Roman" w:hAnsi="Times New Roman" w:cs="Times New Roman"/>
                <w:sz w:val="24"/>
                <w:szCs w:val="24"/>
                <w:lang w:val="uk-UA" w:eastAsia="ru-RU"/>
              </w:rPr>
              <w:t>рофесор</w:t>
            </w:r>
            <w:proofErr w:type="spellEnd"/>
          </w:p>
          <w:p w:rsidR="006B0B88" w:rsidRPr="006B0B88" w:rsidRDefault="006B0B88" w:rsidP="00BD30D3">
            <w:pPr>
              <w:shd w:val="clear" w:color="auto" w:fill="FFFFFF"/>
              <w:suppressAutoHyphens/>
              <w:spacing w:after="0" w:line="240" w:lineRule="auto"/>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val="uk-UA" w:eastAsia="ru-RU"/>
              </w:rPr>
              <w:t>кафедри педагогіки</w:t>
            </w:r>
          </w:p>
          <w:p w:rsidR="006B0B88" w:rsidRPr="006B0B88" w:rsidRDefault="006B0B88" w:rsidP="00BD30D3">
            <w:pPr>
              <w:spacing w:after="0"/>
              <w:rPr>
                <w:rFonts w:ascii="Times New Roman" w:eastAsia="Calibri" w:hAnsi="Times New Roman" w:cs="Times New Roman"/>
                <w:color w:val="000000"/>
                <w:sz w:val="24"/>
                <w:szCs w:val="24"/>
                <w:lang w:val="uk-UA"/>
              </w:rPr>
            </w:pPr>
          </w:p>
        </w:tc>
        <w:tc>
          <w:tcPr>
            <w:tcW w:w="1685" w:type="dxa"/>
            <w:shd w:val="clear" w:color="auto" w:fill="auto"/>
            <w:vAlign w:val="center"/>
          </w:tcPr>
          <w:p w:rsidR="006B0B88" w:rsidRPr="006B0B88" w:rsidRDefault="006B0B88" w:rsidP="006B0B88">
            <w:pPr>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Туркменський державний університет імені </w:t>
            </w:r>
            <w:proofErr w:type="spellStart"/>
            <w:r w:rsidRPr="006B0B88">
              <w:rPr>
                <w:rFonts w:ascii="Times New Roman" w:eastAsia="Times New Roman" w:hAnsi="Times New Roman" w:cs="Times New Roman"/>
                <w:sz w:val="24"/>
                <w:szCs w:val="24"/>
                <w:lang w:val="uk-UA" w:eastAsia="ru-RU"/>
              </w:rPr>
              <w:t>М.Гор</w:t>
            </w:r>
            <w:proofErr w:type="spellEnd"/>
            <w:r w:rsidRPr="006B0B88">
              <w:rPr>
                <w:rFonts w:ascii="Times New Roman" w:eastAsia="Times New Roman" w:hAnsi="Times New Roman" w:cs="Times New Roman"/>
                <w:sz w:val="24"/>
                <w:szCs w:val="24"/>
                <w:lang w:eastAsia="ru-RU"/>
              </w:rPr>
              <w:t>ь</w:t>
            </w:r>
            <w:r w:rsidRPr="006B0B88">
              <w:rPr>
                <w:rFonts w:ascii="Times New Roman" w:eastAsia="Times New Roman" w:hAnsi="Times New Roman" w:cs="Times New Roman"/>
                <w:sz w:val="24"/>
                <w:szCs w:val="24"/>
                <w:lang w:val="uk-UA" w:eastAsia="ru-RU"/>
              </w:rPr>
              <w:t>кого  у 1977 році.</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Диплом Б-1 № 574162 от 22 .06.1977 р.</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Кваліфікація – Філолог. Викладач російської мови і літератури</w:t>
            </w:r>
          </w:p>
          <w:p w:rsidR="006B0B88" w:rsidRPr="006B0B88" w:rsidRDefault="006B0B88" w:rsidP="006B0B88">
            <w:pPr>
              <w:spacing w:after="0"/>
              <w:jc w:val="both"/>
              <w:rPr>
                <w:rFonts w:ascii="Times New Roman" w:eastAsia="Calibri" w:hAnsi="Times New Roman" w:cs="Times New Roman"/>
                <w:color w:val="000000"/>
                <w:sz w:val="24"/>
                <w:szCs w:val="24"/>
                <w:lang w:val="uk-UA"/>
              </w:rPr>
            </w:pPr>
          </w:p>
        </w:tc>
        <w:tc>
          <w:tcPr>
            <w:tcW w:w="1597" w:type="dxa"/>
            <w:shd w:val="clear" w:color="auto" w:fill="auto"/>
            <w:vAlign w:val="center"/>
          </w:tcPr>
          <w:p w:rsidR="006B0B88" w:rsidRPr="006B0B88" w:rsidRDefault="006B0B88" w:rsidP="006B0B88">
            <w:pPr>
              <w:spacing w:after="0" w:line="240" w:lineRule="auto"/>
              <w:jc w:val="both"/>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lastRenderedPageBreak/>
              <w:t xml:space="preserve">Доктор </w:t>
            </w:r>
            <w:proofErr w:type="spellStart"/>
            <w:r w:rsidRPr="006B0B88">
              <w:rPr>
                <w:rFonts w:ascii="Times New Roman" w:eastAsia="Calibri" w:hAnsi="Times New Roman" w:cs="Times New Roman"/>
                <w:color w:val="000000"/>
                <w:sz w:val="24"/>
                <w:szCs w:val="24"/>
              </w:rPr>
              <w:t>педагогічних</w:t>
            </w:r>
            <w:proofErr w:type="spellEnd"/>
            <w:r w:rsidRPr="006B0B88">
              <w:rPr>
                <w:rFonts w:ascii="Times New Roman" w:eastAsia="Calibri" w:hAnsi="Times New Roman" w:cs="Times New Roman"/>
                <w:color w:val="000000"/>
                <w:sz w:val="24"/>
                <w:szCs w:val="24"/>
              </w:rPr>
              <w:t xml:space="preserve"> наук ДН </w:t>
            </w:r>
            <w:proofErr w:type="gramStart"/>
            <w:r w:rsidRPr="006B0B88">
              <w:rPr>
                <w:rFonts w:ascii="Times New Roman" w:eastAsia="Calibri" w:hAnsi="Times New Roman" w:cs="Times New Roman"/>
                <w:color w:val="000000"/>
                <w:sz w:val="24"/>
                <w:szCs w:val="24"/>
              </w:rPr>
              <w:t xml:space="preserve">003627  </w:t>
            </w:r>
            <w:proofErr w:type="spellStart"/>
            <w:r w:rsidRPr="006B0B88">
              <w:rPr>
                <w:rFonts w:ascii="Times New Roman" w:eastAsia="Calibri" w:hAnsi="Times New Roman" w:cs="Times New Roman"/>
                <w:color w:val="000000"/>
                <w:sz w:val="24"/>
                <w:szCs w:val="24"/>
              </w:rPr>
              <w:t>від</w:t>
            </w:r>
            <w:proofErr w:type="spellEnd"/>
            <w:proofErr w:type="gramEnd"/>
            <w:r w:rsidRPr="006B0B88">
              <w:rPr>
                <w:rFonts w:ascii="Times New Roman" w:eastAsia="Calibri" w:hAnsi="Times New Roman" w:cs="Times New Roman"/>
                <w:color w:val="000000"/>
                <w:sz w:val="24"/>
                <w:szCs w:val="24"/>
              </w:rPr>
              <w:t xml:space="preserve"> 27.06.1997 р. – доктор наук</w:t>
            </w:r>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t xml:space="preserve">ПР АР № 001393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31.05.1996 р. – </w:t>
            </w:r>
            <w:proofErr w:type="spellStart"/>
            <w:r w:rsidRPr="006B0B88">
              <w:rPr>
                <w:rFonts w:ascii="Times New Roman" w:eastAsia="Calibri" w:hAnsi="Times New Roman" w:cs="Times New Roman"/>
                <w:color w:val="000000"/>
                <w:sz w:val="24"/>
                <w:szCs w:val="24"/>
              </w:rPr>
              <w:t>професор</w:t>
            </w:r>
            <w:proofErr w:type="spellEnd"/>
            <w:r w:rsidRPr="006B0B88">
              <w:rPr>
                <w:rFonts w:ascii="Times New Roman" w:eastAsia="Calibri" w:hAnsi="Times New Roman" w:cs="Times New Roman"/>
                <w:color w:val="000000"/>
                <w:sz w:val="24"/>
                <w:szCs w:val="24"/>
              </w:rPr>
              <w:t xml:space="preserve"> по </w:t>
            </w:r>
            <w:proofErr w:type="spellStart"/>
            <w:proofErr w:type="gramStart"/>
            <w:r w:rsidRPr="006B0B88">
              <w:rPr>
                <w:rFonts w:ascii="Times New Roman" w:eastAsia="Calibri" w:hAnsi="Times New Roman" w:cs="Times New Roman"/>
                <w:color w:val="000000"/>
                <w:sz w:val="24"/>
                <w:szCs w:val="24"/>
              </w:rPr>
              <w:t>кафедрі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управління</w:t>
            </w:r>
            <w:proofErr w:type="spellEnd"/>
            <w:proofErr w:type="gram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освітою</w:t>
            </w:r>
            <w:proofErr w:type="spellEnd"/>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r w:rsidRPr="006B0B88">
              <w:rPr>
                <w:rFonts w:ascii="Times New Roman" w:eastAsia="Calibri" w:hAnsi="Times New Roman" w:cs="Times New Roman"/>
                <w:color w:val="000000"/>
                <w:sz w:val="24"/>
                <w:szCs w:val="24"/>
              </w:rPr>
              <w:t xml:space="preserve">Тема </w:t>
            </w:r>
            <w:proofErr w:type="spellStart"/>
            <w:r w:rsidRPr="006B0B88">
              <w:rPr>
                <w:rFonts w:ascii="Times New Roman" w:eastAsia="Calibri" w:hAnsi="Times New Roman" w:cs="Times New Roman"/>
                <w:color w:val="000000"/>
                <w:sz w:val="24"/>
                <w:szCs w:val="24"/>
              </w:rPr>
              <w:lastRenderedPageBreak/>
              <w:t>докторської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дисертації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Педагогічні</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основи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організації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навчального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виховного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процесу</w:t>
            </w:r>
            <w:proofErr w:type="spellEnd"/>
            <w:r w:rsidRPr="006B0B88">
              <w:rPr>
                <w:rFonts w:ascii="Times New Roman" w:eastAsia="Calibri" w:hAnsi="Times New Roman" w:cs="Times New Roman"/>
                <w:color w:val="000000"/>
                <w:sz w:val="24"/>
                <w:szCs w:val="24"/>
              </w:rPr>
              <w:t xml:space="preserve"> в </w:t>
            </w:r>
            <w:proofErr w:type="spellStart"/>
            <w:r w:rsidRPr="006B0B88">
              <w:rPr>
                <w:rFonts w:ascii="Times New Roman" w:eastAsia="Calibri" w:hAnsi="Times New Roman" w:cs="Times New Roman"/>
                <w:color w:val="000000"/>
                <w:sz w:val="24"/>
                <w:szCs w:val="24"/>
              </w:rPr>
              <w:t>ліцеї</w:t>
            </w:r>
            <w:proofErr w:type="spellEnd"/>
            <w:r w:rsidRPr="006B0B88">
              <w:rPr>
                <w:rFonts w:ascii="Times New Roman" w:eastAsia="Calibri" w:hAnsi="Times New Roman" w:cs="Times New Roman"/>
                <w:color w:val="000000"/>
                <w:sz w:val="24"/>
                <w:szCs w:val="24"/>
              </w:rPr>
              <w:t>”</w:t>
            </w:r>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proofErr w:type="spellStart"/>
            <w:r w:rsidRPr="006B0B88">
              <w:rPr>
                <w:rFonts w:ascii="Times New Roman" w:eastAsia="Calibri" w:hAnsi="Times New Roman" w:cs="Times New Roman"/>
                <w:color w:val="000000"/>
                <w:sz w:val="24"/>
                <w:szCs w:val="24"/>
              </w:rPr>
              <w:t>Нагододжений</w:t>
            </w:r>
            <w:proofErr w:type="spellEnd"/>
            <w:r w:rsidRPr="006B0B88">
              <w:rPr>
                <w:rFonts w:ascii="Times New Roman" w:eastAsia="Calibri" w:hAnsi="Times New Roman" w:cs="Times New Roman"/>
                <w:color w:val="000000"/>
                <w:sz w:val="24"/>
                <w:szCs w:val="24"/>
              </w:rPr>
              <w:t xml:space="preserve"> орденом «За заслуги» 3 </w:t>
            </w:r>
            <w:proofErr w:type="spellStart"/>
            <w:r w:rsidRPr="006B0B88">
              <w:rPr>
                <w:rFonts w:ascii="Times New Roman" w:eastAsia="Calibri" w:hAnsi="Times New Roman" w:cs="Times New Roman"/>
                <w:color w:val="000000"/>
                <w:sz w:val="24"/>
                <w:szCs w:val="24"/>
              </w:rPr>
              <w:t>ступеня</w:t>
            </w:r>
            <w:proofErr w:type="spellEnd"/>
            <w:r w:rsidRPr="006B0B88">
              <w:rPr>
                <w:rFonts w:ascii="Times New Roman" w:eastAsia="Calibri" w:hAnsi="Times New Roman" w:cs="Times New Roman"/>
                <w:color w:val="000000"/>
                <w:sz w:val="24"/>
                <w:szCs w:val="24"/>
              </w:rPr>
              <w:t xml:space="preserve"> Указом Президента </w:t>
            </w:r>
            <w:proofErr w:type="spell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1 </w:t>
            </w:r>
            <w:proofErr w:type="spellStart"/>
            <w:r w:rsidRPr="006B0B88">
              <w:rPr>
                <w:rFonts w:ascii="Times New Roman" w:eastAsia="Calibri" w:hAnsi="Times New Roman" w:cs="Times New Roman"/>
                <w:color w:val="000000"/>
                <w:sz w:val="24"/>
                <w:szCs w:val="24"/>
              </w:rPr>
              <w:t>жовтня</w:t>
            </w:r>
            <w:proofErr w:type="spellEnd"/>
            <w:r w:rsidRPr="006B0B88">
              <w:rPr>
                <w:rFonts w:ascii="Times New Roman" w:eastAsia="Calibri" w:hAnsi="Times New Roman" w:cs="Times New Roman"/>
                <w:color w:val="000000"/>
                <w:sz w:val="24"/>
                <w:szCs w:val="24"/>
              </w:rPr>
              <w:t xml:space="preserve"> 2008р. № 879, </w:t>
            </w:r>
            <w:proofErr w:type="spellStart"/>
            <w:r w:rsidRPr="006B0B88">
              <w:rPr>
                <w:rFonts w:ascii="Times New Roman" w:eastAsia="Calibri" w:hAnsi="Times New Roman" w:cs="Times New Roman"/>
                <w:color w:val="000000"/>
                <w:sz w:val="24"/>
                <w:szCs w:val="24"/>
              </w:rPr>
              <w:t>Серія</w:t>
            </w:r>
            <w:proofErr w:type="spellEnd"/>
            <w:r w:rsidRPr="006B0B88">
              <w:rPr>
                <w:rFonts w:ascii="Times New Roman" w:eastAsia="Calibri" w:hAnsi="Times New Roman" w:cs="Times New Roman"/>
                <w:color w:val="000000"/>
                <w:sz w:val="24"/>
                <w:szCs w:val="24"/>
              </w:rPr>
              <w:t xml:space="preserve"> ОК 024190.</w:t>
            </w:r>
          </w:p>
          <w:p w:rsidR="006B0B88" w:rsidRPr="006B0B88" w:rsidRDefault="006B0B88" w:rsidP="006B0B88">
            <w:pPr>
              <w:spacing w:after="0" w:line="240" w:lineRule="auto"/>
              <w:jc w:val="both"/>
              <w:rPr>
                <w:rFonts w:ascii="Times New Roman" w:eastAsia="Calibri" w:hAnsi="Times New Roman" w:cs="Times New Roman"/>
                <w:color w:val="000000"/>
                <w:sz w:val="24"/>
                <w:szCs w:val="24"/>
              </w:rPr>
            </w:pPr>
            <w:proofErr w:type="spellStart"/>
            <w:r w:rsidRPr="006B0B88">
              <w:rPr>
                <w:rFonts w:ascii="Times New Roman" w:eastAsia="Calibri" w:hAnsi="Times New Roman" w:cs="Times New Roman"/>
                <w:color w:val="000000"/>
                <w:sz w:val="24"/>
                <w:szCs w:val="24"/>
              </w:rPr>
              <w:t>Присвоєно</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Почесне</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звання</w:t>
            </w:r>
            <w:proofErr w:type="spellEnd"/>
            <w:r w:rsidRPr="006B0B88">
              <w:rPr>
                <w:rFonts w:ascii="Times New Roman" w:eastAsia="Calibri" w:hAnsi="Times New Roman" w:cs="Times New Roman"/>
                <w:color w:val="000000"/>
                <w:sz w:val="24"/>
                <w:szCs w:val="24"/>
              </w:rPr>
              <w:t xml:space="preserve"> </w:t>
            </w:r>
            <w:r w:rsidRPr="006B0B88">
              <w:rPr>
                <w:rFonts w:ascii="Times New Roman" w:eastAsia="Calibri" w:hAnsi="Times New Roman" w:cs="Times New Roman"/>
                <w:color w:val="000000"/>
                <w:sz w:val="24"/>
                <w:szCs w:val="24"/>
              </w:rPr>
              <w:lastRenderedPageBreak/>
              <w:t>«</w:t>
            </w:r>
            <w:proofErr w:type="spellStart"/>
            <w:r w:rsidRPr="006B0B88">
              <w:rPr>
                <w:rFonts w:ascii="Times New Roman" w:eastAsia="Calibri" w:hAnsi="Times New Roman" w:cs="Times New Roman"/>
                <w:color w:val="000000"/>
                <w:sz w:val="24"/>
                <w:szCs w:val="24"/>
              </w:rPr>
              <w:t>Заслужений</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правцівник</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народної</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освіти</w:t>
            </w:r>
            <w:proofErr w:type="spellEnd"/>
            <w:r w:rsidRPr="006B0B88">
              <w:rPr>
                <w:rFonts w:ascii="Times New Roman" w:eastAsia="Calibri" w:hAnsi="Times New Roman" w:cs="Times New Roman"/>
                <w:color w:val="000000"/>
                <w:sz w:val="24"/>
                <w:szCs w:val="24"/>
              </w:rPr>
              <w:t xml:space="preserve"> </w:t>
            </w:r>
            <w:proofErr w:type="spellStart"/>
            <w:proofErr w:type="gram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Указом</w:t>
            </w:r>
            <w:proofErr w:type="gramEnd"/>
            <w:r w:rsidRPr="006B0B88">
              <w:rPr>
                <w:rFonts w:ascii="Times New Roman" w:eastAsia="Calibri" w:hAnsi="Times New Roman" w:cs="Times New Roman"/>
                <w:color w:val="000000"/>
                <w:sz w:val="24"/>
                <w:szCs w:val="24"/>
              </w:rPr>
              <w:t xml:space="preserve"> Президента </w:t>
            </w:r>
            <w:proofErr w:type="spellStart"/>
            <w:r w:rsidRPr="006B0B88">
              <w:rPr>
                <w:rFonts w:ascii="Times New Roman" w:eastAsia="Calibri" w:hAnsi="Times New Roman" w:cs="Times New Roman"/>
                <w:color w:val="000000"/>
                <w:sz w:val="24"/>
                <w:szCs w:val="24"/>
              </w:rPr>
              <w:t>України</w:t>
            </w:r>
            <w:proofErr w:type="spellEnd"/>
            <w:r w:rsidRPr="006B0B88">
              <w:rPr>
                <w:rFonts w:ascii="Times New Roman" w:eastAsia="Calibri" w:hAnsi="Times New Roman" w:cs="Times New Roman"/>
                <w:color w:val="000000"/>
                <w:sz w:val="24"/>
                <w:szCs w:val="24"/>
              </w:rPr>
              <w:t xml:space="preserve">  </w:t>
            </w:r>
            <w:proofErr w:type="spellStart"/>
            <w:r w:rsidRPr="006B0B88">
              <w:rPr>
                <w:rFonts w:ascii="Times New Roman" w:eastAsia="Calibri" w:hAnsi="Times New Roman" w:cs="Times New Roman"/>
                <w:color w:val="000000"/>
                <w:sz w:val="24"/>
                <w:szCs w:val="24"/>
              </w:rPr>
              <w:t>від</w:t>
            </w:r>
            <w:proofErr w:type="spellEnd"/>
            <w:r w:rsidRPr="006B0B88">
              <w:rPr>
                <w:rFonts w:ascii="Times New Roman" w:eastAsia="Calibri" w:hAnsi="Times New Roman" w:cs="Times New Roman"/>
                <w:color w:val="000000"/>
                <w:sz w:val="24"/>
                <w:szCs w:val="24"/>
              </w:rPr>
              <w:t xml:space="preserve"> 30 </w:t>
            </w:r>
            <w:proofErr w:type="spellStart"/>
            <w:r w:rsidRPr="006B0B88">
              <w:rPr>
                <w:rFonts w:ascii="Times New Roman" w:eastAsia="Calibri" w:hAnsi="Times New Roman" w:cs="Times New Roman"/>
                <w:color w:val="000000"/>
                <w:sz w:val="24"/>
                <w:szCs w:val="24"/>
              </w:rPr>
              <w:t>травня</w:t>
            </w:r>
            <w:proofErr w:type="spellEnd"/>
            <w:r w:rsidRPr="006B0B88">
              <w:rPr>
                <w:rFonts w:ascii="Times New Roman" w:eastAsia="Calibri" w:hAnsi="Times New Roman" w:cs="Times New Roman"/>
                <w:color w:val="000000"/>
                <w:sz w:val="24"/>
                <w:szCs w:val="24"/>
              </w:rPr>
              <w:t xml:space="preserve"> 1994 року №463.</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Занесений в книгу «Педагогічна слава України»(2010 р.), нагороджений знаками «Відмінник освіти України» (1995 р.) та «За наукові досягнення» (2010р.)</w:t>
            </w:r>
          </w:p>
        </w:tc>
        <w:tc>
          <w:tcPr>
            <w:tcW w:w="1563" w:type="dxa"/>
            <w:shd w:val="clear" w:color="auto" w:fill="auto"/>
            <w:vAlign w:val="center"/>
          </w:tcPr>
          <w:p w:rsidR="006B0B88" w:rsidRPr="006B0B88" w:rsidRDefault="006B0B88" w:rsidP="006B0B88">
            <w:pPr>
              <w:spacing w:after="0"/>
              <w:jc w:val="both"/>
              <w:rPr>
                <w:rFonts w:ascii="Times New Roman" w:eastAsia="Calibri" w:hAnsi="Times New Roman" w:cs="Times New Roman"/>
                <w:sz w:val="24"/>
                <w:szCs w:val="24"/>
                <w:shd w:val="clear" w:color="auto" w:fill="FFFFFF"/>
                <w:lang w:val="uk-UA"/>
              </w:rPr>
            </w:pPr>
            <w:r w:rsidRPr="006B0B88">
              <w:rPr>
                <w:rFonts w:ascii="Times New Roman" w:eastAsia="Calibri" w:hAnsi="Times New Roman" w:cs="Times New Roman"/>
                <w:color w:val="000000"/>
                <w:sz w:val="24"/>
                <w:szCs w:val="24"/>
                <w:lang w:val="uk-UA"/>
              </w:rPr>
              <w:lastRenderedPageBreak/>
              <w:t>1.  </w:t>
            </w:r>
            <w:r w:rsidRPr="006B0B88">
              <w:rPr>
                <w:rFonts w:ascii="Times New Roman" w:eastAsia="Calibri" w:hAnsi="Times New Roman" w:cs="Times New Roman"/>
                <w:color w:val="000000"/>
                <w:sz w:val="24"/>
                <w:szCs w:val="24"/>
                <w:shd w:val="clear" w:color="auto" w:fill="FFFFFF"/>
                <w:lang w:val="uk-UA"/>
              </w:rPr>
              <w:t xml:space="preserve">Історія педагогіки та порівняльна педагогіка (спеціалізація: загальна педагогіка та історія педагогіки </w:t>
            </w:r>
            <w:r w:rsidRPr="006B0B88">
              <w:rPr>
                <w:rFonts w:ascii="Times New Roman" w:eastAsia="Calibri" w:hAnsi="Times New Roman" w:cs="Times New Roman"/>
                <w:sz w:val="24"/>
                <w:szCs w:val="24"/>
                <w:shd w:val="clear" w:color="auto" w:fill="FFFFFF"/>
                <w:lang w:val="uk-UA"/>
              </w:rPr>
              <w:t>(40)</w:t>
            </w:r>
          </w:p>
          <w:p w:rsidR="006B0B88" w:rsidRPr="006B0B88" w:rsidRDefault="006B0B88" w:rsidP="006B0B88">
            <w:pPr>
              <w:spacing w:after="0"/>
              <w:jc w:val="both"/>
              <w:rPr>
                <w:rFonts w:ascii="Times New Roman" w:eastAsia="Calibri" w:hAnsi="Times New Roman" w:cs="Times New Roman"/>
                <w:color w:val="000000"/>
                <w:sz w:val="24"/>
                <w:szCs w:val="24"/>
                <w:shd w:val="clear" w:color="auto" w:fill="FFFFFF"/>
                <w:lang w:val="uk-UA"/>
              </w:rPr>
            </w:pPr>
            <w:r w:rsidRPr="006B0B88">
              <w:rPr>
                <w:rFonts w:ascii="Times New Roman" w:eastAsia="Calibri" w:hAnsi="Times New Roman" w:cs="Times New Roman"/>
                <w:color w:val="000000"/>
                <w:sz w:val="24"/>
                <w:szCs w:val="24"/>
                <w:shd w:val="clear" w:color="auto" w:fill="FFFFFF"/>
                <w:lang w:val="uk-UA"/>
              </w:rPr>
              <w:t xml:space="preserve">2. </w:t>
            </w:r>
            <w:r w:rsidRPr="006B0B88">
              <w:rPr>
                <w:rFonts w:ascii="Times New Roman" w:eastAsia="Calibri" w:hAnsi="Times New Roman" w:cs="Times New Roman"/>
                <w:color w:val="000000"/>
                <w:sz w:val="24"/>
                <w:szCs w:val="24"/>
                <w:lang w:val="uk-UA"/>
              </w:rPr>
              <w:t> </w:t>
            </w:r>
            <w:r w:rsidRPr="006B0B88">
              <w:rPr>
                <w:rFonts w:ascii="Times New Roman" w:eastAsia="Calibri" w:hAnsi="Times New Roman" w:cs="Times New Roman"/>
                <w:color w:val="000000"/>
                <w:sz w:val="24"/>
                <w:szCs w:val="24"/>
                <w:shd w:val="clear" w:color="auto" w:fill="FFFFFF"/>
                <w:lang w:val="uk-UA"/>
              </w:rPr>
              <w:t xml:space="preserve">Основні тенденції </w:t>
            </w:r>
            <w:r w:rsidRPr="006B0B88">
              <w:rPr>
                <w:rFonts w:ascii="Times New Roman" w:eastAsia="Calibri" w:hAnsi="Times New Roman" w:cs="Times New Roman"/>
                <w:color w:val="000000"/>
                <w:sz w:val="24"/>
                <w:szCs w:val="24"/>
                <w:shd w:val="clear" w:color="auto" w:fill="FFFFFF"/>
                <w:lang w:val="uk-UA"/>
              </w:rPr>
              <w:lastRenderedPageBreak/>
              <w:t>реформування вищої освіти в європейських країнах (спеціалізація: загальна педагогіка та історія педагогіки) (40)</w:t>
            </w:r>
          </w:p>
          <w:p w:rsidR="006B0B88" w:rsidRPr="006B0B88" w:rsidRDefault="006B0B88" w:rsidP="006B0B88">
            <w:pPr>
              <w:spacing w:after="0"/>
              <w:jc w:val="center"/>
              <w:rPr>
                <w:rFonts w:ascii="Times New Roman" w:eastAsia="Calibri" w:hAnsi="Times New Roman" w:cs="Times New Roman"/>
                <w:color w:val="000000"/>
                <w:sz w:val="24"/>
                <w:szCs w:val="24"/>
                <w:lang w:val="uk-UA"/>
              </w:rPr>
            </w:pPr>
          </w:p>
        </w:tc>
        <w:tc>
          <w:tcPr>
            <w:tcW w:w="2166" w:type="dxa"/>
            <w:shd w:val="clear" w:color="auto" w:fill="auto"/>
          </w:tcPr>
          <w:p w:rsidR="006B0B88" w:rsidRPr="006B0B88" w:rsidRDefault="006B0B88" w:rsidP="00BD30D3">
            <w:pPr>
              <w:spacing w:after="0"/>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Слов’янський державний педагогічний університет від 15.03.2019 р. Тема: «Формування професійного іміджу педагога»</w:t>
            </w:r>
          </w:p>
        </w:tc>
        <w:tc>
          <w:tcPr>
            <w:tcW w:w="4818" w:type="dxa"/>
            <w:shd w:val="clear" w:color="auto" w:fill="auto"/>
            <w:vAlign w:val="center"/>
          </w:tcPr>
          <w:p w:rsidR="006B0B88" w:rsidRPr="006B0B88" w:rsidRDefault="006B0B88" w:rsidP="006B0B88">
            <w:pPr>
              <w:tabs>
                <w:tab w:val="left" w:pos="318"/>
              </w:tabs>
              <w:suppressAutoHyphens/>
              <w:snapToGrid w:val="0"/>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2) Наукові публікації у наукових виданнях, включених до переліку наукових фахових видань України, та/або авторських </w:t>
            </w:r>
            <w:proofErr w:type="spellStart"/>
            <w:r w:rsidRPr="006B0B88">
              <w:rPr>
                <w:rFonts w:ascii="Times New Roman" w:eastAsia="Times New Roman" w:hAnsi="Times New Roman" w:cs="Times New Roman"/>
                <w:b/>
                <w:sz w:val="24"/>
                <w:szCs w:val="24"/>
                <w:lang w:val="uk-UA" w:eastAsia="ru-RU"/>
              </w:rPr>
              <w:t>свідоцтв</w:t>
            </w:r>
            <w:proofErr w:type="spellEnd"/>
            <w:r w:rsidRPr="006B0B88">
              <w:rPr>
                <w:rFonts w:ascii="Times New Roman" w:eastAsia="Times New Roman" w:hAnsi="Times New Roman" w:cs="Times New Roman"/>
                <w:b/>
                <w:sz w:val="24"/>
                <w:szCs w:val="24"/>
                <w:lang w:val="uk-UA" w:eastAsia="ru-RU"/>
              </w:rPr>
              <w:t>, та/або патентів загальною кількістю п’ять досягнень:</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1.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Інфраструктура </w:t>
            </w:r>
            <w:proofErr w:type="spellStart"/>
            <w:r w:rsidRPr="006B0B88">
              <w:rPr>
                <w:rFonts w:ascii="Times New Roman" w:eastAsia="Calibri" w:hAnsi="Times New Roman" w:cs="Times New Roman"/>
                <w:sz w:val="24"/>
                <w:szCs w:val="24"/>
                <w:lang w:val="uk-UA"/>
              </w:rPr>
              <w:t>освітньо</w:t>
            </w:r>
            <w:proofErr w:type="spellEnd"/>
            <w:r w:rsidRPr="006B0B88">
              <w:rPr>
                <w:rFonts w:ascii="Times New Roman" w:eastAsia="Calibri" w:hAnsi="Times New Roman" w:cs="Times New Roman"/>
                <w:sz w:val="24"/>
                <w:szCs w:val="24"/>
                <w:lang w:val="uk-UA"/>
              </w:rPr>
              <w:t xml:space="preserve">-культурного середовища </w:t>
            </w:r>
            <w:proofErr w:type="spellStart"/>
            <w:r w:rsidRPr="006B0B88">
              <w:rPr>
                <w:rFonts w:ascii="Times New Roman" w:eastAsia="Calibri" w:hAnsi="Times New Roman" w:cs="Times New Roman"/>
                <w:sz w:val="24"/>
                <w:szCs w:val="24"/>
                <w:lang w:val="uk-UA"/>
              </w:rPr>
              <w:t>ліцею.М.Алфімов</w:t>
            </w:r>
            <w:proofErr w:type="spellEnd"/>
            <w:r w:rsidRPr="006B0B88">
              <w:rPr>
                <w:rFonts w:ascii="Times New Roman" w:eastAsia="Calibri" w:hAnsi="Times New Roman" w:cs="Times New Roman"/>
                <w:sz w:val="24"/>
                <w:szCs w:val="24"/>
                <w:lang w:val="uk-UA"/>
              </w:rPr>
              <w:t xml:space="preserve">//Духовність особистості: методологія теорія і практика |За матеріалами </w:t>
            </w:r>
            <w:r w:rsidRPr="006B0B88">
              <w:rPr>
                <w:rFonts w:ascii="Times New Roman" w:eastAsia="Calibri" w:hAnsi="Times New Roman" w:cs="Times New Roman"/>
                <w:sz w:val="24"/>
                <w:szCs w:val="24"/>
                <w:lang w:val="en-US"/>
              </w:rPr>
              <w:t>IX</w:t>
            </w:r>
            <w:r w:rsidRPr="006B0B88">
              <w:rPr>
                <w:rFonts w:ascii="Times New Roman" w:eastAsia="Calibri" w:hAnsi="Times New Roman" w:cs="Times New Roman"/>
                <w:sz w:val="24"/>
                <w:szCs w:val="24"/>
                <w:lang w:val="uk-UA"/>
              </w:rPr>
              <w:t xml:space="preserve"> Міжнародної науково-практичної конференції «Культурна особистість у світлі виховання, освіти і духовної безпеки» 23 травня 2018 р.| – Випуск2 (83). –  С 9 – 18.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2.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w:t>
            </w:r>
            <w:proofErr w:type="spellStart"/>
            <w:r w:rsidRPr="006B0B88">
              <w:rPr>
                <w:rFonts w:ascii="Times New Roman" w:eastAsia="Calibri" w:hAnsi="Times New Roman" w:cs="Times New Roman"/>
                <w:sz w:val="24"/>
                <w:szCs w:val="24"/>
                <w:lang w:val="uk-UA"/>
              </w:rPr>
              <w:t>В.М.Організація</w:t>
            </w:r>
            <w:proofErr w:type="spellEnd"/>
            <w:r w:rsidRPr="006B0B88">
              <w:rPr>
                <w:rFonts w:ascii="Times New Roman" w:eastAsia="Calibri" w:hAnsi="Times New Roman" w:cs="Times New Roman"/>
                <w:sz w:val="24"/>
                <w:szCs w:val="24"/>
                <w:lang w:val="uk-UA"/>
              </w:rPr>
              <w:t xml:space="preserve"> навчання керівників освіти у Німеччині /</w:t>
            </w:r>
            <w:proofErr w:type="spellStart"/>
            <w:r w:rsidRPr="006B0B88">
              <w:rPr>
                <w:rFonts w:ascii="Times New Roman" w:eastAsia="Calibri" w:hAnsi="Times New Roman" w:cs="Times New Roman"/>
                <w:sz w:val="24"/>
                <w:szCs w:val="24"/>
                <w:lang w:val="uk-UA"/>
              </w:rPr>
              <w:t>В.М.Алфімов</w:t>
            </w:r>
            <w:proofErr w:type="spellEnd"/>
            <w:r w:rsidRPr="006B0B88">
              <w:rPr>
                <w:rFonts w:ascii="Times New Roman" w:eastAsia="Calibri" w:hAnsi="Times New Roman" w:cs="Times New Roman"/>
                <w:sz w:val="24"/>
                <w:szCs w:val="24"/>
                <w:lang w:val="uk-UA"/>
              </w:rPr>
              <w:t>//Духовність особистості: методологія теорія і практика. – Випуск 2 (71). – 2016. С 8 – 14.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6.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Професійне довголіття шкільного вчителя /</w:t>
            </w:r>
            <w:proofErr w:type="spellStart"/>
            <w:r w:rsidRPr="006B0B88">
              <w:rPr>
                <w:rFonts w:ascii="Times New Roman" w:eastAsia="Calibri" w:hAnsi="Times New Roman" w:cs="Times New Roman"/>
                <w:sz w:val="24"/>
                <w:szCs w:val="24"/>
                <w:lang w:val="uk-UA"/>
              </w:rPr>
              <w:t>В.М.Алфімов</w:t>
            </w:r>
            <w:proofErr w:type="spellEnd"/>
            <w:r w:rsidRPr="006B0B88">
              <w:rPr>
                <w:rFonts w:ascii="Times New Roman" w:eastAsia="Calibri" w:hAnsi="Times New Roman" w:cs="Times New Roman"/>
                <w:sz w:val="24"/>
                <w:szCs w:val="24"/>
                <w:lang w:val="uk-UA"/>
              </w:rPr>
              <w:t>//Духовність особистості: методологія теорія і практика. – Випуск 5 (74). – 2016. С 23 – 29. (І</w:t>
            </w:r>
            <w:r w:rsidRPr="006B0B88">
              <w:rPr>
                <w:rFonts w:ascii="Times New Roman" w:eastAsia="Calibri" w:hAnsi="Times New Roman" w:cs="Times New Roman"/>
                <w:sz w:val="24"/>
                <w:szCs w:val="24"/>
                <w:lang w:val="en-US"/>
              </w:rPr>
              <w:t>NDEXCOPERNICUSINTERNATIONAL</w:t>
            </w:r>
            <w:r w:rsidRPr="006B0B88">
              <w:rPr>
                <w:rFonts w:ascii="Times New Roman" w:eastAsia="Calibri" w:hAnsi="Times New Roman" w:cs="Times New Roman"/>
                <w:sz w:val="24"/>
                <w:szCs w:val="24"/>
                <w:lang w:val="uk-UA"/>
              </w:rPr>
              <w:t xml:space="preserve">).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3.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Інститут духовного розвитку людини: становлення і розвиток. – Наукові праці Вищого навчального закладу «Донецький національний технічний університет» Серія: «педагогіка, </w:t>
            </w:r>
            <w:proofErr w:type="spellStart"/>
            <w:r w:rsidRPr="006B0B88">
              <w:rPr>
                <w:rFonts w:ascii="Times New Roman" w:eastAsia="Calibri" w:hAnsi="Times New Roman" w:cs="Times New Roman"/>
                <w:sz w:val="24"/>
                <w:szCs w:val="24"/>
                <w:lang w:val="uk-UA"/>
              </w:rPr>
              <w:t>пасихологія</w:t>
            </w:r>
            <w:proofErr w:type="spellEnd"/>
            <w:r w:rsidRPr="006B0B88">
              <w:rPr>
                <w:rFonts w:ascii="Times New Roman" w:eastAsia="Calibri" w:hAnsi="Times New Roman" w:cs="Times New Roman"/>
                <w:sz w:val="24"/>
                <w:szCs w:val="24"/>
                <w:lang w:val="uk-UA"/>
              </w:rPr>
              <w:t xml:space="preserve"> і соціологія» - </w:t>
            </w:r>
            <w:proofErr w:type="spellStart"/>
            <w:r w:rsidRPr="006B0B88">
              <w:rPr>
                <w:rFonts w:ascii="Times New Roman" w:eastAsia="Calibri" w:hAnsi="Times New Roman" w:cs="Times New Roman"/>
                <w:sz w:val="24"/>
                <w:szCs w:val="24"/>
                <w:lang w:val="uk-UA"/>
              </w:rPr>
              <w:t>Покровськ:ДВНЗ</w:t>
            </w:r>
            <w:proofErr w:type="spellEnd"/>
            <w:r w:rsidRPr="006B0B88">
              <w:rPr>
                <w:rFonts w:ascii="Times New Roman" w:eastAsia="Calibri" w:hAnsi="Times New Roman" w:cs="Times New Roman"/>
                <w:sz w:val="24"/>
                <w:szCs w:val="24"/>
                <w:lang w:val="uk-UA"/>
              </w:rPr>
              <w:t xml:space="preserve"> </w:t>
            </w:r>
            <w:r w:rsidRPr="006B0B88">
              <w:rPr>
                <w:rFonts w:ascii="Times New Roman" w:eastAsia="Calibri" w:hAnsi="Times New Roman" w:cs="Times New Roman"/>
                <w:sz w:val="24"/>
                <w:szCs w:val="24"/>
                <w:lang w:val="uk-UA"/>
              </w:rPr>
              <w:lastRenderedPageBreak/>
              <w:t>«</w:t>
            </w:r>
            <w:proofErr w:type="spellStart"/>
            <w:r w:rsidRPr="006B0B88">
              <w:rPr>
                <w:rFonts w:ascii="Times New Roman" w:eastAsia="Calibri" w:hAnsi="Times New Roman" w:cs="Times New Roman"/>
                <w:sz w:val="24"/>
                <w:szCs w:val="24"/>
                <w:lang w:val="uk-UA"/>
              </w:rPr>
              <w:t>ДонНТУ</w:t>
            </w:r>
            <w:proofErr w:type="spellEnd"/>
            <w:r w:rsidRPr="006B0B88">
              <w:rPr>
                <w:rFonts w:ascii="Times New Roman" w:eastAsia="Calibri" w:hAnsi="Times New Roman" w:cs="Times New Roman"/>
                <w:sz w:val="24"/>
                <w:szCs w:val="24"/>
                <w:lang w:val="uk-UA"/>
              </w:rPr>
              <w:t xml:space="preserve">», 2019 – </w:t>
            </w:r>
            <w:proofErr w:type="spellStart"/>
            <w:r w:rsidRPr="006B0B88">
              <w:rPr>
                <w:rFonts w:ascii="Times New Roman" w:eastAsia="Calibri" w:hAnsi="Times New Roman" w:cs="Times New Roman"/>
                <w:sz w:val="24"/>
                <w:szCs w:val="24"/>
                <w:lang w:val="uk-UA"/>
              </w:rPr>
              <w:t>Вип</w:t>
            </w:r>
            <w:proofErr w:type="spellEnd"/>
            <w:r w:rsidRPr="006B0B88">
              <w:rPr>
                <w:rFonts w:ascii="Times New Roman" w:eastAsia="Calibri" w:hAnsi="Times New Roman" w:cs="Times New Roman"/>
                <w:sz w:val="24"/>
                <w:szCs w:val="24"/>
                <w:lang w:val="uk-UA"/>
              </w:rPr>
              <w:t>. 1(24) - С 18-25.</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4.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Бочарова О.А. Рефлексії польських науковців про альтернативну освіту. –. Наукові праці ВНЗ «Донецький національний технічний університет» Серія: педагогіка, психологія і соціологія. №1(22), 2018. – С 10-15.</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5.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w:t>
            </w:r>
            <w:proofErr w:type="spellStart"/>
            <w:r w:rsidRPr="006B0B88">
              <w:rPr>
                <w:rFonts w:ascii="Times New Roman" w:eastAsia="Calibri" w:hAnsi="Times New Roman" w:cs="Times New Roman"/>
                <w:sz w:val="24"/>
                <w:szCs w:val="24"/>
                <w:lang w:val="uk-UA"/>
              </w:rPr>
              <w:t>В.М.Теоретичні</w:t>
            </w:r>
            <w:proofErr w:type="spellEnd"/>
            <w:r w:rsidRPr="006B0B88">
              <w:rPr>
                <w:rFonts w:ascii="Times New Roman" w:eastAsia="Calibri" w:hAnsi="Times New Roman" w:cs="Times New Roman"/>
                <w:sz w:val="24"/>
                <w:szCs w:val="24"/>
                <w:lang w:val="uk-UA"/>
              </w:rPr>
              <w:t xml:space="preserve"> засади формування творчого </w:t>
            </w:r>
            <w:proofErr w:type="spellStart"/>
            <w:r w:rsidRPr="006B0B88">
              <w:rPr>
                <w:rFonts w:ascii="Times New Roman" w:eastAsia="Calibri" w:hAnsi="Times New Roman" w:cs="Times New Roman"/>
                <w:sz w:val="24"/>
                <w:szCs w:val="24"/>
                <w:lang w:val="uk-UA"/>
              </w:rPr>
              <w:t>потенціала</w:t>
            </w:r>
            <w:proofErr w:type="spellEnd"/>
            <w:r w:rsidRPr="006B0B88">
              <w:rPr>
                <w:rFonts w:ascii="Times New Roman" w:eastAsia="Calibri" w:hAnsi="Times New Roman" w:cs="Times New Roman"/>
                <w:sz w:val="24"/>
                <w:szCs w:val="24"/>
                <w:lang w:val="uk-UA"/>
              </w:rPr>
              <w:t xml:space="preserve"> студентів у вищих навчальних закладах. – Наукові праці ВНЗ «Донецький національний технічний університет» .Серія: педагогіка, психологія і соціологія. - № 1-2. (18-19), 2016, - С 12-17.</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6.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Педагогічна підтримка обдарованих дітей в </w:t>
            </w:r>
            <w:proofErr w:type="spellStart"/>
            <w:r w:rsidRPr="006B0B88">
              <w:rPr>
                <w:rFonts w:ascii="Times New Roman" w:eastAsia="Calibri" w:hAnsi="Times New Roman" w:cs="Times New Roman"/>
                <w:sz w:val="24"/>
                <w:szCs w:val="24"/>
                <w:lang w:val="uk-UA"/>
              </w:rPr>
              <w:t>Ізраїлі:умови</w:t>
            </w:r>
            <w:proofErr w:type="spellEnd"/>
            <w:r w:rsidRPr="006B0B88">
              <w:rPr>
                <w:rFonts w:ascii="Times New Roman" w:eastAsia="Calibri" w:hAnsi="Times New Roman" w:cs="Times New Roman"/>
                <w:sz w:val="24"/>
                <w:szCs w:val="24"/>
                <w:lang w:val="uk-UA"/>
              </w:rPr>
              <w:t xml:space="preserve"> та досвід. Наукові праці ВНЗ «Донецький національний технічний університет» Серія: педагогіка, психологія і соціологія. №1, 2015. – С 10-15. </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7. </w:t>
            </w:r>
            <w:proofErr w:type="spellStart"/>
            <w:r w:rsidRPr="006B0B88">
              <w:rPr>
                <w:rFonts w:ascii="Times New Roman" w:eastAsia="Calibri" w:hAnsi="Times New Roman" w:cs="Times New Roman"/>
                <w:sz w:val="24"/>
                <w:szCs w:val="24"/>
                <w:lang w:val="uk-UA"/>
              </w:rPr>
              <w:t>Алфімов</w:t>
            </w:r>
            <w:proofErr w:type="spellEnd"/>
            <w:r w:rsidRPr="006B0B88">
              <w:rPr>
                <w:rFonts w:ascii="Times New Roman" w:eastAsia="Calibri" w:hAnsi="Times New Roman" w:cs="Times New Roman"/>
                <w:sz w:val="24"/>
                <w:szCs w:val="24"/>
                <w:lang w:val="uk-UA"/>
              </w:rPr>
              <w:t xml:space="preserve"> В.М., Бочарова О.А. Філософія Рудольфа </w:t>
            </w:r>
            <w:proofErr w:type="spellStart"/>
            <w:r w:rsidRPr="006B0B88">
              <w:rPr>
                <w:rFonts w:ascii="Times New Roman" w:eastAsia="Calibri" w:hAnsi="Times New Roman" w:cs="Times New Roman"/>
                <w:sz w:val="24"/>
                <w:szCs w:val="24"/>
                <w:lang w:val="uk-UA"/>
              </w:rPr>
              <w:t>Штайнера</w:t>
            </w:r>
            <w:proofErr w:type="spellEnd"/>
            <w:r w:rsidRPr="006B0B88">
              <w:rPr>
                <w:rFonts w:ascii="Times New Roman" w:eastAsia="Calibri" w:hAnsi="Times New Roman" w:cs="Times New Roman"/>
                <w:sz w:val="24"/>
                <w:szCs w:val="24"/>
                <w:lang w:val="uk-UA"/>
              </w:rPr>
              <w:t xml:space="preserve"> і його ідея заснування </w:t>
            </w:r>
            <w:proofErr w:type="spellStart"/>
            <w:r w:rsidRPr="006B0B88">
              <w:rPr>
                <w:rFonts w:ascii="Times New Roman" w:eastAsia="Calibri" w:hAnsi="Times New Roman" w:cs="Times New Roman"/>
                <w:sz w:val="24"/>
                <w:szCs w:val="24"/>
                <w:lang w:val="uk-UA"/>
              </w:rPr>
              <w:t>вальдорфської</w:t>
            </w:r>
            <w:proofErr w:type="spellEnd"/>
            <w:r w:rsidRPr="006B0B88">
              <w:rPr>
                <w:rFonts w:ascii="Times New Roman" w:eastAsia="Calibri" w:hAnsi="Times New Roman" w:cs="Times New Roman"/>
                <w:sz w:val="24"/>
                <w:szCs w:val="24"/>
                <w:lang w:val="uk-UA"/>
              </w:rPr>
              <w:t xml:space="preserve"> школи. - Наукові праці ВНЗ «Донецький національний технічний університет» .Серія: педагогіка, психологія і соціологія. - № 1(22), 2018, - С 12-17. </w:t>
            </w:r>
          </w:p>
          <w:p w:rsidR="006B0B88" w:rsidRPr="006B0B88" w:rsidRDefault="006B0B88" w:rsidP="006B0B88">
            <w:pPr>
              <w:suppressAutoHyphens/>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b/>
                <w:sz w:val="24"/>
                <w:szCs w:val="24"/>
                <w:lang w:eastAsia="ru-RU"/>
              </w:rPr>
              <w:t xml:space="preserve">4) </w:t>
            </w:r>
            <w:r w:rsidRPr="006B0B88">
              <w:rPr>
                <w:rFonts w:ascii="Times New Roman" w:eastAsia="Times New Roman" w:hAnsi="Times New Roman" w:cs="Times New Roman"/>
                <w:b/>
                <w:sz w:val="24"/>
                <w:szCs w:val="24"/>
                <w:lang w:val="uk-UA" w:eastAsia="ru-RU"/>
              </w:rPr>
              <w:t>Наукове керівництво (консультування) здобувача, який одержав документ про присудження наукового ступеня:</w:t>
            </w:r>
            <w:r w:rsidRPr="006B0B88">
              <w:rPr>
                <w:rFonts w:ascii="Times New Roman" w:eastAsia="Times New Roman" w:hAnsi="Times New Roman" w:cs="Times New Roman"/>
                <w:sz w:val="24"/>
                <w:szCs w:val="24"/>
                <w:lang w:val="uk-UA" w:eastAsia="ru-RU"/>
              </w:rPr>
              <w:t xml:space="preserve"> Під керівництвом захищено 8</w:t>
            </w:r>
            <w:r w:rsidRPr="006B0B88">
              <w:rPr>
                <w:rFonts w:ascii="Times New Roman" w:eastAsia="Times New Roman" w:hAnsi="Times New Roman" w:cs="Times New Roman"/>
                <w:sz w:val="24"/>
                <w:szCs w:val="24"/>
                <w:u w:val="single"/>
                <w:lang w:val="uk-UA" w:eastAsia="ru-RU"/>
              </w:rPr>
              <w:t xml:space="preserve"> докторських дисертацій, 26 кандидатських дисертацій</w:t>
            </w:r>
          </w:p>
          <w:p w:rsidR="006B0B88" w:rsidRPr="006B0B88" w:rsidRDefault="006B0B88" w:rsidP="006B0B88">
            <w:pPr>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w:t>
            </w:r>
            <w:proofErr w:type="spellStart"/>
            <w:r w:rsidRPr="006B0B88">
              <w:rPr>
                <w:rFonts w:ascii="Times New Roman" w:eastAsia="Times New Roman" w:hAnsi="Times New Roman" w:cs="Times New Roman"/>
                <w:sz w:val="24"/>
                <w:szCs w:val="24"/>
                <w:lang w:val="uk-UA" w:eastAsia="ru-RU"/>
              </w:rPr>
              <w:t>Куркчі</w:t>
            </w:r>
            <w:proofErr w:type="spellEnd"/>
            <w:r w:rsidRPr="006B0B88">
              <w:rPr>
                <w:rFonts w:ascii="Times New Roman" w:eastAsia="Times New Roman" w:hAnsi="Times New Roman" w:cs="Times New Roman"/>
                <w:sz w:val="24"/>
                <w:szCs w:val="24"/>
                <w:lang w:val="uk-UA" w:eastAsia="ru-RU"/>
              </w:rPr>
              <w:t xml:space="preserve"> Є.К. «Підготовка магістрів з управління навчальними закладами в університетах Німеччини» (кандидат педагогічних наук .- 13.00.01 – загальна педагогіка та історія педагогіки, 2015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2. </w:t>
            </w:r>
            <w:proofErr w:type="spellStart"/>
            <w:r w:rsidRPr="006B0B88">
              <w:rPr>
                <w:rFonts w:ascii="Times New Roman" w:eastAsia="Times New Roman" w:hAnsi="Times New Roman" w:cs="Times New Roman"/>
                <w:sz w:val="24"/>
                <w:szCs w:val="24"/>
                <w:lang w:val="uk-UA" w:eastAsia="ru-RU"/>
              </w:rPr>
              <w:t>Кожевніков</w:t>
            </w:r>
            <w:proofErr w:type="spellEnd"/>
            <w:r w:rsidRPr="006B0B88">
              <w:rPr>
                <w:rFonts w:ascii="Times New Roman" w:eastAsia="Times New Roman" w:hAnsi="Times New Roman" w:cs="Times New Roman"/>
                <w:sz w:val="24"/>
                <w:szCs w:val="24"/>
                <w:lang w:val="uk-UA" w:eastAsia="ru-RU"/>
              </w:rPr>
              <w:t xml:space="preserve"> В.М. «Організаційно-дидактичні засади забезпечення наступності профільної школи і вищого навчального закладу» (доктор педагогічних наук – 13.00.01- загальна педагогіка та історія педагогіки. 2012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3. Кучерявий А. О. «Теорія і технологія управління самостійною навчальною діяльністю студентів юридичних спеціальностей» (доктор педагогічних наук. –13.00.04 – теорія і методика професійної освіти та 13.00.06 – теорія і методика управління </w:t>
            </w:r>
            <w:r w:rsidRPr="006B0B88">
              <w:rPr>
                <w:rFonts w:ascii="Times New Roman" w:eastAsia="Times New Roman" w:hAnsi="Times New Roman" w:cs="Times New Roman"/>
                <w:sz w:val="24"/>
                <w:szCs w:val="24"/>
                <w:lang w:val="uk-UA" w:eastAsia="ru-RU"/>
              </w:rPr>
              <w:lastRenderedPageBreak/>
              <w:t>освітою, 2015 рік).</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4. </w:t>
            </w:r>
            <w:r w:rsidRPr="006B0B88">
              <w:rPr>
                <w:rFonts w:ascii="Times New Roman" w:eastAsia="Times New Roman" w:hAnsi="Times New Roman" w:cs="Times New Roman"/>
                <w:sz w:val="24"/>
                <w:szCs w:val="24"/>
                <w:shd w:val="clear" w:color="auto" w:fill="FFFFFF"/>
                <w:lang w:val="uk-UA" w:eastAsia="ru-RU"/>
              </w:rPr>
              <w:t>Бочарова Олена Анатоліївна « Соціально-педагогічна підтримка обдарованих школярів у Польщі ( доктор педагогічних наук. –</w:t>
            </w:r>
            <w:r w:rsidRPr="006B0B88">
              <w:rPr>
                <w:rFonts w:ascii="Times New Roman" w:eastAsia="Times New Roman" w:hAnsi="Times New Roman" w:cs="Times New Roman"/>
                <w:sz w:val="24"/>
                <w:szCs w:val="24"/>
                <w:lang w:val="uk-UA" w:eastAsia="ru-RU"/>
              </w:rPr>
              <w:t xml:space="preserve"> 13.00.01- загальна педагогіка та історія педагогіки, 2013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5. Чернишов Дмитро Олексійович  «</w:t>
            </w:r>
            <w:r w:rsidRPr="006B0B88">
              <w:rPr>
                <w:rFonts w:ascii="Times New Roman" w:eastAsia="Times New Roman" w:hAnsi="Times New Roman" w:cs="Times New Roman"/>
                <w:sz w:val="24"/>
                <w:szCs w:val="24"/>
                <w:lang w:val="uk-UA" w:eastAsia="ru-RU"/>
              </w:rPr>
              <w:t>Теорія і технологія виховної діяльності сучасного загальноосвітнього навчального закладу           (регіональний вимір) (доктор педагогічних наук –13.00.07 – теорія і методика виховання, 2013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6. Бондаренко Володимир Іванович  «</w:t>
            </w:r>
            <w:r w:rsidRPr="006B0B88">
              <w:rPr>
                <w:rFonts w:ascii="Times New Roman" w:eastAsia="Times New Roman" w:hAnsi="Times New Roman" w:cs="Times New Roman"/>
                <w:sz w:val="24"/>
                <w:szCs w:val="24"/>
                <w:lang w:val="uk-UA" w:eastAsia="ru-RU"/>
              </w:rPr>
              <w:t>Теоретичні і методичні засади формування іміджу майбутніх учителів технологів у навчально-виховному процесі вищого навчального закладу» (доктор педагогічних наук –13.00.07 – теорія і методика виховання, 2017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 xml:space="preserve">7. </w:t>
            </w:r>
            <w:proofErr w:type="spellStart"/>
            <w:r w:rsidRPr="006B0B88">
              <w:rPr>
                <w:rFonts w:ascii="Times New Roman" w:eastAsia="Times New Roman" w:hAnsi="Times New Roman" w:cs="Times New Roman"/>
                <w:sz w:val="24"/>
                <w:szCs w:val="24"/>
                <w:shd w:val="clear" w:color="auto" w:fill="FFFFFF"/>
                <w:lang w:val="uk-UA" w:eastAsia="ru-RU"/>
              </w:rPr>
              <w:t>Перепадя</w:t>
            </w:r>
            <w:proofErr w:type="spellEnd"/>
            <w:r w:rsidRPr="006B0B88">
              <w:rPr>
                <w:rFonts w:ascii="Times New Roman" w:eastAsia="Times New Roman" w:hAnsi="Times New Roman" w:cs="Times New Roman"/>
                <w:sz w:val="24"/>
                <w:szCs w:val="24"/>
                <w:shd w:val="clear" w:color="auto" w:fill="FFFFFF"/>
                <w:lang w:val="uk-UA" w:eastAsia="ru-RU"/>
              </w:rPr>
              <w:t xml:space="preserve"> Дар’я Олександрівна  «Педагогічна підтримка обдарованих</w:t>
            </w:r>
            <w:r w:rsidRPr="006B0B88">
              <w:rPr>
                <w:rFonts w:ascii="Times New Roman" w:eastAsia="Times New Roman" w:hAnsi="Times New Roman" w:cs="Times New Roman"/>
                <w:sz w:val="24"/>
                <w:szCs w:val="24"/>
                <w:lang w:val="uk-UA" w:eastAsia="ru-RU"/>
              </w:rPr>
              <w:t xml:space="preserve"> дітей у Китаї (кандидат педагогічних наук - </w:t>
            </w:r>
            <w:r w:rsidRPr="006B0B88">
              <w:rPr>
                <w:rFonts w:ascii="Times New Roman" w:eastAsia="Times New Roman" w:hAnsi="Times New Roman" w:cs="Times New Roman"/>
                <w:sz w:val="24"/>
                <w:szCs w:val="24"/>
                <w:shd w:val="clear" w:color="auto" w:fill="FFFFFF"/>
                <w:lang w:val="uk-UA" w:eastAsia="ru-RU"/>
              </w:rPr>
              <w:t>13.00.01 – загальна педагогіка та історія педагогіки, 2015 рік)</w:t>
            </w:r>
            <w:r w:rsidRPr="006B0B88">
              <w:rPr>
                <w:rFonts w:ascii="Times New Roman" w:eastAsia="Times New Roman" w:hAnsi="Times New Roman" w:cs="Times New Roman"/>
                <w:sz w:val="24"/>
                <w:szCs w:val="24"/>
                <w:lang w:val="uk-UA" w:eastAsia="ru-RU"/>
              </w:rPr>
              <w:t>.</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 xml:space="preserve">8. </w:t>
            </w:r>
            <w:proofErr w:type="spellStart"/>
            <w:r w:rsidRPr="006B0B88">
              <w:rPr>
                <w:rFonts w:ascii="Times New Roman" w:eastAsia="Times New Roman" w:hAnsi="Times New Roman" w:cs="Times New Roman"/>
                <w:sz w:val="24"/>
                <w:szCs w:val="24"/>
                <w:shd w:val="clear" w:color="auto" w:fill="FFFFFF"/>
                <w:lang w:val="uk-UA" w:eastAsia="ru-RU"/>
              </w:rPr>
              <w:t>Жидкіх</w:t>
            </w:r>
            <w:proofErr w:type="spellEnd"/>
            <w:r w:rsidRPr="006B0B88">
              <w:rPr>
                <w:rFonts w:ascii="Times New Roman" w:eastAsia="Times New Roman" w:hAnsi="Times New Roman" w:cs="Times New Roman"/>
                <w:sz w:val="24"/>
                <w:szCs w:val="24"/>
                <w:shd w:val="clear" w:color="auto" w:fill="FFFFFF"/>
                <w:lang w:val="uk-UA" w:eastAsia="ru-RU"/>
              </w:rPr>
              <w:t xml:space="preserve"> Тетяна </w:t>
            </w:r>
            <w:proofErr w:type="spellStart"/>
            <w:r w:rsidRPr="006B0B88">
              <w:rPr>
                <w:rFonts w:ascii="Times New Roman" w:eastAsia="Times New Roman" w:hAnsi="Times New Roman" w:cs="Times New Roman"/>
                <w:sz w:val="24"/>
                <w:szCs w:val="24"/>
                <w:shd w:val="clear" w:color="auto" w:fill="FFFFFF"/>
                <w:lang w:val="uk-UA" w:eastAsia="ru-RU"/>
              </w:rPr>
              <w:t>Миколаївна</w:t>
            </w:r>
            <w:r w:rsidRPr="006B0B88">
              <w:rPr>
                <w:rFonts w:ascii="Times New Roman" w:eastAsia="Times New Roman" w:hAnsi="Times New Roman" w:cs="Times New Roman"/>
                <w:sz w:val="24"/>
                <w:szCs w:val="24"/>
                <w:lang w:val="uk-UA" w:eastAsia="ru-RU"/>
              </w:rPr>
              <w:t>"Розвиток</w:t>
            </w:r>
            <w:proofErr w:type="spellEnd"/>
            <w:r w:rsidRPr="006B0B88">
              <w:rPr>
                <w:rFonts w:ascii="Times New Roman" w:eastAsia="Times New Roman" w:hAnsi="Times New Roman" w:cs="Times New Roman"/>
                <w:sz w:val="24"/>
                <w:szCs w:val="24"/>
                <w:lang w:val="uk-UA" w:eastAsia="ru-RU"/>
              </w:rPr>
              <w:t xml:space="preserve"> навчальних комплексів у системі вищої освіти України (кінець ХХ – початок ХХІ століття)" (канд</w:t>
            </w:r>
            <w:r w:rsidRPr="006B0B88">
              <w:rPr>
                <w:rFonts w:ascii="Times New Roman" w:eastAsia="Times New Roman" w:hAnsi="Times New Roman" w:cs="Times New Roman"/>
                <w:sz w:val="24"/>
                <w:szCs w:val="24"/>
                <w:shd w:val="clear" w:color="auto" w:fill="FFFFFF"/>
                <w:lang w:val="uk-UA" w:eastAsia="ru-RU"/>
              </w:rPr>
              <w:t>идат педагогічних наук .- 13.00.01 – загальна педагогіка та історія педагогіки, 2015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9. Золотарьова Оксана Вікторівна,</w:t>
            </w:r>
            <w:r w:rsidRPr="006B0B88">
              <w:rPr>
                <w:rFonts w:ascii="Times New Roman" w:eastAsia="Times New Roman" w:hAnsi="Times New Roman" w:cs="Times New Roman"/>
                <w:sz w:val="24"/>
                <w:szCs w:val="24"/>
                <w:lang w:val="uk-UA" w:eastAsia="ru-RU"/>
              </w:rPr>
              <w:t xml:space="preserve"> «Педагогічна підтримка обдарованих дітей в загальноосвітніх школах Ізраїлю (кандидат педагогічних наук </w:t>
            </w:r>
            <w:r w:rsidRPr="006B0B88">
              <w:rPr>
                <w:rFonts w:ascii="Times New Roman" w:eastAsia="Times New Roman" w:hAnsi="Times New Roman" w:cs="Times New Roman"/>
                <w:sz w:val="24"/>
                <w:szCs w:val="24"/>
                <w:shd w:val="clear" w:color="auto" w:fill="FFFFFF"/>
                <w:lang w:val="uk-UA" w:eastAsia="ru-RU"/>
              </w:rPr>
              <w:t>- 13.00.01 – загальна педагогіка та історія педагогіки, 2017 рік)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shd w:val="clear" w:color="auto" w:fill="FFFFFF"/>
                <w:lang w:val="uk-UA" w:eastAsia="ru-RU"/>
              </w:rPr>
              <w:t>10.Бойко В.В. Система післядипломної педагогічної освіти у Великій Британії в контексті неперервної освіти» (кандидат педагогічних наук -13</w:t>
            </w:r>
            <w:r w:rsidRPr="006B0B88">
              <w:rPr>
                <w:rFonts w:ascii="Times New Roman" w:eastAsia="Times New Roman" w:hAnsi="Times New Roman" w:cs="Times New Roman"/>
                <w:sz w:val="24"/>
                <w:szCs w:val="24"/>
                <w:lang w:val="uk-UA" w:eastAsia="ru-RU"/>
              </w:rPr>
              <w:t>.00.01 – загальна педагогіка та історія педагогіки ,2011 рік).</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6B0B88">
              <w:rPr>
                <w:rFonts w:ascii="Times New Roman" w:eastAsia="Times New Roman" w:hAnsi="Times New Roman" w:cs="Times New Roman"/>
                <w:sz w:val="24"/>
                <w:szCs w:val="24"/>
                <w:shd w:val="clear" w:color="auto" w:fill="FFFFFF"/>
                <w:lang w:val="uk-UA" w:eastAsia="ru-RU"/>
              </w:rPr>
              <w:t>11. Кокоріна Людмила Володимирівна «Педагогічна підтримка обдарованих дітей в</w:t>
            </w:r>
            <w:r w:rsidRPr="006B0B88">
              <w:rPr>
                <w:rFonts w:ascii="Times New Roman" w:eastAsia="Times New Roman" w:hAnsi="Times New Roman" w:cs="Times New Roman"/>
                <w:sz w:val="24"/>
                <w:szCs w:val="24"/>
                <w:lang w:val="uk-UA" w:eastAsia="ru-RU"/>
              </w:rPr>
              <w:t xml:space="preserve"> загальноосвітніх школах Іспанії (кандидат педагогічних наук - </w:t>
            </w:r>
            <w:r w:rsidRPr="006B0B88">
              <w:rPr>
                <w:rFonts w:ascii="Times New Roman" w:eastAsia="Times New Roman" w:hAnsi="Times New Roman" w:cs="Times New Roman"/>
                <w:sz w:val="24"/>
                <w:szCs w:val="24"/>
                <w:shd w:val="clear" w:color="auto" w:fill="FFFFFF"/>
                <w:lang w:val="uk-UA" w:eastAsia="ru-RU"/>
              </w:rPr>
              <w:t>13.00.01 – загальна педагогіка та історія педагогіки, 2013 рік)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8) виконання функцій наукового керівника або відповідального виконавця наукової теми (проекту), або </w:t>
            </w:r>
            <w:r w:rsidRPr="006B0B88">
              <w:rPr>
                <w:rFonts w:ascii="Times New Roman" w:eastAsia="Times New Roman" w:hAnsi="Times New Roman" w:cs="Times New Roman"/>
                <w:b/>
                <w:sz w:val="24"/>
                <w:szCs w:val="24"/>
                <w:lang w:val="uk-UA" w:eastAsia="ru-RU"/>
              </w:rPr>
              <w:lastRenderedPageBreak/>
              <w:t>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Заступник головного редактора Збірника наукових праць «Духовність особистості: методологія, теорія і практика» Східноукраїнського національного університеті імені Володимира Даля ; відповідальний редактор Збірника наукових праць вищого навчального закладу «Донецький національний технічний університет». Серія «Педагогіка, психологія і соціологія».  </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2. Завідуючий лабораторією «Творчий розвиток особистості» Науково-дослідного інституту духовного розвитку людини Східноукраїнського національного університету імені Володимира Даля (на громадських засадах)</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3. Член спеціалізованої вченої ради Д. 29.051.06 –  Східноукраїнський національний університет імені Володимира Даля.</w:t>
            </w:r>
          </w:p>
          <w:p w:rsidR="006B0B88" w:rsidRPr="006B0B88" w:rsidRDefault="006B0B88" w:rsidP="006B0B88">
            <w:pPr>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4. Член спеціалізованої вченої ради Д. 29.053.03 – Луганський національний університет імені Тараса Шевченка.</w:t>
            </w:r>
          </w:p>
          <w:p w:rsidR="006B0B88" w:rsidRPr="006B0B88" w:rsidRDefault="006B0B88" w:rsidP="006B0B88">
            <w:pPr>
              <w:shd w:val="clear" w:color="auto" w:fill="FFFFFF"/>
              <w:autoSpaceDE w:val="0"/>
              <w:autoSpaceDN w:val="0"/>
              <w:adjustRightInd w:val="0"/>
              <w:spacing w:after="0" w:line="240" w:lineRule="auto"/>
              <w:jc w:val="both"/>
              <w:rPr>
                <w:rFonts w:ascii="Times New Roman" w:eastAsia="Calibri" w:hAnsi="Times New Roman" w:cs="Times New Roman"/>
                <w:b/>
                <w:sz w:val="24"/>
                <w:szCs w:val="24"/>
                <w:lang w:val="uk-UA" w:eastAsia="ru-RU"/>
              </w:rPr>
            </w:pPr>
            <w:r w:rsidRPr="006B0B88">
              <w:rPr>
                <w:rFonts w:ascii="Times New Roman" w:eastAsia="Calibri" w:hAnsi="Times New Roman" w:cs="Times New Roman"/>
                <w:b/>
                <w:color w:val="000000"/>
                <w:sz w:val="24"/>
                <w:szCs w:val="24"/>
                <w:bdr w:val="none" w:sz="0" w:space="0" w:color="auto" w:frame="1"/>
                <w:lang w:val="uk-UA" w:eastAsia="ru-RU"/>
              </w:rPr>
              <w:t>11) участь в атестації наукових працівників як офіційного опонента або члена постійної спеціалізованої вченої ради (не менше трьох разових спеціалізованих вчених рад);</w:t>
            </w:r>
          </w:p>
          <w:p w:rsidR="006B0B88" w:rsidRPr="006B0B88" w:rsidRDefault="006B0B88" w:rsidP="006B0B8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6B0B88">
              <w:rPr>
                <w:rFonts w:ascii="Times New Roman" w:eastAsia="Calibri" w:hAnsi="Times New Roman" w:cs="Times New Roman"/>
                <w:sz w:val="24"/>
                <w:szCs w:val="24"/>
                <w:lang w:val="uk-UA" w:eastAsia="ru-RU"/>
              </w:rPr>
              <w:t xml:space="preserve">1. </w:t>
            </w:r>
            <w:proofErr w:type="spellStart"/>
            <w:r w:rsidRPr="006B0B88">
              <w:rPr>
                <w:rFonts w:ascii="Times New Roman" w:eastAsia="Calibri" w:hAnsi="Times New Roman" w:cs="Times New Roman"/>
                <w:color w:val="000000"/>
                <w:sz w:val="24"/>
                <w:szCs w:val="24"/>
                <w:lang w:val="uk-UA" w:eastAsia="ru-RU"/>
              </w:rPr>
              <w:t>Скріпнікова</w:t>
            </w:r>
            <w:proofErr w:type="spellEnd"/>
            <w:r w:rsidRPr="006B0B88">
              <w:rPr>
                <w:rFonts w:ascii="Times New Roman" w:eastAsia="Calibri" w:hAnsi="Times New Roman" w:cs="Times New Roman"/>
                <w:color w:val="000000"/>
                <w:sz w:val="24"/>
                <w:szCs w:val="24"/>
                <w:lang w:val="uk-UA" w:eastAsia="ru-RU"/>
              </w:rPr>
              <w:t xml:space="preserve"> Л.В. Управління якістю підготовки майбутніх учителів музики у вищих навчальних закладах </w:t>
            </w:r>
            <w:r w:rsidRPr="006B0B88">
              <w:rPr>
                <w:rFonts w:ascii="Times New Roman" w:eastAsia="Calibri" w:hAnsi="Times New Roman" w:cs="Times New Roman"/>
                <w:color w:val="000000"/>
                <w:sz w:val="24"/>
                <w:szCs w:val="24"/>
                <w:shd w:val="clear" w:color="auto" w:fill="F8F9FA"/>
                <w:lang w:eastAsia="ru-RU"/>
              </w:rPr>
              <w:t>III</w:t>
            </w:r>
            <w:r w:rsidRPr="006B0B88">
              <w:rPr>
                <w:rFonts w:ascii="Times New Roman" w:eastAsia="Calibri" w:hAnsi="Times New Roman" w:cs="Times New Roman"/>
                <w:color w:val="000000"/>
                <w:sz w:val="24"/>
                <w:szCs w:val="24"/>
                <w:shd w:val="clear" w:color="auto" w:fill="F8F9FA"/>
                <w:lang w:val="uk-UA" w:eastAsia="ru-RU"/>
              </w:rPr>
              <w:t xml:space="preserve">- </w:t>
            </w:r>
            <w:r w:rsidRPr="006B0B88">
              <w:rPr>
                <w:rFonts w:ascii="Times New Roman" w:eastAsia="Calibri" w:hAnsi="Times New Roman" w:cs="Times New Roman"/>
                <w:color w:val="000000"/>
                <w:sz w:val="24"/>
                <w:szCs w:val="24"/>
                <w:shd w:val="clear" w:color="auto" w:fill="F8F9FA"/>
                <w:lang w:eastAsia="ru-RU"/>
              </w:rPr>
              <w:t>IV</w:t>
            </w:r>
            <w:r w:rsidRPr="006B0B88">
              <w:rPr>
                <w:rFonts w:ascii="Times New Roman" w:eastAsia="Calibri" w:hAnsi="Times New Roman" w:cs="Times New Roman"/>
                <w:color w:val="000000"/>
                <w:sz w:val="24"/>
                <w:szCs w:val="24"/>
                <w:lang w:val="uk-UA" w:eastAsia="ru-RU"/>
              </w:rPr>
              <w:t>рівнів акредитації. – 18 квітня 2014 р.(</w:t>
            </w:r>
            <w:proofErr w:type="spellStart"/>
            <w:r w:rsidRPr="006B0B88">
              <w:rPr>
                <w:rFonts w:ascii="Times New Roman" w:eastAsia="Calibri" w:hAnsi="Times New Roman" w:cs="Times New Roman"/>
                <w:color w:val="000000"/>
                <w:sz w:val="24"/>
                <w:szCs w:val="24"/>
                <w:lang w:val="uk-UA" w:eastAsia="ru-RU"/>
              </w:rPr>
              <w:t>канд</w:t>
            </w:r>
            <w:proofErr w:type="spellEnd"/>
            <w:r w:rsidRPr="006B0B88">
              <w:rPr>
                <w:rFonts w:ascii="Times New Roman" w:eastAsia="Calibri" w:hAnsi="Times New Roman" w:cs="Times New Roman"/>
                <w:color w:val="000000"/>
                <w:sz w:val="24"/>
                <w:szCs w:val="24"/>
                <w:lang w:val="uk-UA" w:eastAsia="ru-RU"/>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2. Рибальченко Д.О. Управління якістю освітніх послуг у загальноосвітньому навчальному закладі. – 17 квітня 2014 року.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3.  </w:t>
            </w:r>
            <w:proofErr w:type="spellStart"/>
            <w:r w:rsidRPr="006B0B88">
              <w:rPr>
                <w:rFonts w:ascii="Times New Roman" w:eastAsia="Calibri" w:hAnsi="Times New Roman" w:cs="Times New Roman"/>
                <w:sz w:val="24"/>
                <w:szCs w:val="24"/>
                <w:lang w:val="uk-UA"/>
              </w:rPr>
              <w:t>Літвякова</w:t>
            </w:r>
            <w:proofErr w:type="spellEnd"/>
            <w:r w:rsidRPr="006B0B88">
              <w:rPr>
                <w:rFonts w:ascii="Times New Roman" w:eastAsia="Calibri" w:hAnsi="Times New Roman" w:cs="Times New Roman"/>
                <w:sz w:val="24"/>
                <w:szCs w:val="24"/>
                <w:lang w:val="uk-UA"/>
              </w:rPr>
              <w:t xml:space="preserve"> Н.В. Маркетингові дослідження як засіб диференціації освітніх послуг в системі післядипломної освіти педагогічного університету. – 26 червня 2018 р.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 xml:space="preserve">4. </w:t>
            </w:r>
            <w:proofErr w:type="spellStart"/>
            <w:r w:rsidRPr="006B0B88">
              <w:rPr>
                <w:rFonts w:ascii="Times New Roman" w:eastAsia="Calibri" w:hAnsi="Times New Roman" w:cs="Times New Roman"/>
                <w:sz w:val="24"/>
                <w:szCs w:val="24"/>
                <w:lang w:val="uk-UA"/>
              </w:rPr>
              <w:t>Скирда</w:t>
            </w:r>
            <w:proofErr w:type="spellEnd"/>
            <w:r w:rsidRPr="006B0B88">
              <w:rPr>
                <w:rFonts w:ascii="Times New Roman" w:eastAsia="Calibri" w:hAnsi="Times New Roman" w:cs="Times New Roman"/>
                <w:sz w:val="24"/>
                <w:szCs w:val="24"/>
                <w:lang w:val="uk-UA"/>
              </w:rPr>
              <w:t xml:space="preserve"> А.Є. Соціально-педагогічна підтримка обдарованих студентів в Австралії. – 3 жовтня 2018 р. (</w:t>
            </w:r>
            <w:proofErr w:type="spellStart"/>
            <w:r w:rsidRPr="006B0B88">
              <w:rPr>
                <w:rFonts w:ascii="Times New Roman" w:eastAsia="Calibri" w:hAnsi="Times New Roman" w:cs="Times New Roman"/>
                <w:sz w:val="24"/>
                <w:szCs w:val="24"/>
                <w:lang w:val="uk-UA"/>
              </w:rPr>
              <w:t>канд</w:t>
            </w:r>
            <w:proofErr w:type="spellEnd"/>
            <w:r w:rsidRPr="006B0B88">
              <w:rPr>
                <w:rFonts w:ascii="Times New Roman" w:eastAsia="Calibri" w:hAnsi="Times New Roman" w:cs="Times New Roman"/>
                <w:sz w:val="24"/>
                <w:szCs w:val="24"/>
                <w:lang w:val="uk-UA"/>
              </w:rPr>
              <w:t>.)</w:t>
            </w:r>
          </w:p>
          <w:p w:rsidR="006B0B88" w:rsidRPr="006B0B88" w:rsidRDefault="006B0B88" w:rsidP="006B0B88">
            <w:pPr>
              <w:spacing w:after="0" w:line="240" w:lineRule="auto"/>
              <w:contextualSpacing/>
              <w:jc w:val="both"/>
              <w:rPr>
                <w:rFonts w:ascii="Times New Roman" w:eastAsia="Calibri" w:hAnsi="Times New Roman" w:cs="Times New Roman"/>
                <w:sz w:val="24"/>
                <w:szCs w:val="24"/>
                <w:lang w:val="uk-UA"/>
              </w:rPr>
            </w:pPr>
            <w:r w:rsidRPr="006B0B88">
              <w:rPr>
                <w:rFonts w:ascii="Times New Roman" w:eastAsia="Calibri" w:hAnsi="Times New Roman" w:cs="Times New Roman"/>
                <w:sz w:val="24"/>
                <w:szCs w:val="24"/>
                <w:lang w:val="uk-UA"/>
              </w:rPr>
              <w:t>5. Кравченко О.І. Теоретико-методологічні засади моделювання стратегічного розвитку університету. – 27 червня 2018 р. (</w:t>
            </w:r>
            <w:proofErr w:type="spellStart"/>
            <w:r w:rsidRPr="006B0B88">
              <w:rPr>
                <w:rFonts w:ascii="Times New Roman" w:eastAsia="Calibri" w:hAnsi="Times New Roman" w:cs="Times New Roman"/>
                <w:sz w:val="24"/>
                <w:szCs w:val="24"/>
                <w:lang w:val="uk-UA"/>
              </w:rPr>
              <w:t>докт</w:t>
            </w:r>
            <w:proofErr w:type="spellEnd"/>
            <w:r w:rsidRPr="006B0B88">
              <w:rPr>
                <w:rFonts w:ascii="Times New Roman" w:eastAsia="Calibri" w:hAnsi="Times New Roman" w:cs="Times New Roman"/>
                <w:sz w:val="24"/>
                <w:szCs w:val="24"/>
                <w:lang w:val="uk-UA"/>
              </w:rPr>
              <w:t>.)</w:t>
            </w:r>
          </w:p>
          <w:p w:rsidR="006B0B88" w:rsidRPr="000760E6" w:rsidRDefault="006B0B88" w:rsidP="000760E6">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0760E6">
              <w:rPr>
                <w:rFonts w:ascii="Times New Roman" w:eastAsia="Times New Roman" w:hAnsi="Times New Roman" w:cs="Times New Roman"/>
                <w:b/>
                <w:sz w:val="24"/>
                <w:szCs w:val="24"/>
                <w:bdr w:val="none" w:sz="0" w:space="0" w:color="auto" w:frame="1"/>
                <w:lang w:eastAsia="ru-RU"/>
              </w:rPr>
              <w:lastRenderedPageBreak/>
              <w:t>17</w:t>
            </w:r>
            <w:r w:rsidRPr="000760E6">
              <w:rPr>
                <w:rFonts w:ascii="Times New Roman" w:eastAsia="Times New Roman" w:hAnsi="Times New Roman" w:cs="Times New Roman"/>
                <w:b/>
                <w:sz w:val="24"/>
                <w:szCs w:val="24"/>
                <w:bdr w:val="none" w:sz="0" w:space="0" w:color="auto" w:frame="1"/>
                <w:lang w:val="uk-UA" w:eastAsia="ru-RU"/>
              </w:rPr>
              <w:t>) досвід практичної роботи за спеціальністю не менше п’яти років</w:t>
            </w:r>
            <w:r w:rsidRPr="000760E6">
              <w:rPr>
                <w:rFonts w:ascii="Times New Roman" w:eastAsia="Times New Roman" w:hAnsi="Times New Roman" w:cs="Times New Roman"/>
                <w:b/>
                <w:sz w:val="24"/>
                <w:szCs w:val="24"/>
                <w:bdr w:val="none" w:sz="0" w:space="0" w:color="auto" w:frame="1"/>
                <w:lang w:eastAsia="ru-RU"/>
              </w:rPr>
              <w:t>:</w:t>
            </w:r>
            <w:r w:rsidR="000760E6">
              <w:rPr>
                <w:rFonts w:ascii="Times New Roman" w:eastAsia="Times New Roman" w:hAnsi="Times New Roman" w:cs="Times New Roman"/>
                <w:b/>
                <w:sz w:val="24"/>
                <w:szCs w:val="24"/>
                <w:bdr w:val="none" w:sz="0" w:space="0" w:color="auto" w:frame="1"/>
                <w:lang w:val="uk-UA" w:eastAsia="ru-RU"/>
              </w:rPr>
              <w:t xml:space="preserve"> </w:t>
            </w:r>
            <w:r w:rsidRPr="000760E6">
              <w:rPr>
                <w:rFonts w:ascii="Times New Roman" w:eastAsia="Times New Roman" w:hAnsi="Times New Roman" w:cs="Times New Roman"/>
                <w:sz w:val="24"/>
                <w:szCs w:val="24"/>
                <w:lang w:val="uk-UA" w:eastAsia="ru-RU"/>
              </w:rPr>
              <w:t>Науково-педагогічний стаж 40 років</w:t>
            </w:r>
          </w:p>
          <w:p w:rsidR="006B0B88" w:rsidRPr="006B0B88" w:rsidRDefault="006B0B88" w:rsidP="006B0B88">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ru-RU"/>
              </w:rPr>
            </w:pPr>
            <w:r w:rsidRPr="006B0B88">
              <w:rPr>
                <w:rFonts w:ascii="Times New Roman" w:eastAsia="Times New Roman" w:hAnsi="Times New Roman" w:cs="Times New Roman"/>
                <w:b/>
                <w:color w:val="000000"/>
                <w:sz w:val="24"/>
                <w:szCs w:val="24"/>
                <w:bdr w:val="none" w:sz="0" w:space="0" w:color="auto" w:frame="1"/>
                <w:lang w:val="uk-UA" w:eastAsia="ru-RU"/>
              </w:rPr>
              <w:t>18) наукове консультування установ, підприємств, організацій протягом не менше двох років.</w:t>
            </w:r>
          </w:p>
          <w:p w:rsidR="006B0B88" w:rsidRPr="006B0B88" w:rsidRDefault="006B0B88" w:rsidP="006B0B88">
            <w:pPr>
              <w:spacing w:after="0" w:line="240" w:lineRule="auto"/>
              <w:jc w:val="both"/>
              <w:rPr>
                <w:rFonts w:ascii="Times New Roman" w:eastAsia="Calibri" w:hAnsi="Times New Roman" w:cs="Times New Roman"/>
                <w:color w:val="000000"/>
                <w:sz w:val="24"/>
                <w:szCs w:val="24"/>
                <w:lang w:val="uk-UA"/>
              </w:rPr>
            </w:pPr>
            <w:r w:rsidRPr="006B0B88">
              <w:rPr>
                <w:rFonts w:ascii="Times New Roman" w:eastAsia="Times New Roman" w:hAnsi="Times New Roman" w:cs="Times New Roman"/>
                <w:sz w:val="24"/>
                <w:szCs w:val="24"/>
                <w:lang w:val="uk-UA" w:eastAsia="ru-RU"/>
              </w:rPr>
              <w:t>Авторський семінар «Педагогічна підтримка обдарованих школярів і студентів в Україні та за кордоном» ВНЗ «Донецький національний технічний університет</w:t>
            </w:r>
            <w:r w:rsidRPr="006B0B88">
              <w:rPr>
                <w:rFonts w:ascii="Times New Roman" w:eastAsia="Times New Roman" w:hAnsi="Times New Roman" w:cs="Times New Roman"/>
                <w:sz w:val="24"/>
                <w:szCs w:val="24"/>
                <w:shd w:val="clear" w:color="auto" w:fill="FFFFFF"/>
                <w:lang w:val="uk-UA" w:eastAsia="ru-RU"/>
              </w:rPr>
              <w:t xml:space="preserve">»  </w:t>
            </w:r>
            <w:proofErr w:type="spellStart"/>
            <w:r w:rsidRPr="006B0B88">
              <w:rPr>
                <w:rFonts w:ascii="Times New Roman" w:eastAsia="Times New Roman" w:hAnsi="Times New Roman" w:cs="Times New Roman"/>
                <w:sz w:val="24"/>
                <w:szCs w:val="24"/>
                <w:shd w:val="clear" w:color="auto" w:fill="FFFFFF"/>
                <w:lang w:val="uk-UA" w:eastAsia="ru-RU"/>
              </w:rPr>
              <w:t>м.Покровськ</w:t>
            </w:r>
            <w:proofErr w:type="spellEnd"/>
            <w:r w:rsidRPr="006B0B88">
              <w:rPr>
                <w:rFonts w:ascii="Times New Roman" w:eastAsia="Times New Roman" w:hAnsi="Times New Roman" w:cs="Times New Roman"/>
                <w:sz w:val="24"/>
                <w:szCs w:val="24"/>
                <w:shd w:val="clear" w:color="auto" w:fill="FFFFFF"/>
                <w:lang w:val="uk-UA" w:eastAsia="ru-RU"/>
              </w:rPr>
              <w:t>.</w:t>
            </w:r>
          </w:p>
        </w:tc>
      </w:tr>
      <w:tr w:rsidR="006B0B88" w:rsidRPr="000760E6" w:rsidTr="00F84D07">
        <w:tc>
          <w:tcPr>
            <w:tcW w:w="1503"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Олексієнко Оксана Григорівна</w:t>
            </w:r>
          </w:p>
        </w:tc>
        <w:tc>
          <w:tcPr>
            <w:tcW w:w="1456"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Доцент кафедри педагогіки</w:t>
            </w:r>
          </w:p>
        </w:tc>
        <w:tc>
          <w:tcPr>
            <w:tcW w:w="1685"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Інститут післядипломної освіти Луганського державного педагогічного університету імені Тараса Шевченка, 2001р., спеціальність «Психологія», кваліфікація психолога. Диплом спеціаліста, номер диплому ДСК № </w:t>
            </w:r>
            <w:r w:rsidRPr="006B0B88">
              <w:rPr>
                <w:rFonts w:ascii="Times New Roman" w:eastAsia="Calibri" w:hAnsi="Times New Roman" w:cs="Times New Roman"/>
                <w:color w:val="000000"/>
                <w:sz w:val="24"/>
                <w:szCs w:val="24"/>
                <w:lang w:val="uk-UA"/>
              </w:rPr>
              <w:lastRenderedPageBreak/>
              <w:t>008708.</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Сертифікат з </w:t>
            </w:r>
            <w:proofErr w:type="spellStart"/>
            <w:r w:rsidRPr="006B0B88">
              <w:rPr>
                <w:rFonts w:ascii="Times New Roman" w:eastAsia="Calibri" w:hAnsi="Times New Roman" w:cs="Times New Roman"/>
                <w:color w:val="000000"/>
                <w:sz w:val="24"/>
                <w:szCs w:val="24"/>
                <w:lang w:val="uk-UA"/>
              </w:rPr>
              <w:t>мовної</w:t>
            </w:r>
            <w:proofErr w:type="spellEnd"/>
            <w:r w:rsidRPr="006B0B88">
              <w:rPr>
                <w:rFonts w:ascii="Times New Roman" w:eastAsia="Calibri" w:hAnsi="Times New Roman" w:cs="Times New Roman"/>
                <w:color w:val="000000"/>
                <w:sz w:val="24"/>
                <w:szCs w:val="24"/>
                <w:lang w:val="uk-UA"/>
              </w:rPr>
              <w:t xml:space="preserve"> освіти рівень В2, англійська мова. Сертифікат № 000051244 від 02.05.2018 р.</w:t>
            </w:r>
          </w:p>
        </w:tc>
        <w:tc>
          <w:tcPr>
            <w:tcW w:w="1597" w:type="dxa"/>
            <w:shd w:val="clear" w:color="auto" w:fill="auto"/>
          </w:tcPr>
          <w:p w:rsidR="006B0B88" w:rsidRPr="006B0B88" w:rsidRDefault="006B0B88" w:rsidP="006B0B88">
            <w:pPr>
              <w:spacing w:after="0" w:line="240" w:lineRule="auto"/>
              <w:ind w:firstLine="13"/>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Кандидат педагогічних наук.</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13.00.01 Загальна педагогіка та історія педагогіки. Тема дисертації «Педагогічна спадщина Х.Д. Алчевської в оцінці вітчизняних науковців». Доцент кафедри педагогіки.</w:t>
            </w:r>
          </w:p>
        </w:tc>
        <w:tc>
          <w:tcPr>
            <w:tcW w:w="1563" w:type="dxa"/>
            <w:shd w:val="clear" w:color="auto" w:fill="auto"/>
          </w:tcPr>
          <w:p w:rsidR="006B0B88" w:rsidRPr="006B0B88" w:rsidRDefault="006B0B88" w:rsidP="006B0B88">
            <w:pPr>
              <w:spacing w:after="0" w:line="240" w:lineRule="auto"/>
              <w:ind w:firstLine="1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1. Інноваційні педагогічні технології виховання (спеціалізація: теорія та методика виховання) (30) </w:t>
            </w:r>
          </w:p>
          <w:p w:rsidR="006B0B88" w:rsidRPr="006B0B88" w:rsidRDefault="006B0B88" w:rsidP="006B0B88">
            <w:pPr>
              <w:spacing w:after="0" w:line="240" w:lineRule="auto"/>
              <w:ind w:firstLine="1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2. Педагогіка вищої освіти (30)</w:t>
            </w:r>
          </w:p>
          <w:p w:rsidR="006B0B88" w:rsidRPr="006B0B88" w:rsidRDefault="006B0B88" w:rsidP="006B0B88">
            <w:pPr>
              <w:spacing w:after="0" w:line="240" w:lineRule="auto"/>
              <w:ind w:firstLine="14"/>
              <w:jc w:val="both"/>
              <w:rPr>
                <w:rFonts w:ascii="Times New Roman" w:eastAsia="Calibri" w:hAnsi="Times New Roman" w:cs="Times New Roman"/>
                <w:color w:val="000000"/>
                <w:sz w:val="24"/>
                <w:szCs w:val="24"/>
                <w:lang w:val="uk-UA"/>
              </w:rPr>
            </w:pPr>
          </w:p>
        </w:tc>
        <w:tc>
          <w:tcPr>
            <w:tcW w:w="2166" w:type="dxa"/>
            <w:shd w:val="clear" w:color="auto" w:fill="auto"/>
          </w:tcPr>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Міжнародне стажування у  </w:t>
            </w:r>
            <w:proofErr w:type="spellStart"/>
            <w:r w:rsidRPr="006B0B88">
              <w:rPr>
                <w:rFonts w:ascii="Times New Roman" w:eastAsia="Calibri" w:hAnsi="Times New Roman" w:cs="Times New Roman"/>
                <w:color w:val="000000"/>
                <w:sz w:val="24"/>
                <w:szCs w:val="24"/>
                <w:lang w:val="uk-UA"/>
              </w:rPr>
              <w:t>Західно</w:t>
            </w:r>
            <w:proofErr w:type="spellEnd"/>
            <w:r w:rsidRPr="006B0B88">
              <w:rPr>
                <w:rFonts w:ascii="Times New Roman" w:eastAsia="Calibri" w:hAnsi="Times New Roman" w:cs="Times New Roman"/>
                <w:color w:val="000000"/>
                <w:sz w:val="24"/>
                <w:szCs w:val="24"/>
                <w:lang w:val="uk-UA"/>
              </w:rPr>
              <w:t xml:space="preserve">-фінляндському коледжі, </w:t>
            </w:r>
            <w:proofErr w:type="spellStart"/>
            <w:r w:rsidRPr="006B0B88">
              <w:rPr>
                <w:rFonts w:ascii="Times New Roman" w:eastAsia="Calibri" w:hAnsi="Times New Roman" w:cs="Times New Roman"/>
                <w:color w:val="000000"/>
                <w:sz w:val="24"/>
                <w:szCs w:val="24"/>
                <w:lang w:val="uk-UA"/>
              </w:rPr>
              <w:t>м.Гуйтиннен</w:t>
            </w:r>
            <w:proofErr w:type="spellEnd"/>
            <w:r w:rsidRPr="006B0B88">
              <w:rPr>
                <w:rFonts w:ascii="Times New Roman" w:eastAsia="Calibri" w:hAnsi="Times New Roman" w:cs="Times New Roman"/>
                <w:color w:val="000000"/>
                <w:sz w:val="24"/>
                <w:szCs w:val="24"/>
                <w:lang w:val="uk-UA"/>
              </w:rPr>
              <w:t>, Фінляндія (108 годин). Сертифікат від 10.11.2017 р.</w:t>
            </w:r>
          </w:p>
        </w:tc>
        <w:tc>
          <w:tcPr>
            <w:tcW w:w="4818" w:type="dxa"/>
            <w:shd w:val="clear" w:color="auto" w:fill="auto"/>
          </w:tcPr>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 xml:space="preserve">1) наявність за останні п’ять років наукових публікацій у періодичних виданнях, які включені до </w:t>
            </w:r>
            <w:proofErr w:type="spellStart"/>
            <w:r w:rsidRPr="006B0B88">
              <w:rPr>
                <w:rFonts w:ascii="Times New Roman" w:eastAsia="Times New Roman" w:hAnsi="Times New Roman" w:cs="Times New Roman"/>
                <w:b/>
                <w:sz w:val="24"/>
                <w:szCs w:val="24"/>
                <w:lang w:val="uk-UA" w:eastAsia="ru-RU"/>
              </w:rPr>
              <w:t>наукометричних</w:t>
            </w:r>
            <w:proofErr w:type="spellEnd"/>
            <w:r w:rsidRPr="006B0B88">
              <w:rPr>
                <w:rFonts w:ascii="Times New Roman" w:eastAsia="Times New Roman" w:hAnsi="Times New Roman" w:cs="Times New Roman"/>
                <w:b/>
                <w:sz w:val="24"/>
                <w:szCs w:val="24"/>
                <w:lang w:val="uk-UA" w:eastAsia="ru-RU"/>
              </w:rPr>
              <w:t xml:space="preserve"> баз, рекомендованих МОН, зокрема </w:t>
            </w:r>
            <w:proofErr w:type="spellStart"/>
            <w:r w:rsidRPr="006B0B88">
              <w:rPr>
                <w:rFonts w:ascii="Times New Roman" w:eastAsia="Times New Roman" w:hAnsi="Times New Roman" w:cs="Times New Roman"/>
                <w:b/>
                <w:sz w:val="24"/>
                <w:szCs w:val="24"/>
                <w:lang w:val="uk-UA" w:eastAsia="ru-RU"/>
              </w:rPr>
              <w:t>Scopus</w:t>
            </w:r>
            <w:proofErr w:type="spellEnd"/>
            <w:r w:rsidRPr="006B0B88">
              <w:rPr>
                <w:rFonts w:ascii="Times New Roman" w:eastAsia="Times New Roman" w:hAnsi="Times New Roman" w:cs="Times New Roman"/>
                <w:b/>
                <w:sz w:val="24"/>
                <w:szCs w:val="24"/>
                <w:lang w:val="uk-UA" w:eastAsia="ru-RU"/>
              </w:rPr>
              <w:t xml:space="preserve"> або </w:t>
            </w:r>
            <w:proofErr w:type="spellStart"/>
            <w:r w:rsidRPr="006B0B88">
              <w:rPr>
                <w:rFonts w:ascii="Times New Roman" w:eastAsia="Times New Roman" w:hAnsi="Times New Roman" w:cs="Times New Roman"/>
                <w:b/>
                <w:sz w:val="24"/>
                <w:szCs w:val="24"/>
                <w:lang w:val="uk-UA" w:eastAsia="ru-RU"/>
              </w:rPr>
              <w:t>Web</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of</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Science</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Core</w:t>
            </w:r>
            <w:proofErr w:type="spellEnd"/>
            <w:r w:rsidRPr="006B0B88">
              <w:rPr>
                <w:rFonts w:ascii="Times New Roman" w:eastAsia="Times New Roman" w:hAnsi="Times New Roman" w:cs="Times New Roman"/>
                <w:b/>
                <w:sz w:val="24"/>
                <w:szCs w:val="24"/>
                <w:lang w:val="uk-UA" w:eastAsia="ru-RU"/>
              </w:rPr>
              <w:t xml:space="preserve"> </w:t>
            </w:r>
            <w:proofErr w:type="spellStart"/>
            <w:r w:rsidRPr="006B0B88">
              <w:rPr>
                <w:rFonts w:ascii="Times New Roman" w:eastAsia="Times New Roman" w:hAnsi="Times New Roman" w:cs="Times New Roman"/>
                <w:b/>
                <w:sz w:val="24"/>
                <w:szCs w:val="24"/>
                <w:lang w:val="uk-UA" w:eastAsia="ru-RU"/>
              </w:rPr>
              <w:t>Collection</w:t>
            </w:r>
            <w:proofErr w:type="spellEnd"/>
            <w:r w:rsidRPr="006B0B88">
              <w:rPr>
                <w:rFonts w:ascii="Times New Roman" w:eastAsia="Times New Roman" w:hAnsi="Times New Roman" w:cs="Times New Roman"/>
                <w:b/>
                <w:sz w:val="24"/>
                <w:szCs w:val="24"/>
                <w:lang w:val="uk-UA" w:eastAsia="ru-RU"/>
              </w:rPr>
              <w:t>:</w:t>
            </w:r>
          </w:p>
          <w:p w:rsidR="006B0B88" w:rsidRPr="006B0B88" w:rsidRDefault="006B0B88" w:rsidP="006B0B88">
            <w:pPr>
              <w:spacing w:after="0" w:line="240" w:lineRule="auto"/>
              <w:ind w:left="3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1.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 </w:t>
            </w:r>
            <w:proofErr w:type="spellStart"/>
            <w:r w:rsidRPr="006B0B88">
              <w:rPr>
                <w:rFonts w:ascii="Times New Roman" w:eastAsia="Calibri" w:hAnsi="Times New Roman" w:cs="Times New Roman"/>
                <w:color w:val="000000"/>
                <w:sz w:val="24"/>
                <w:szCs w:val="24"/>
                <w:lang w:val="uk-UA"/>
              </w:rPr>
              <w:t>Impact</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Convergence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Smart-Technology</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Compared</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to</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Traditional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Methodological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Tools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Fostering</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Cognitive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Aspects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Leadership</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Competencies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the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Process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Vocational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Training</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Students</w:t>
            </w:r>
            <w:proofErr w:type="spellEnd"/>
            <w:r w:rsidRPr="006B0B88">
              <w:rPr>
                <w:rFonts w:ascii="Times New Roman" w:eastAsia="Calibri" w:hAnsi="Times New Roman" w:cs="Times New Roman"/>
                <w:color w:val="000000"/>
                <w:sz w:val="24"/>
                <w:szCs w:val="24"/>
                <w:lang w:val="uk-UA"/>
              </w:rPr>
              <w:t xml:space="preserve"> / Oksana H.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Oksana M. </w:t>
            </w:r>
            <w:proofErr w:type="spellStart"/>
            <w:r w:rsidRPr="006B0B88">
              <w:rPr>
                <w:rFonts w:ascii="Times New Roman" w:eastAsia="Calibri" w:hAnsi="Times New Roman" w:cs="Times New Roman"/>
                <w:color w:val="000000"/>
                <w:sz w:val="24"/>
                <w:szCs w:val="24"/>
                <w:lang w:val="uk-UA"/>
              </w:rPr>
              <w:t>Martsyniak-Dorosh</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Sergii</w:t>
            </w:r>
            <w:proofErr w:type="spellEnd"/>
            <w:r w:rsidRPr="006B0B88">
              <w:rPr>
                <w:rFonts w:ascii="Times New Roman" w:eastAsia="Calibri" w:hAnsi="Times New Roman" w:cs="Times New Roman"/>
                <w:color w:val="000000"/>
                <w:sz w:val="24"/>
                <w:szCs w:val="24"/>
                <w:lang w:val="uk-UA"/>
              </w:rPr>
              <w:t xml:space="preserve"> V. </w:t>
            </w:r>
            <w:proofErr w:type="spellStart"/>
            <w:r w:rsidRPr="006B0B88">
              <w:rPr>
                <w:rFonts w:ascii="Times New Roman" w:eastAsia="Calibri" w:hAnsi="Times New Roman" w:cs="Times New Roman"/>
                <w:color w:val="000000"/>
                <w:sz w:val="24"/>
                <w:szCs w:val="24"/>
                <w:lang w:val="uk-UA"/>
              </w:rPr>
              <w:t>Mishyn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Oleksander</w:t>
            </w:r>
            <w:proofErr w:type="spellEnd"/>
            <w:r w:rsidRPr="006B0B88">
              <w:rPr>
                <w:rFonts w:ascii="Times New Roman" w:eastAsia="Calibri" w:hAnsi="Times New Roman" w:cs="Times New Roman"/>
                <w:color w:val="000000"/>
                <w:sz w:val="24"/>
                <w:szCs w:val="24"/>
                <w:lang w:val="uk-UA"/>
              </w:rPr>
              <w:t xml:space="preserve"> M. </w:t>
            </w:r>
            <w:proofErr w:type="spellStart"/>
            <w:r w:rsidRPr="006B0B88">
              <w:rPr>
                <w:rFonts w:ascii="Times New Roman" w:eastAsia="Calibri" w:hAnsi="Times New Roman" w:cs="Times New Roman"/>
                <w:color w:val="000000"/>
                <w:sz w:val="24"/>
                <w:szCs w:val="24"/>
                <w:lang w:val="uk-UA"/>
              </w:rPr>
              <w:t>Buryanovatiy</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Borys</w:t>
            </w:r>
            <w:proofErr w:type="spellEnd"/>
            <w:r w:rsidRPr="006B0B88">
              <w:rPr>
                <w:rFonts w:ascii="Times New Roman" w:eastAsia="Calibri" w:hAnsi="Times New Roman" w:cs="Times New Roman"/>
                <w:color w:val="000000"/>
                <w:sz w:val="24"/>
                <w:szCs w:val="24"/>
                <w:lang w:val="uk-UA"/>
              </w:rPr>
              <w:t xml:space="preserve"> A. </w:t>
            </w:r>
            <w:proofErr w:type="spellStart"/>
            <w:r w:rsidRPr="006B0B88">
              <w:rPr>
                <w:rFonts w:ascii="Times New Roman" w:eastAsia="Calibri" w:hAnsi="Times New Roman" w:cs="Times New Roman"/>
                <w:color w:val="000000"/>
                <w:sz w:val="24"/>
                <w:szCs w:val="24"/>
                <w:lang w:val="uk-UA"/>
              </w:rPr>
              <w:t>Yakymchuk</w:t>
            </w:r>
            <w:proofErr w:type="spellEnd"/>
            <w:r w:rsidRPr="006B0B88">
              <w:rPr>
                <w:rFonts w:ascii="Times New Roman" w:eastAsia="Calibri" w:hAnsi="Times New Roman" w:cs="Times New Roman"/>
                <w:color w:val="000000"/>
                <w:sz w:val="24"/>
                <w:szCs w:val="24"/>
                <w:lang w:val="uk-UA"/>
              </w:rPr>
              <w:t xml:space="preserve"> // </w:t>
            </w:r>
            <w:proofErr w:type="spellStart"/>
            <w:r w:rsidRPr="006B0B88">
              <w:rPr>
                <w:rFonts w:ascii="Times New Roman" w:eastAsia="Calibri" w:hAnsi="Times New Roman" w:cs="Times New Roman"/>
                <w:color w:val="000000"/>
                <w:sz w:val="24"/>
                <w:szCs w:val="24"/>
                <w:lang w:val="uk-UA"/>
              </w:rPr>
              <w:t>Journal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Intellectual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Disability</w:t>
            </w:r>
            <w:proofErr w:type="spellEnd"/>
            <w:r w:rsidRPr="006B0B88">
              <w:rPr>
                <w:rFonts w:ascii="Times New Roman" w:eastAsia="Calibri" w:hAnsi="Times New Roman" w:cs="Times New Roman"/>
                <w:color w:val="000000"/>
                <w:sz w:val="24"/>
                <w:szCs w:val="24"/>
                <w:lang w:val="uk-UA"/>
              </w:rPr>
              <w:t xml:space="preserve"> - </w:t>
            </w:r>
            <w:proofErr w:type="spellStart"/>
            <w:r w:rsidRPr="006B0B88">
              <w:rPr>
                <w:rFonts w:ascii="Times New Roman" w:eastAsia="Calibri" w:hAnsi="Times New Roman" w:cs="Times New Roman"/>
                <w:color w:val="000000"/>
                <w:sz w:val="24"/>
                <w:szCs w:val="24"/>
                <w:lang w:val="uk-UA"/>
              </w:rPr>
              <w:t>Diagnosis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and</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Treatment</w:t>
            </w:r>
            <w:proofErr w:type="spellEnd"/>
            <w:r w:rsidRPr="006B0B88">
              <w:rPr>
                <w:rFonts w:ascii="Times New Roman" w:eastAsia="Calibri" w:hAnsi="Times New Roman" w:cs="Times New Roman"/>
                <w:color w:val="000000"/>
                <w:sz w:val="24"/>
                <w:szCs w:val="24"/>
                <w:lang w:val="uk-UA"/>
              </w:rPr>
              <w:t xml:space="preserve">, 2019. – 7(1). – P. 1-8. </w:t>
            </w:r>
            <w:proofErr w:type="spellStart"/>
            <w:r w:rsidRPr="006B0B88">
              <w:rPr>
                <w:rFonts w:ascii="Times New Roman" w:eastAsia="Calibri" w:hAnsi="Times New Roman" w:cs="Times New Roman"/>
                <w:color w:val="000000"/>
                <w:sz w:val="24"/>
                <w:szCs w:val="24"/>
                <w:lang w:val="uk-UA"/>
              </w:rPr>
              <w:t>Внесено</w:t>
            </w:r>
            <w:proofErr w:type="spellEnd"/>
            <w:r w:rsidRPr="006B0B88">
              <w:rPr>
                <w:rFonts w:ascii="Times New Roman" w:eastAsia="Calibri" w:hAnsi="Times New Roman" w:cs="Times New Roman"/>
                <w:color w:val="000000"/>
                <w:sz w:val="24"/>
                <w:szCs w:val="24"/>
                <w:lang w:val="uk-UA"/>
              </w:rPr>
              <w:t xml:space="preserve"> до </w:t>
            </w:r>
            <w:proofErr w:type="spellStart"/>
            <w:r w:rsidRPr="006B0B88">
              <w:rPr>
                <w:rFonts w:ascii="Times New Roman" w:eastAsia="Calibri" w:hAnsi="Times New Roman" w:cs="Times New Roman"/>
                <w:color w:val="000000"/>
                <w:sz w:val="24"/>
                <w:szCs w:val="24"/>
                <w:lang w:val="uk-UA"/>
              </w:rPr>
              <w:t>наукометричної</w:t>
            </w:r>
            <w:proofErr w:type="spellEnd"/>
            <w:r w:rsidRPr="006B0B88">
              <w:rPr>
                <w:rFonts w:ascii="Times New Roman" w:eastAsia="Calibri" w:hAnsi="Times New Roman" w:cs="Times New Roman"/>
                <w:color w:val="000000"/>
                <w:sz w:val="24"/>
                <w:szCs w:val="24"/>
                <w:lang w:val="uk-UA"/>
              </w:rPr>
              <w:t xml:space="preserve"> бази </w:t>
            </w:r>
            <w:proofErr w:type="spellStart"/>
            <w:r w:rsidRPr="006B0B88">
              <w:rPr>
                <w:rFonts w:ascii="Times New Roman" w:eastAsia="Calibri" w:hAnsi="Times New Roman" w:cs="Times New Roman"/>
                <w:color w:val="000000"/>
                <w:sz w:val="24"/>
                <w:szCs w:val="24"/>
                <w:lang w:val="uk-UA"/>
              </w:rPr>
              <w:t>Scopus</w:t>
            </w:r>
            <w:proofErr w:type="spellEnd"/>
            <w:r w:rsidRPr="006B0B88">
              <w:rPr>
                <w:rFonts w:ascii="Times New Roman" w:eastAsia="Calibri" w:hAnsi="Times New Roman" w:cs="Times New Roman"/>
                <w:color w:val="000000"/>
                <w:sz w:val="24"/>
                <w:szCs w:val="24"/>
                <w:lang w:val="uk-UA"/>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6B0B88">
              <w:rPr>
                <w:rFonts w:ascii="Times New Roman" w:eastAsia="Times New Roman" w:hAnsi="Times New Roman" w:cs="Times New Roman"/>
                <w:b/>
                <w:sz w:val="24"/>
                <w:szCs w:val="24"/>
                <w:lang w:val="uk-UA" w:eastAsia="ru-RU"/>
              </w:rPr>
              <w:t>2) наявність не менше п’яти наукових публікацій у наукових виданнях, включених до переліку наукових фахових видань України:</w:t>
            </w:r>
          </w:p>
          <w:p w:rsidR="006B0B88" w:rsidRPr="006B0B88" w:rsidRDefault="006B0B88" w:rsidP="006B0B88">
            <w:pPr>
              <w:spacing w:after="0" w:line="240" w:lineRule="auto"/>
              <w:ind w:left="34"/>
              <w:jc w:val="both"/>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 xml:space="preserve">1.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O. </w:t>
            </w:r>
            <w:proofErr w:type="spellStart"/>
            <w:r w:rsidRPr="006B0B88">
              <w:rPr>
                <w:rFonts w:ascii="Times New Roman" w:eastAsia="Calibri" w:hAnsi="Times New Roman" w:cs="Times New Roman"/>
                <w:color w:val="000000"/>
                <w:sz w:val="24"/>
                <w:szCs w:val="24"/>
                <w:lang w:val="uk-UA"/>
              </w:rPr>
              <w:t>The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role</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of</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Smart-education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student</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youth</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spiritual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cultural</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formation</w:t>
            </w:r>
            <w:proofErr w:type="spellEnd"/>
            <w:r w:rsidRPr="006B0B88">
              <w:rPr>
                <w:rFonts w:ascii="Times New Roman" w:eastAsia="Calibri" w:hAnsi="Times New Roman" w:cs="Times New Roman"/>
                <w:color w:val="000000"/>
                <w:sz w:val="24"/>
                <w:szCs w:val="24"/>
                <w:lang w:val="uk-UA"/>
              </w:rPr>
              <w:t xml:space="preserve"> / O. </w:t>
            </w:r>
            <w:proofErr w:type="spellStart"/>
            <w:r w:rsidRPr="006B0B88">
              <w:rPr>
                <w:rFonts w:ascii="Times New Roman" w:eastAsia="Calibri" w:hAnsi="Times New Roman" w:cs="Times New Roman"/>
                <w:color w:val="000000"/>
                <w:sz w:val="24"/>
                <w:szCs w:val="24"/>
                <w:lang w:val="uk-UA"/>
              </w:rPr>
              <w:t>Oleksiyenko</w:t>
            </w:r>
            <w:proofErr w:type="spellEnd"/>
            <w:r w:rsidRPr="006B0B88">
              <w:rPr>
                <w:rFonts w:ascii="Times New Roman" w:eastAsia="Calibri" w:hAnsi="Times New Roman" w:cs="Times New Roman"/>
                <w:color w:val="000000"/>
                <w:sz w:val="24"/>
                <w:szCs w:val="24"/>
                <w:lang w:val="uk-UA"/>
              </w:rPr>
              <w:t xml:space="preserve"> // Духовність особистості: методологія, теорія і практика: збірник наукових праць / За матеріалами VІІІ Міжнародної науково-практичної конференції «Формування духовної безпеки особистості в умовах сьогодення: виклики і проблеми»; Ч.1 / Гол. редактор Г.П. Шевченко. – Сєвєродонецьк: вид-во СНУ ім. В. Даля, 2019. – </w:t>
            </w:r>
            <w:proofErr w:type="spellStart"/>
            <w:r w:rsidRPr="006B0B88">
              <w:rPr>
                <w:rFonts w:ascii="Times New Roman" w:eastAsia="Calibri" w:hAnsi="Times New Roman" w:cs="Times New Roman"/>
                <w:color w:val="000000"/>
                <w:sz w:val="24"/>
                <w:szCs w:val="24"/>
                <w:lang w:val="uk-UA"/>
              </w:rPr>
              <w:t>Вип</w:t>
            </w:r>
            <w:proofErr w:type="spellEnd"/>
            <w:r w:rsidRPr="006B0B88">
              <w:rPr>
                <w:rFonts w:ascii="Times New Roman" w:eastAsia="Calibri" w:hAnsi="Times New Roman" w:cs="Times New Roman"/>
                <w:color w:val="000000"/>
                <w:sz w:val="24"/>
                <w:szCs w:val="24"/>
                <w:lang w:val="uk-UA"/>
              </w:rPr>
              <w:t xml:space="preserve">. 1(88) – C. 124-131. (фахове видання). </w:t>
            </w:r>
            <w:proofErr w:type="spellStart"/>
            <w:r w:rsidRPr="006B0B88">
              <w:rPr>
                <w:rFonts w:ascii="Times New Roman" w:eastAsia="Calibri" w:hAnsi="Times New Roman" w:cs="Times New Roman"/>
                <w:color w:val="000000"/>
                <w:sz w:val="24"/>
                <w:szCs w:val="24"/>
                <w:lang w:val="uk-UA"/>
              </w:rPr>
              <w:t>Внесено</w:t>
            </w:r>
            <w:proofErr w:type="spellEnd"/>
            <w:r w:rsidRPr="006B0B88">
              <w:rPr>
                <w:rFonts w:ascii="Times New Roman" w:eastAsia="Calibri" w:hAnsi="Times New Roman" w:cs="Times New Roman"/>
                <w:color w:val="000000"/>
                <w:sz w:val="24"/>
                <w:szCs w:val="24"/>
                <w:lang w:val="uk-UA"/>
              </w:rPr>
              <w:t xml:space="preserve"> до </w:t>
            </w:r>
            <w:proofErr w:type="spellStart"/>
            <w:r w:rsidRPr="006B0B88">
              <w:rPr>
                <w:rFonts w:ascii="Times New Roman" w:eastAsia="Calibri" w:hAnsi="Times New Roman" w:cs="Times New Roman"/>
                <w:color w:val="000000"/>
                <w:sz w:val="24"/>
                <w:szCs w:val="24"/>
                <w:lang w:val="uk-UA"/>
              </w:rPr>
              <w:t>наукометричної</w:t>
            </w:r>
            <w:proofErr w:type="spellEnd"/>
            <w:r w:rsidRPr="006B0B88">
              <w:rPr>
                <w:rFonts w:ascii="Times New Roman" w:eastAsia="Calibri" w:hAnsi="Times New Roman" w:cs="Times New Roman"/>
                <w:color w:val="000000"/>
                <w:sz w:val="24"/>
                <w:szCs w:val="24"/>
                <w:lang w:val="uk-UA"/>
              </w:rPr>
              <w:t xml:space="preserve"> бази </w:t>
            </w:r>
            <w:proofErr w:type="spellStart"/>
            <w:r w:rsidRPr="006B0B88">
              <w:rPr>
                <w:rFonts w:ascii="Times New Roman" w:eastAsia="Calibri" w:hAnsi="Times New Roman" w:cs="Times New Roman"/>
                <w:color w:val="000000"/>
                <w:sz w:val="24"/>
                <w:szCs w:val="24"/>
                <w:lang w:val="uk-UA"/>
              </w:rPr>
              <w:t>Index</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Copernicus</w:t>
            </w:r>
            <w:proofErr w:type="spellEnd"/>
            <w:r w:rsidRPr="006B0B88">
              <w:rPr>
                <w:rFonts w:ascii="Times New Roman" w:eastAsia="Calibri" w:hAnsi="Times New Roman" w:cs="Times New Roman"/>
                <w:color w:val="000000"/>
                <w:sz w:val="24"/>
                <w:szCs w:val="24"/>
                <w:lang w:val="uk-UA"/>
              </w:rPr>
              <w:t xml:space="preserve"> </w:t>
            </w:r>
            <w:proofErr w:type="spellStart"/>
            <w:r w:rsidRPr="006B0B88">
              <w:rPr>
                <w:rFonts w:ascii="Times New Roman" w:eastAsia="Calibri" w:hAnsi="Times New Roman" w:cs="Times New Roman"/>
                <w:color w:val="000000"/>
                <w:sz w:val="24"/>
                <w:szCs w:val="24"/>
                <w:lang w:val="uk-UA"/>
              </w:rPr>
              <w:t>International</w:t>
            </w:r>
            <w:proofErr w:type="spellEnd"/>
            <w:r w:rsidRPr="006B0B88">
              <w:rPr>
                <w:rFonts w:ascii="Times New Roman" w:eastAsia="Calibri" w:hAnsi="Times New Roman" w:cs="Times New Roman"/>
                <w:color w:val="000000"/>
                <w:sz w:val="24"/>
                <w:szCs w:val="24"/>
                <w:lang w:val="uk-UA"/>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2. Олексієнко О.Г. Сучасна дефініція соціальної відповідальності на основі ретроспективного аналізу творів видатних світових </w:t>
            </w:r>
            <w:r w:rsidRPr="006B0B88">
              <w:rPr>
                <w:rFonts w:ascii="Times New Roman" w:eastAsia="Times New Roman" w:hAnsi="Times New Roman" w:cs="Times New Roman"/>
                <w:sz w:val="24"/>
                <w:szCs w:val="24"/>
                <w:lang w:val="uk-UA" w:eastAsia="ru-RU"/>
              </w:rPr>
              <w:lastRenderedPageBreak/>
              <w:t xml:space="preserve">вчених / О.Г. Олексієнко // Вісник ЛНУ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(пед. науки). Частина І. – Старобільськ: вид-во ЛНУ, 2016. – №6 (303). – С.175-182.</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3. Олексієнко О.Г. Вплив ціннісних орієнтацій на формування особистості сучасної молоді / О.Г. Олексієнко // Вісник ЧНПУ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Серія: Педагогічні науки. – Чернігів : вид-во „Десна Поліграф”, 2016.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140. – С. 316-319.</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val="uk-UA" w:eastAsia="ru-RU"/>
              </w:rPr>
              <w:t xml:space="preserve">3. Олексієнко О.Г. Х.Д. Алчевська про формування особистості вчителя / О.Г. Олексієнко // Наукові праці </w:t>
            </w:r>
            <w:proofErr w:type="spellStart"/>
            <w:r w:rsidRPr="006B0B88">
              <w:rPr>
                <w:rFonts w:ascii="Times New Roman" w:eastAsia="Times New Roman" w:hAnsi="Times New Roman" w:cs="Times New Roman"/>
                <w:sz w:val="24"/>
                <w:szCs w:val="24"/>
                <w:lang w:val="uk-UA" w:eastAsia="ru-RU"/>
              </w:rPr>
              <w:t>ДонНТУ</w:t>
            </w:r>
            <w:proofErr w:type="spellEnd"/>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sz w:val="24"/>
                <w:szCs w:val="24"/>
                <w:lang w:eastAsia="ru-RU"/>
              </w:rPr>
              <w:t>Серія</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Педагогіка</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психологія</w:t>
            </w:r>
            <w:proofErr w:type="spellEnd"/>
            <w:r w:rsidRPr="006B0B88">
              <w:rPr>
                <w:rFonts w:ascii="Times New Roman" w:eastAsia="Times New Roman" w:hAnsi="Times New Roman" w:cs="Times New Roman"/>
                <w:sz w:val="24"/>
                <w:szCs w:val="24"/>
                <w:lang w:eastAsia="ru-RU"/>
              </w:rPr>
              <w:t xml:space="preserve"> та </w:t>
            </w:r>
            <w:proofErr w:type="spellStart"/>
            <w:r w:rsidRPr="006B0B88">
              <w:rPr>
                <w:rFonts w:ascii="Times New Roman" w:eastAsia="Times New Roman" w:hAnsi="Times New Roman" w:cs="Times New Roman"/>
                <w:sz w:val="24"/>
                <w:szCs w:val="24"/>
                <w:lang w:eastAsia="ru-RU"/>
              </w:rPr>
              <w:t>соціологія</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Покровськ</w:t>
            </w:r>
            <w:proofErr w:type="spellEnd"/>
            <w:r w:rsidRPr="006B0B88">
              <w:rPr>
                <w:rFonts w:ascii="Times New Roman" w:eastAsia="Times New Roman" w:hAnsi="Times New Roman" w:cs="Times New Roman"/>
                <w:sz w:val="24"/>
                <w:szCs w:val="24"/>
                <w:lang w:eastAsia="ru-RU"/>
              </w:rPr>
              <w:t xml:space="preserve">: вид-во </w:t>
            </w:r>
            <w:proofErr w:type="spellStart"/>
            <w:r w:rsidRPr="006B0B88">
              <w:rPr>
                <w:rFonts w:ascii="Times New Roman" w:eastAsia="Times New Roman" w:hAnsi="Times New Roman" w:cs="Times New Roman"/>
                <w:sz w:val="24"/>
                <w:szCs w:val="24"/>
                <w:lang w:eastAsia="ru-RU"/>
              </w:rPr>
              <w:t>ДонНТУ</w:t>
            </w:r>
            <w:proofErr w:type="spellEnd"/>
            <w:r w:rsidRPr="006B0B88">
              <w:rPr>
                <w:rFonts w:ascii="Times New Roman" w:eastAsia="Times New Roman" w:hAnsi="Times New Roman" w:cs="Times New Roman"/>
                <w:sz w:val="24"/>
                <w:szCs w:val="24"/>
                <w:lang w:eastAsia="ru-RU"/>
              </w:rPr>
              <w:t>, 2016. - № 1-2 (18-19). – С. 107-112.</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B0B88">
              <w:rPr>
                <w:rFonts w:ascii="Times New Roman" w:eastAsia="Times New Roman" w:hAnsi="Times New Roman" w:cs="Times New Roman"/>
                <w:sz w:val="24"/>
                <w:szCs w:val="24"/>
                <w:lang w:eastAsia="ru-RU"/>
              </w:rPr>
              <w:t xml:space="preserve">5. </w:t>
            </w:r>
            <w:proofErr w:type="spellStart"/>
            <w:r w:rsidRPr="006B0B88">
              <w:rPr>
                <w:rFonts w:ascii="Times New Roman" w:eastAsia="Times New Roman" w:hAnsi="Times New Roman" w:cs="Times New Roman"/>
                <w:sz w:val="24"/>
                <w:szCs w:val="24"/>
                <w:lang w:eastAsia="ru-RU"/>
              </w:rPr>
              <w:t>Олексієнко</w:t>
            </w:r>
            <w:proofErr w:type="spellEnd"/>
            <w:r w:rsidRPr="006B0B88">
              <w:rPr>
                <w:rFonts w:ascii="Times New Roman" w:eastAsia="Times New Roman" w:hAnsi="Times New Roman" w:cs="Times New Roman"/>
                <w:sz w:val="24"/>
                <w:szCs w:val="24"/>
                <w:lang w:eastAsia="ru-RU"/>
              </w:rPr>
              <w:t xml:space="preserve"> О.Г. </w:t>
            </w:r>
            <w:proofErr w:type="spellStart"/>
            <w:r w:rsidRPr="006B0B88">
              <w:rPr>
                <w:rFonts w:ascii="Times New Roman" w:eastAsia="Times New Roman" w:hAnsi="Times New Roman" w:cs="Times New Roman"/>
                <w:sz w:val="24"/>
                <w:szCs w:val="24"/>
                <w:lang w:eastAsia="ru-RU"/>
              </w:rPr>
              <w:t>Дослідження</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ціннісних</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орієнтацій</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студентів</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технічного</w:t>
            </w:r>
            <w:proofErr w:type="spellEnd"/>
            <w:r w:rsidRPr="006B0B88">
              <w:rPr>
                <w:rFonts w:ascii="Times New Roman" w:eastAsia="Times New Roman" w:hAnsi="Times New Roman" w:cs="Times New Roman"/>
                <w:sz w:val="24"/>
                <w:szCs w:val="24"/>
                <w:lang w:eastAsia="ru-RU"/>
              </w:rPr>
              <w:t xml:space="preserve"> </w:t>
            </w:r>
            <w:proofErr w:type="spellStart"/>
            <w:proofErr w:type="gramStart"/>
            <w:r w:rsidRPr="006B0B88">
              <w:rPr>
                <w:rFonts w:ascii="Times New Roman" w:eastAsia="Times New Roman" w:hAnsi="Times New Roman" w:cs="Times New Roman"/>
                <w:sz w:val="24"/>
                <w:szCs w:val="24"/>
                <w:lang w:eastAsia="ru-RU"/>
              </w:rPr>
              <w:t>університету</w:t>
            </w:r>
            <w:proofErr w:type="spellEnd"/>
            <w:r w:rsidRPr="006B0B88">
              <w:rPr>
                <w:rFonts w:ascii="Times New Roman" w:eastAsia="Times New Roman" w:hAnsi="Times New Roman" w:cs="Times New Roman"/>
                <w:sz w:val="24"/>
                <w:szCs w:val="24"/>
                <w:lang w:eastAsia="ru-RU"/>
              </w:rPr>
              <w:t xml:space="preserve">  /</w:t>
            </w:r>
            <w:proofErr w:type="gramEnd"/>
            <w:r w:rsidRPr="006B0B88">
              <w:rPr>
                <w:rFonts w:ascii="Times New Roman" w:eastAsia="Times New Roman" w:hAnsi="Times New Roman" w:cs="Times New Roman"/>
                <w:sz w:val="24"/>
                <w:szCs w:val="24"/>
                <w:lang w:eastAsia="ru-RU"/>
              </w:rPr>
              <w:t xml:space="preserve"> О.Г. </w:t>
            </w:r>
            <w:proofErr w:type="spellStart"/>
            <w:r w:rsidRPr="006B0B88">
              <w:rPr>
                <w:rFonts w:ascii="Times New Roman" w:eastAsia="Times New Roman" w:hAnsi="Times New Roman" w:cs="Times New Roman"/>
                <w:sz w:val="24"/>
                <w:szCs w:val="24"/>
                <w:lang w:eastAsia="ru-RU"/>
              </w:rPr>
              <w:t>Олексієнко</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Педагогіка</w:t>
            </w:r>
            <w:proofErr w:type="spellEnd"/>
            <w:r w:rsidRPr="006B0B88">
              <w:rPr>
                <w:rFonts w:ascii="Times New Roman" w:eastAsia="Times New Roman" w:hAnsi="Times New Roman" w:cs="Times New Roman"/>
                <w:sz w:val="24"/>
                <w:szCs w:val="24"/>
                <w:lang w:eastAsia="ru-RU"/>
              </w:rPr>
              <w:t xml:space="preserve"> та </w:t>
            </w:r>
            <w:proofErr w:type="spellStart"/>
            <w:r w:rsidRPr="006B0B88">
              <w:rPr>
                <w:rFonts w:ascii="Times New Roman" w:eastAsia="Times New Roman" w:hAnsi="Times New Roman" w:cs="Times New Roman"/>
                <w:sz w:val="24"/>
                <w:szCs w:val="24"/>
                <w:lang w:eastAsia="ru-RU"/>
              </w:rPr>
              <w:t>психологія</w:t>
            </w:r>
            <w:proofErr w:type="spellEnd"/>
            <w:r w:rsidRPr="006B0B88">
              <w:rPr>
                <w:rFonts w:ascii="Times New Roman" w:eastAsia="Times New Roman" w:hAnsi="Times New Roman" w:cs="Times New Roman"/>
                <w:sz w:val="24"/>
                <w:szCs w:val="24"/>
                <w:lang w:eastAsia="ru-RU"/>
              </w:rPr>
              <w:t xml:space="preserve"> : </w:t>
            </w:r>
            <w:proofErr w:type="spellStart"/>
            <w:r w:rsidRPr="006B0B88">
              <w:rPr>
                <w:rFonts w:ascii="Times New Roman" w:eastAsia="Times New Roman" w:hAnsi="Times New Roman" w:cs="Times New Roman"/>
                <w:sz w:val="24"/>
                <w:szCs w:val="24"/>
                <w:lang w:eastAsia="ru-RU"/>
              </w:rPr>
              <w:t>збірник</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наукових</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праць</w:t>
            </w:r>
            <w:proofErr w:type="spellEnd"/>
            <w:r w:rsidRPr="006B0B88">
              <w:rPr>
                <w:rFonts w:ascii="Times New Roman" w:eastAsia="Times New Roman" w:hAnsi="Times New Roman" w:cs="Times New Roman"/>
                <w:sz w:val="24"/>
                <w:szCs w:val="24"/>
                <w:lang w:eastAsia="ru-RU"/>
              </w:rPr>
              <w:t xml:space="preserve"> / За </w:t>
            </w:r>
            <w:proofErr w:type="spellStart"/>
            <w:r w:rsidRPr="006B0B88">
              <w:rPr>
                <w:rFonts w:ascii="Times New Roman" w:eastAsia="Times New Roman" w:hAnsi="Times New Roman" w:cs="Times New Roman"/>
                <w:sz w:val="24"/>
                <w:szCs w:val="24"/>
                <w:lang w:eastAsia="ru-RU"/>
              </w:rPr>
              <w:t>загальною</w:t>
            </w:r>
            <w:proofErr w:type="spell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редакцією</w:t>
            </w:r>
            <w:proofErr w:type="spellEnd"/>
            <w:r w:rsidRPr="006B0B88">
              <w:rPr>
                <w:rFonts w:ascii="Times New Roman" w:eastAsia="Times New Roman" w:hAnsi="Times New Roman" w:cs="Times New Roman"/>
                <w:sz w:val="24"/>
                <w:szCs w:val="24"/>
                <w:lang w:eastAsia="ru-RU"/>
              </w:rPr>
              <w:t xml:space="preserve"> І.Ф. Прокопенка, С.Т. </w:t>
            </w:r>
            <w:proofErr w:type="spellStart"/>
            <w:r w:rsidRPr="006B0B88">
              <w:rPr>
                <w:rFonts w:ascii="Times New Roman" w:eastAsia="Times New Roman" w:hAnsi="Times New Roman" w:cs="Times New Roman"/>
                <w:sz w:val="24"/>
                <w:szCs w:val="24"/>
                <w:lang w:eastAsia="ru-RU"/>
              </w:rPr>
              <w:t>Золотухіної</w:t>
            </w:r>
            <w:proofErr w:type="spellEnd"/>
            <w:r w:rsidRPr="006B0B88">
              <w:rPr>
                <w:rFonts w:ascii="Times New Roman" w:eastAsia="Times New Roman" w:hAnsi="Times New Roman" w:cs="Times New Roman"/>
                <w:sz w:val="24"/>
                <w:szCs w:val="24"/>
                <w:lang w:eastAsia="ru-RU"/>
              </w:rPr>
              <w:t xml:space="preserve">. – </w:t>
            </w:r>
            <w:proofErr w:type="gramStart"/>
            <w:r w:rsidRPr="006B0B88">
              <w:rPr>
                <w:rFonts w:ascii="Times New Roman" w:eastAsia="Times New Roman" w:hAnsi="Times New Roman" w:cs="Times New Roman"/>
                <w:sz w:val="24"/>
                <w:szCs w:val="24"/>
                <w:lang w:eastAsia="ru-RU"/>
              </w:rPr>
              <w:t>Х. :</w:t>
            </w:r>
            <w:proofErr w:type="gramEnd"/>
            <w:r w:rsidRPr="006B0B88">
              <w:rPr>
                <w:rFonts w:ascii="Times New Roman" w:eastAsia="Times New Roman" w:hAnsi="Times New Roman" w:cs="Times New Roman"/>
                <w:sz w:val="24"/>
                <w:szCs w:val="24"/>
                <w:lang w:eastAsia="ru-RU"/>
              </w:rPr>
              <w:t xml:space="preserve"> </w:t>
            </w:r>
            <w:proofErr w:type="spellStart"/>
            <w:r w:rsidRPr="006B0B88">
              <w:rPr>
                <w:rFonts w:ascii="Times New Roman" w:eastAsia="Times New Roman" w:hAnsi="Times New Roman" w:cs="Times New Roman"/>
                <w:sz w:val="24"/>
                <w:szCs w:val="24"/>
                <w:lang w:eastAsia="ru-RU"/>
              </w:rPr>
              <w:t>Видавець</w:t>
            </w:r>
            <w:proofErr w:type="spellEnd"/>
            <w:r w:rsidRPr="006B0B88">
              <w:rPr>
                <w:rFonts w:ascii="Times New Roman" w:eastAsia="Times New Roman" w:hAnsi="Times New Roman" w:cs="Times New Roman"/>
                <w:sz w:val="24"/>
                <w:szCs w:val="24"/>
                <w:lang w:eastAsia="ru-RU"/>
              </w:rPr>
              <w:t xml:space="preserve"> Рожко С.Г., 2017. – </w:t>
            </w:r>
            <w:proofErr w:type="spellStart"/>
            <w:r w:rsidRPr="006B0B88">
              <w:rPr>
                <w:rFonts w:ascii="Times New Roman" w:eastAsia="Times New Roman" w:hAnsi="Times New Roman" w:cs="Times New Roman"/>
                <w:sz w:val="24"/>
                <w:szCs w:val="24"/>
                <w:lang w:eastAsia="ru-RU"/>
              </w:rPr>
              <w:t>Вип</w:t>
            </w:r>
            <w:proofErr w:type="spellEnd"/>
            <w:r w:rsidRPr="006B0B88">
              <w:rPr>
                <w:rFonts w:ascii="Times New Roman" w:eastAsia="Times New Roman" w:hAnsi="Times New Roman" w:cs="Times New Roman"/>
                <w:sz w:val="24"/>
                <w:szCs w:val="24"/>
                <w:lang w:eastAsia="ru-RU"/>
              </w:rPr>
              <w:t>. 56. – С. 149 – 157.</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eastAsia="ru-RU"/>
              </w:rPr>
              <w:t xml:space="preserve">6. </w:t>
            </w:r>
            <w:r w:rsidRPr="006B0B88">
              <w:rPr>
                <w:rFonts w:ascii="Times New Roman" w:eastAsia="Times New Roman" w:hAnsi="Times New Roman" w:cs="Times New Roman"/>
                <w:sz w:val="24"/>
                <w:szCs w:val="24"/>
                <w:lang w:val="uk-UA" w:eastAsia="ru-RU"/>
              </w:rPr>
              <w:t xml:space="preserve">Олексієнко О.Г. Актуалізація педагогічних ідей та практичного досвіду Х.Д. Алчевської у демократичній Україні. / О.Г. Олексієнко // Вісник ГНПУ </w:t>
            </w:r>
            <w:proofErr w:type="spellStart"/>
            <w:r w:rsidRPr="006B0B88">
              <w:rPr>
                <w:rFonts w:ascii="Times New Roman" w:eastAsia="Times New Roman" w:hAnsi="Times New Roman" w:cs="Times New Roman"/>
                <w:sz w:val="24"/>
                <w:szCs w:val="24"/>
                <w:lang w:val="uk-UA" w:eastAsia="ru-RU"/>
              </w:rPr>
              <w:t>ім.О.Довженка</w:t>
            </w:r>
            <w:proofErr w:type="spellEnd"/>
            <w:r w:rsidRPr="006B0B88">
              <w:rPr>
                <w:rFonts w:ascii="Times New Roman" w:eastAsia="Times New Roman" w:hAnsi="Times New Roman" w:cs="Times New Roman"/>
                <w:sz w:val="24"/>
                <w:szCs w:val="24"/>
                <w:lang w:val="uk-UA" w:eastAsia="ru-RU"/>
              </w:rPr>
              <w:t xml:space="preserve">. Педагогічні науки / Гол. Редактор О.І. Курок. – Глухів: вид-во ГНПУ, 2017.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 (33). – С. 256- 267.(INDEX COPERNICUS INTERNATIONAL)</w:t>
            </w:r>
          </w:p>
          <w:p w:rsidR="006B0B88" w:rsidRPr="006B0B88" w:rsidRDefault="006B0B88" w:rsidP="006B0B88">
            <w:pPr>
              <w:spacing w:after="0" w:line="240" w:lineRule="auto"/>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7. Олексієнко О.Г. «Ідеальна» лекція у вищій школі / О.Г. Олексієнко, В.Л. Калашник // Вісник ЧНПУ </w:t>
            </w:r>
            <w:proofErr w:type="spellStart"/>
            <w:r w:rsidRPr="006B0B88">
              <w:rPr>
                <w:rFonts w:ascii="Times New Roman" w:eastAsia="Times New Roman" w:hAnsi="Times New Roman" w:cs="Times New Roman"/>
                <w:sz w:val="24"/>
                <w:szCs w:val="24"/>
                <w:lang w:val="uk-UA" w:eastAsia="ru-RU"/>
              </w:rPr>
              <w:t>ім.Т.Г.Шевченка</w:t>
            </w:r>
            <w:proofErr w:type="spellEnd"/>
            <w:r w:rsidRPr="006B0B88">
              <w:rPr>
                <w:rFonts w:ascii="Times New Roman" w:eastAsia="Times New Roman" w:hAnsi="Times New Roman" w:cs="Times New Roman"/>
                <w:sz w:val="24"/>
                <w:szCs w:val="24"/>
                <w:lang w:val="uk-UA" w:eastAsia="ru-RU"/>
              </w:rPr>
              <w:t xml:space="preserve">. Серія: Педагогічні науки. Матеріали </w:t>
            </w:r>
            <w:r w:rsidRPr="006B0B88">
              <w:rPr>
                <w:rFonts w:ascii="Times New Roman" w:eastAsia="Times New Roman" w:hAnsi="Times New Roman" w:cs="Times New Roman"/>
                <w:sz w:val="24"/>
                <w:szCs w:val="24"/>
                <w:lang w:val="en-US" w:eastAsia="ru-RU"/>
              </w:rPr>
              <w:t>V</w:t>
            </w:r>
            <w:r w:rsidRPr="006B0B88">
              <w:rPr>
                <w:rFonts w:ascii="Times New Roman" w:eastAsia="Times New Roman" w:hAnsi="Times New Roman" w:cs="Times New Roman"/>
                <w:sz w:val="24"/>
                <w:szCs w:val="24"/>
                <w:lang w:val="uk-UA" w:eastAsia="ru-RU"/>
              </w:rPr>
              <w:t xml:space="preserve">міжнародної науково-практичної конференції «Сучасні проблеми підготовки та професійного удосконалення педагога», 26-27 квітня 2018р.– Том 1.– Чернігів : вид-во „Десна Поліграф”, 2018. – </w:t>
            </w:r>
            <w:proofErr w:type="spellStart"/>
            <w:r w:rsidRPr="006B0B88">
              <w:rPr>
                <w:rFonts w:ascii="Times New Roman" w:eastAsia="Times New Roman" w:hAnsi="Times New Roman" w:cs="Times New Roman"/>
                <w:sz w:val="24"/>
                <w:szCs w:val="24"/>
                <w:lang w:val="uk-UA" w:eastAsia="ru-RU"/>
              </w:rPr>
              <w:t>Вип</w:t>
            </w:r>
            <w:proofErr w:type="spellEnd"/>
            <w:r w:rsidRPr="006B0B88">
              <w:rPr>
                <w:rFonts w:ascii="Times New Roman" w:eastAsia="Times New Roman" w:hAnsi="Times New Roman" w:cs="Times New Roman"/>
                <w:sz w:val="24"/>
                <w:szCs w:val="24"/>
                <w:lang w:val="uk-UA" w:eastAsia="ru-RU"/>
              </w:rPr>
              <w:t>. 151. – С. 82-85.</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p>
          <w:p w:rsidR="006B0B88" w:rsidRPr="006B0B88" w:rsidRDefault="006B0B88" w:rsidP="006B0B88">
            <w:pPr>
              <w:spacing w:after="0" w:line="240" w:lineRule="auto"/>
              <w:jc w:val="both"/>
              <w:rPr>
                <w:rFonts w:ascii="Times New Roman" w:eastAsia="Calibri" w:hAnsi="Times New Roman" w:cs="Times New Roman"/>
                <w:b/>
                <w:color w:val="000000"/>
                <w:sz w:val="24"/>
                <w:szCs w:val="24"/>
                <w:lang w:val="uk-UA"/>
              </w:rPr>
            </w:pPr>
            <w:r w:rsidRPr="006B0B88">
              <w:rPr>
                <w:rFonts w:ascii="Times New Roman" w:eastAsia="Calibri" w:hAnsi="Times New Roman" w:cs="Times New Roman"/>
                <w:b/>
                <w:color w:val="000000"/>
                <w:sz w:val="24"/>
                <w:szCs w:val="24"/>
                <w:lang w:val="uk-UA"/>
              </w:rPr>
              <w:t xml:space="preserve">10) організаційна робота у закладах освіти на посадах керівника (заступника керівника) закладу освіти/інституту/факультету/відділення (наукової установи)/ філії/кафедри або іншого відповідального за підготовку здобувачів вищої освіти підрозділу/відділу (наукової </w:t>
            </w:r>
            <w:r w:rsidRPr="006B0B88">
              <w:rPr>
                <w:rFonts w:ascii="Times New Roman" w:eastAsia="Calibri" w:hAnsi="Times New Roman" w:cs="Times New Roman"/>
                <w:b/>
                <w:color w:val="000000"/>
                <w:sz w:val="24"/>
                <w:szCs w:val="24"/>
                <w:lang w:val="uk-UA"/>
              </w:rPr>
              <w:lastRenderedPageBreak/>
              <w:t>установи)/навчально-методичного управління (відділу)/лабораторії/іншого навчально-наукового (інноваційного) структурного підрозділу/вченого секретаря закладу освіти (факультету, інституту)/відповідального секретаря приймальної комісії та його заступника;</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t>Начальник відділу акредитації, сертифікації та ліцензування Донбаського державного технічного університету</w:t>
            </w:r>
          </w:p>
          <w:p w:rsidR="006B0B88" w:rsidRPr="006B0B88" w:rsidRDefault="000760E6"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13)</w:t>
            </w:r>
            <w:r w:rsidR="006B0B88" w:rsidRPr="006B0B88">
              <w:rPr>
                <w:rFonts w:ascii="Times New Roman" w:eastAsia="Times New Roman" w:hAnsi="Times New Roman" w:cs="Times New Roman" w:hint="eastAsia"/>
                <w:b/>
                <w:sz w:val="24"/>
                <w:szCs w:val="24"/>
                <w:lang w:val="uk-UA" w:eastAsia="ru-RU"/>
              </w:rPr>
              <w:t>наявність</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виданих</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навчально</w:t>
            </w:r>
            <w:r w:rsidR="006B0B88" w:rsidRPr="006B0B88">
              <w:rPr>
                <w:rFonts w:ascii="Times New Roman" w:eastAsia="Times New Roman" w:hAnsi="Times New Roman" w:cs="Times New Roman"/>
                <w:b/>
                <w:sz w:val="24"/>
                <w:szCs w:val="24"/>
                <w:lang w:val="uk-UA" w:eastAsia="ru-RU"/>
              </w:rPr>
              <w:t>-</w:t>
            </w:r>
            <w:r w:rsidR="006B0B88" w:rsidRPr="006B0B88">
              <w:rPr>
                <w:rFonts w:ascii="Times New Roman" w:eastAsia="Times New Roman" w:hAnsi="Times New Roman" w:cs="Times New Roman" w:hint="eastAsia"/>
                <w:b/>
                <w:sz w:val="24"/>
                <w:szCs w:val="24"/>
                <w:lang w:val="uk-UA" w:eastAsia="ru-RU"/>
              </w:rPr>
              <w:t>методичних</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посібників</w:t>
            </w:r>
            <w:r w:rsidR="006B0B88" w:rsidRPr="006B0B88">
              <w:rPr>
                <w:rFonts w:ascii="Times New Roman" w:eastAsia="Times New Roman" w:hAnsi="Times New Roman" w:cs="Times New Roman"/>
                <w:b/>
                <w:sz w:val="24"/>
                <w:szCs w:val="24"/>
                <w:lang w:val="uk-UA" w:eastAsia="ru-RU"/>
              </w:rPr>
              <w:t>/</w:t>
            </w:r>
            <w:r w:rsidR="006B0B88" w:rsidRPr="006B0B88">
              <w:rPr>
                <w:rFonts w:ascii="Times New Roman" w:eastAsia="Times New Roman" w:hAnsi="Times New Roman" w:cs="Times New Roman" w:hint="eastAsia"/>
                <w:b/>
                <w:sz w:val="24"/>
                <w:szCs w:val="24"/>
                <w:lang w:val="uk-UA" w:eastAsia="ru-RU"/>
              </w:rPr>
              <w:t>посібників</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для</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самостійної</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роботи</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студентів</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та</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дистанційного</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навчання</w:t>
            </w:r>
            <w:r w:rsidR="006B0B88" w:rsidRPr="006B0B88">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конспектів</w:t>
            </w:r>
            <w:r>
              <w:rPr>
                <w:rFonts w:ascii="Times New Roman" w:eastAsia="Times New Roman" w:hAnsi="Times New Roman" w:cs="Times New Roman"/>
                <w:b/>
                <w:sz w:val="24"/>
                <w:szCs w:val="24"/>
                <w:lang w:val="uk-UA" w:eastAsia="ru-RU"/>
              </w:rPr>
              <w:t xml:space="preserve"> </w:t>
            </w:r>
            <w:r w:rsidR="006B0B88" w:rsidRPr="006B0B88">
              <w:rPr>
                <w:rFonts w:ascii="Times New Roman" w:eastAsia="Times New Roman" w:hAnsi="Times New Roman" w:cs="Times New Roman" w:hint="eastAsia"/>
                <w:b/>
                <w:sz w:val="24"/>
                <w:szCs w:val="24"/>
                <w:lang w:val="uk-UA" w:eastAsia="ru-RU"/>
              </w:rPr>
              <w:t>лекцій</w:t>
            </w:r>
            <w:r w:rsidR="006B0B88" w:rsidRPr="006B0B88">
              <w:rPr>
                <w:rFonts w:ascii="Times New Roman" w:eastAsia="Times New Roman" w:hAnsi="Times New Roman" w:cs="Times New Roman"/>
                <w:b/>
                <w:sz w:val="24"/>
                <w:szCs w:val="24"/>
                <w:lang w:val="uk-UA" w:eastAsia="ru-RU"/>
              </w:rPr>
              <w:t>/</w:t>
            </w:r>
            <w:r w:rsidR="006B0B88" w:rsidRPr="006B0B88">
              <w:rPr>
                <w:rFonts w:ascii="Times New Roman" w:eastAsia="Times New Roman" w:hAnsi="Times New Roman" w:cs="Times New Roman" w:hint="eastAsia"/>
                <w:b/>
                <w:sz w:val="24"/>
                <w:szCs w:val="24"/>
                <w:lang w:val="uk-UA" w:eastAsia="ru-RU"/>
              </w:rPr>
              <w:t>практикумів</w:t>
            </w:r>
            <w:r w:rsidR="006B0B88" w:rsidRPr="006B0B88">
              <w:rPr>
                <w:rFonts w:ascii="Times New Roman" w:eastAsia="Times New Roman" w:hAnsi="Times New Roman" w:cs="Times New Roman"/>
                <w:b/>
                <w:sz w:val="24"/>
                <w:szCs w:val="24"/>
                <w:lang w:val="uk-UA" w:eastAsia="ru-RU"/>
              </w:rPr>
              <w:t>/</w:t>
            </w:r>
            <w:r w:rsidR="006B0B88" w:rsidRPr="006B0B88">
              <w:rPr>
                <w:rFonts w:ascii="Times New Roman" w:eastAsia="Times New Roman" w:hAnsi="Times New Roman" w:cs="Times New Roman" w:hint="eastAsia"/>
                <w:b/>
                <w:sz w:val="24"/>
                <w:szCs w:val="24"/>
                <w:lang w:val="uk-UA" w:eastAsia="ru-RU"/>
              </w:rPr>
              <w:t>методичнихвказівок</w:t>
            </w:r>
            <w:r w:rsidR="006B0B88" w:rsidRPr="006B0B88">
              <w:rPr>
                <w:rFonts w:ascii="Times New Roman" w:eastAsia="Times New Roman" w:hAnsi="Times New Roman" w:cs="Times New Roman"/>
                <w:b/>
                <w:sz w:val="24"/>
                <w:szCs w:val="24"/>
                <w:lang w:val="uk-UA" w:eastAsia="ru-RU"/>
              </w:rPr>
              <w:t>/</w:t>
            </w:r>
            <w:r w:rsidR="006B0B88" w:rsidRPr="006B0B88">
              <w:rPr>
                <w:rFonts w:ascii="Times New Roman" w:eastAsia="Times New Roman" w:hAnsi="Times New Roman" w:cs="Times New Roman" w:hint="eastAsia"/>
                <w:b/>
                <w:sz w:val="24"/>
                <w:szCs w:val="24"/>
                <w:lang w:val="uk-UA" w:eastAsia="ru-RU"/>
              </w:rPr>
              <w:t>рекомендаційзагальноюкількістютринайменування</w:t>
            </w:r>
            <w:r w:rsidR="006B0B88" w:rsidRPr="006B0B88">
              <w:rPr>
                <w:rFonts w:ascii="Times New Roman" w:eastAsia="Times New Roman" w:hAnsi="Times New Roman" w:cs="Times New Roman"/>
                <w:b/>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1. </w:t>
            </w:r>
            <w:r w:rsidRPr="006B0B88">
              <w:rPr>
                <w:rFonts w:ascii="Times New Roman" w:eastAsia="Times New Roman" w:hAnsi="Times New Roman" w:cs="Times New Roman" w:hint="eastAsia"/>
                <w:sz w:val="24"/>
                <w:szCs w:val="24"/>
                <w:lang w:val="uk-UA" w:eastAsia="ru-RU"/>
              </w:rPr>
              <w:t>Навчально</w:t>
            </w:r>
            <w:r w:rsidRPr="006B0B88">
              <w:rPr>
                <w:rFonts w:ascii="Times New Roman" w:eastAsia="Times New Roman" w:hAnsi="Times New Roman" w:cs="Times New Roman"/>
                <w:sz w:val="24"/>
                <w:szCs w:val="24"/>
                <w:lang w:val="uk-UA" w:eastAsia="ru-RU"/>
              </w:rPr>
              <w:t>-</w:t>
            </w:r>
            <w:proofErr w:type="spellStart"/>
            <w:r w:rsidRPr="006B0B88">
              <w:rPr>
                <w:rFonts w:ascii="Times New Roman" w:eastAsia="Times New Roman" w:hAnsi="Times New Roman" w:cs="Times New Roman" w:hint="eastAsia"/>
                <w:sz w:val="24"/>
                <w:szCs w:val="24"/>
                <w:lang w:val="uk-UA" w:eastAsia="ru-RU"/>
              </w:rPr>
              <w:t>методичнийкомплексзкурсу</w:t>
            </w:r>
            <w:proofErr w:type="spellEnd"/>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Психологіяіпедагогіка</w:t>
            </w:r>
            <w:proofErr w:type="spellEnd"/>
            <w:r w:rsidRPr="006B0B88">
              <w:rPr>
                <w:rFonts w:ascii="Times New Roman" w:eastAsia="Times New Roman" w:hAnsi="Times New Roman" w:cs="Times New Roman" w:hint="eastAsia"/>
                <w:sz w:val="24"/>
                <w:szCs w:val="24"/>
                <w:lang w:val="uk-UA" w:eastAsia="ru-RU"/>
              </w:rPr>
              <w:t>»</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длястудентівусіхспеціальностейусіхформнавчання</w:t>
            </w:r>
            <w:proofErr w:type="spellEnd"/>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130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 xml:space="preserve">2. </w:t>
            </w:r>
            <w:r w:rsidRPr="006B0B88">
              <w:rPr>
                <w:rFonts w:ascii="Times New Roman" w:eastAsia="Times New Roman" w:hAnsi="Times New Roman" w:cs="Times New Roman" w:hint="eastAsia"/>
                <w:sz w:val="24"/>
                <w:szCs w:val="24"/>
                <w:lang w:val="uk-UA" w:eastAsia="ru-RU"/>
              </w:rPr>
              <w:t>Методичні</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вказівки</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та</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індивідуальні</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завдання</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до</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вивчення</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дисципліни</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Педагогіка</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вищої</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школи»</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для</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студентів</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магістрантів</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усіх</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спеціальностей</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усіх</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форм</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навчання</w:t>
            </w:r>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33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6B0B88" w:rsidRDefault="006B0B88" w:rsidP="006B0B88">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r w:rsidRPr="006B0B88">
              <w:rPr>
                <w:rFonts w:ascii="Times New Roman" w:eastAsia="Times New Roman" w:hAnsi="Times New Roman" w:cs="Times New Roman"/>
                <w:sz w:val="24"/>
                <w:szCs w:val="24"/>
                <w:lang w:val="uk-UA" w:eastAsia="ru-RU"/>
              </w:rPr>
              <w:t>3. «</w:t>
            </w:r>
            <w:r w:rsidRPr="006B0B88">
              <w:rPr>
                <w:rFonts w:ascii="Times New Roman" w:eastAsia="Times New Roman" w:hAnsi="Times New Roman" w:cs="Times New Roman" w:hint="eastAsia"/>
                <w:sz w:val="24"/>
                <w:szCs w:val="24"/>
                <w:lang w:val="uk-UA" w:eastAsia="ru-RU"/>
              </w:rPr>
              <w:t>Педагогіка</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вищої</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школи»</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практикум</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для</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студентів</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магістрантів</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усіх</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спеціальностей</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усіх</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форм</w:t>
            </w:r>
            <w:r w:rsidR="000760E6">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навчання</w:t>
            </w:r>
            <w:r w:rsidRPr="006B0B88">
              <w:rPr>
                <w:rFonts w:ascii="Times New Roman" w:eastAsia="Times New Roman" w:hAnsi="Times New Roman" w:cs="Times New Roman"/>
                <w:sz w:val="24"/>
                <w:szCs w:val="24"/>
                <w:lang w:val="uk-UA" w:eastAsia="ru-RU"/>
              </w:rPr>
              <w:t xml:space="preserve">) / </w:t>
            </w:r>
            <w:proofErr w:type="spellStart"/>
            <w:r w:rsidRPr="006B0B88">
              <w:rPr>
                <w:rFonts w:ascii="Times New Roman" w:eastAsia="Times New Roman" w:hAnsi="Times New Roman" w:cs="Times New Roman" w:hint="eastAsia"/>
                <w:sz w:val="24"/>
                <w:szCs w:val="24"/>
                <w:lang w:val="uk-UA" w:eastAsia="ru-RU"/>
              </w:rPr>
              <w:t>Укл</w:t>
            </w:r>
            <w:proofErr w:type="spellEnd"/>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w:t>
            </w:r>
            <w:r w:rsidRPr="006B0B88">
              <w:rPr>
                <w:rFonts w:ascii="Times New Roman" w:eastAsia="Times New Roman" w:hAnsi="Times New Roman" w:cs="Times New Roman"/>
                <w:sz w:val="24"/>
                <w:szCs w:val="24"/>
                <w:lang w:val="uk-UA" w:eastAsia="ru-RU"/>
              </w:rPr>
              <w:t>.</w:t>
            </w:r>
            <w:r w:rsidRPr="006B0B88">
              <w:rPr>
                <w:rFonts w:ascii="Times New Roman" w:eastAsia="Times New Roman" w:hAnsi="Times New Roman" w:cs="Times New Roman" w:hint="eastAsia"/>
                <w:sz w:val="24"/>
                <w:szCs w:val="24"/>
                <w:lang w:val="uk-UA" w:eastAsia="ru-RU"/>
              </w:rPr>
              <w:t>Г</w:t>
            </w:r>
            <w:r w:rsidRPr="006B0B88">
              <w:rPr>
                <w:rFonts w:ascii="Times New Roman" w:eastAsia="Times New Roman" w:hAnsi="Times New Roman" w:cs="Times New Roman"/>
                <w:sz w:val="24"/>
                <w:szCs w:val="24"/>
                <w:lang w:val="uk-UA" w:eastAsia="ru-RU"/>
              </w:rPr>
              <w:t xml:space="preserve">. </w:t>
            </w:r>
            <w:r w:rsidRPr="006B0B88">
              <w:rPr>
                <w:rFonts w:ascii="Times New Roman" w:eastAsia="Times New Roman" w:hAnsi="Times New Roman" w:cs="Times New Roman" w:hint="eastAsia"/>
                <w:sz w:val="24"/>
                <w:szCs w:val="24"/>
                <w:lang w:val="uk-UA" w:eastAsia="ru-RU"/>
              </w:rPr>
              <w:t>Олексієнко</w:t>
            </w:r>
            <w:r w:rsidRPr="006B0B88">
              <w:rPr>
                <w:rFonts w:ascii="Times New Roman" w:eastAsia="Times New Roman" w:hAnsi="Times New Roman" w:cs="Times New Roman"/>
                <w:sz w:val="24"/>
                <w:szCs w:val="24"/>
                <w:lang w:val="uk-UA" w:eastAsia="ru-RU"/>
              </w:rPr>
              <w:t xml:space="preserve">. – </w:t>
            </w:r>
            <w:r w:rsidRPr="006B0B88">
              <w:rPr>
                <w:rFonts w:ascii="Times New Roman" w:eastAsia="Times New Roman" w:hAnsi="Times New Roman" w:cs="Times New Roman" w:hint="eastAsia"/>
                <w:sz w:val="24"/>
                <w:szCs w:val="24"/>
                <w:lang w:val="uk-UA" w:eastAsia="ru-RU"/>
              </w:rPr>
              <w:t>Лисичанськ</w:t>
            </w:r>
            <w:r w:rsidRPr="006B0B88">
              <w:rPr>
                <w:rFonts w:ascii="Times New Roman" w:eastAsia="Times New Roman" w:hAnsi="Times New Roman" w:cs="Times New Roman"/>
                <w:sz w:val="24"/>
                <w:szCs w:val="24"/>
                <w:lang w:val="uk-UA" w:eastAsia="ru-RU"/>
              </w:rPr>
              <w:t xml:space="preserve">: </w:t>
            </w:r>
            <w:proofErr w:type="spellStart"/>
            <w:r w:rsidRPr="006B0B88">
              <w:rPr>
                <w:rFonts w:ascii="Times New Roman" w:eastAsia="Times New Roman" w:hAnsi="Times New Roman" w:cs="Times New Roman" w:hint="eastAsia"/>
                <w:sz w:val="24"/>
                <w:szCs w:val="24"/>
                <w:lang w:val="uk-UA" w:eastAsia="ru-RU"/>
              </w:rPr>
              <w:t>ДонДТУ</w:t>
            </w:r>
            <w:proofErr w:type="spellEnd"/>
            <w:r w:rsidRPr="006B0B88">
              <w:rPr>
                <w:rFonts w:ascii="Times New Roman" w:eastAsia="Times New Roman" w:hAnsi="Times New Roman" w:cs="Times New Roman"/>
                <w:sz w:val="24"/>
                <w:szCs w:val="24"/>
                <w:lang w:val="uk-UA" w:eastAsia="ru-RU"/>
              </w:rPr>
              <w:t xml:space="preserve">, 2016. – 66 </w:t>
            </w:r>
            <w:r w:rsidRPr="006B0B88">
              <w:rPr>
                <w:rFonts w:ascii="Times New Roman" w:eastAsia="Times New Roman" w:hAnsi="Times New Roman" w:cs="Times New Roman" w:hint="eastAsia"/>
                <w:sz w:val="24"/>
                <w:szCs w:val="24"/>
                <w:lang w:val="uk-UA" w:eastAsia="ru-RU"/>
              </w:rPr>
              <w:t>с</w:t>
            </w:r>
            <w:r w:rsidRPr="006B0B88">
              <w:rPr>
                <w:rFonts w:ascii="Times New Roman" w:eastAsia="Times New Roman" w:hAnsi="Times New Roman" w:cs="Times New Roman"/>
                <w:sz w:val="24"/>
                <w:szCs w:val="24"/>
                <w:lang w:val="uk-UA" w:eastAsia="ru-RU"/>
              </w:rPr>
              <w:t>.</w:t>
            </w:r>
          </w:p>
          <w:p w:rsidR="006B0B88" w:rsidRPr="000760E6" w:rsidRDefault="000760E6" w:rsidP="006B0B88">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17)</w:t>
            </w:r>
            <w:r w:rsidR="006B0B88" w:rsidRPr="000760E6">
              <w:rPr>
                <w:rFonts w:ascii="Times New Roman" w:eastAsia="Times New Roman" w:hAnsi="Times New Roman" w:cs="Times New Roman" w:hint="eastAsia"/>
                <w:b/>
                <w:sz w:val="24"/>
                <w:szCs w:val="24"/>
                <w:lang w:val="uk-UA" w:eastAsia="ru-RU"/>
              </w:rPr>
              <w:t>досвід</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практичної</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роботи</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за</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спеціальністю</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не</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менше</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п’яти</w:t>
            </w:r>
            <w:r>
              <w:rPr>
                <w:rFonts w:ascii="Times New Roman" w:eastAsia="Times New Roman" w:hAnsi="Times New Roman" w:cs="Times New Roman"/>
                <w:b/>
                <w:sz w:val="24"/>
                <w:szCs w:val="24"/>
                <w:lang w:val="uk-UA" w:eastAsia="ru-RU"/>
              </w:rPr>
              <w:t xml:space="preserve"> </w:t>
            </w:r>
            <w:r w:rsidR="006B0B88" w:rsidRPr="000760E6">
              <w:rPr>
                <w:rFonts w:ascii="Times New Roman" w:eastAsia="Times New Roman" w:hAnsi="Times New Roman" w:cs="Times New Roman" w:hint="eastAsia"/>
                <w:b/>
                <w:sz w:val="24"/>
                <w:szCs w:val="24"/>
                <w:lang w:val="uk-UA" w:eastAsia="ru-RU"/>
              </w:rPr>
              <w:t>років</w:t>
            </w:r>
            <w:r w:rsidR="006B0B88" w:rsidRPr="000760E6">
              <w:rPr>
                <w:rFonts w:ascii="Times New Roman" w:eastAsia="Times New Roman" w:hAnsi="Times New Roman" w:cs="Times New Roman"/>
                <w:b/>
                <w:sz w:val="24"/>
                <w:szCs w:val="24"/>
                <w:lang w:val="uk-UA" w:eastAsia="ru-RU"/>
              </w:rPr>
              <w:t>:</w:t>
            </w:r>
          </w:p>
          <w:p w:rsidR="006B0B88" w:rsidRPr="006B0B88" w:rsidRDefault="006B0B88" w:rsidP="006B0B88">
            <w:pPr>
              <w:spacing w:after="0" w:line="240" w:lineRule="auto"/>
              <w:rPr>
                <w:rFonts w:ascii="Times New Roman" w:eastAsia="Calibri" w:hAnsi="Times New Roman" w:cs="Times New Roman"/>
                <w:color w:val="000000"/>
                <w:sz w:val="24"/>
                <w:szCs w:val="24"/>
                <w:lang w:val="uk-UA"/>
              </w:rPr>
            </w:pPr>
            <w:r w:rsidRPr="000760E6">
              <w:rPr>
                <w:rFonts w:ascii="Times New Roman" w:eastAsia="Times New Roman" w:hAnsi="Times New Roman" w:cs="Times New Roman" w:hint="eastAsia"/>
                <w:sz w:val="24"/>
                <w:szCs w:val="24"/>
                <w:lang w:val="uk-UA" w:eastAsia="ru-RU"/>
              </w:rPr>
              <w:t>Науково</w:t>
            </w:r>
            <w:r w:rsidRPr="000760E6">
              <w:rPr>
                <w:rFonts w:ascii="Times New Roman" w:eastAsia="Times New Roman" w:hAnsi="Times New Roman" w:cs="Times New Roman"/>
                <w:sz w:val="24"/>
                <w:szCs w:val="24"/>
                <w:lang w:val="uk-UA" w:eastAsia="ru-RU"/>
              </w:rPr>
              <w:t>-</w:t>
            </w:r>
            <w:proofErr w:type="spellStart"/>
            <w:r w:rsidRPr="000760E6">
              <w:rPr>
                <w:rFonts w:ascii="Times New Roman" w:eastAsia="Times New Roman" w:hAnsi="Times New Roman" w:cs="Times New Roman" w:hint="eastAsia"/>
                <w:sz w:val="24"/>
                <w:szCs w:val="24"/>
                <w:lang w:val="uk-UA" w:eastAsia="ru-RU"/>
              </w:rPr>
              <w:t>педагогічнийстаж</w:t>
            </w:r>
            <w:proofErr w:type="spellEnd"/>
            <w:r w:rsidRPr="000760E6">
              <w:rPr>
                <w:rFonts w:ascii="Times New Roman" w:eastAsia="Times New Roman" w:hAnsi="Times New Roman" w:cs="Times New Roman"/>
                <w:sz w:val="24"/>
                <w:szCs w:val="24"/>
                <w:lang w:val="uk-UA" w:eastAsia="ru-RU"/>
              </w:rPr>
              <w:t xml:space="preserve"> – 14 </w:t>
            </w:r>
            <w:r w:rsidRPr="000760E6">
              <w:rPr>
                <w:rFonts w:ascii="Times New Roman" w:eastAsia="Times New Roman" w:hAnsi="Times New Roman" w:cs="Times New Roman" w:hint="eastAsia"/>
                <w:sz w:val="24"/>
                <w:szCs w:val="24"/>
                <w:lang w:val="uk-UA" w:eastAsia="ru-RU"/>
              </w:rPr>
              <w:t>років</w:t>
            </w:r>
          </w:p>
        </w:tc>
      </w:tr>
      <w:tr w:rsidR="006B0B88" w:rsidRPr="006B0B88" w:rsidTr="00F84D07">
        <w:tc>
          <w:tcPr>
            <w:tcW w:w="14788" w:type="dxa"/>
            <w:gridSpan w:val="7"/>
            <w:shd w:val="clear" w:color="auto" w:fill="auto"/>
          </w:tcPr>
          <w:p w:rsidR="006B0B88" w:rsidRPr="006B0B88" w:rsidRDefault="006B0B88" w:rsidP="006B0B88">
            <w:pPr>
              <w:spacing w:after="0" w:line="360" w:lineRule="auto"/>
              <w:jc w:val="center"/>
              <w:rPr>
                <w:rFonts w:ascii="Times New Roman" w:eastAsia="Calibri" w:hAnsi="Times New Roman" w:cs="Times New Roman"/>
                <w:color w:val="000000"/>
                <w:sz w:val="24"/>
                <w:szCs w:val="24"/>
                <w:lang w:val="uk-UA"/>
              </w:rPr>
            </w:pPr>
            <w:r w:rsidRPr="006B0B88">
              <w:rPr>
                <w:rFonts w:ascii="Times New Roman" w:eastAsia="Calibri" w:hAnsi="Times New Roman" w:cs="Times New Roman"/>
                <w:color w:val="000000"/>
                <w:sz w:val="24"/>
                <w:szCs w:val="24"/>
                <w:lang w:val="uk-UA"/>
              </w:rPr>
              <w:lastRenderedPageBreak/>
              <w:t>Особи, які працюють за сумісництвом</w:t>
            </w:r>
          </w:p>
        </w:tc>
      </w:tr>
      <w:tr w:rsidR="006B0B88" w:rsidRPr="006B0B88" w:rsidTr="00F84D07">
        <w:tc>
          <w:tcPr>
            <w:tcW w:w="1503"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456"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685"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597"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1563"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2166"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c>
          <w:tcPr>
            <w:tcW w:w="4818" w:type="dxa"/>
            <w:shd w:val="clear" w:color="auto" w:fill="auto"/>
          </w:tcPr>
          <w:p w:rsidR="006B0B88" w:rsidRPr="006B0B88" w:rsidRDefault="006B0B88" w:rsidP="006B0B88">
            <w:pPr>
              <w:spacing w:after="0" w:line="360" w:lineRule="auto"/>
              <w:rPr>
                <w:rFonts w:ascii="Times New Roman" w:eastAsia="Calibri" w:hAnsi="Times New Roman" w:cs="Times New Roman"/>
                <w:color w:val="000000"/>
                <w:sz w:val="24"/>
                <w:szCs w:val="24"/>
                <w:lang w:val="uk-UA"/>
              </w:rPr>
            </w:pPr>
          </w:p>
        </w:tc>
      </w:tr>
    </w:tbl>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 xml:space="preserve">*Додатково зазначається наявність сертифіката відповідно до Загальноєвропейської рекомендації з </w:t>
      </w:r>
      <w:proofErr w:type="spellStart"/>
      <w:r w:rsidRPr="006B0B88">
        <w:rPr>
          <w:rFonts w:ascii="Times New Roman" w:eastAsia="Times New Roman" w:hAnsi="Times New Roman" w:cs="Times New Roman"/>
          <w:sz w:val="20"/>
          <w:szCs w:val="20"/>
          <w:lang w:val="uk-UA"/>
        </w:rPr>
        <w:t>мовної</w:t>
      </w:r>
      <w:proofErr w:type="spellEnd"/>
      <w:r w:rsidRPr="006B0B88">
        <w:rPr>
          <w:rFonts w:ascii="Times New Roman" w:eastAsia="Times New Roman" w:hAnsi="Times New Roman" w:cs="Times New Roman"/>
          <w:sz w:val="20"/>
          <w:szCs w:val="20"/>
          <w:lang w:val="uk-UA"/>
        </w:rPr>
        <w:t xml:space="preserve"> освіти на рівні не нижче В2 з</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англійської мови або наявність кваліфікаційних документів (диплом про вищу освіту, науковий ступінь), що пов’язані з використанням зазначеної</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мови у разі провадження освітньої діяльності з підготовки іноземців та осіб без громадянства.</w:t>
      </w:r>
    </w:p>
    <w:p w:rsidR="006B0B88" w:rsidRPr="006B0B88" w:rsidRDefault="006B0B88" w:rsidP="006B0B88">
      <w:pPr>
        <w:shd w:val="clear" w:color="auto" w:fill="FFFFFF"/>
        <w:spacing w:after="0" w:line="240" w:lineRule="auto"/>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t>** Зазначаються додаткові показники, що визначають кваліфікацію працівника, відповідно до спеціальності.</w:t>
      </w:r>
    </w:p>
    <w:p w:rsidR="006B0B88" w:rsidRPr="006B0B88" w:rsidRDefault="006B0B88" w:rsidP="006B0B88">
      <w:pPr>
        <w:shd w:val="clear" w:color="auto" w:fill="FFFFFF"/>
        <w:spacing w:after="0" w:line="240" w:lineRule="auto"/>
        <w:rPr>
          <w:rFonts w:ascii="Times New Roman" w:eastAsia="Times New Roman" w:hAnsi="Times New Roman" w:cs="Times New Roman"/>
          <w:sz w:val="24"/>
          <w:szCs w:val="24"/>
          <w:lang w:val="uk-UA"/>
        </w:rPr>
      </w:pPr>
    </w:p>
    <w:p w:rsidR="006B0B88" w:rsidRPr="006B0B88" w:rsidRDefault="006B0B88" w:rsidP="006B0B88">
      <w:pPr>
        <w:spacing w:after="0" w:line="240" w:lineRule="auto"/>
        <w:ind w:firstLine="450"/>
        <w:jc w:val="both"/>
        <w:textAlignment w:val="baseline"/>
        <w:rPr>
          <w:rFonts w:ascii="Times New Roman" w:eastAsia="Times New Roman" w:hAnsi="Times New Roman" w:cs="Times New Roman"/>
          <w:sz w:val="20"/>
          <w:szCs w:val="20"/>
          <w:lang w:val="uk-UA"/>
        </w:rPr>
      </w:pPr>
      <w:r w:rsidRPr="006B0B88">
        <w:rPr>
          <w:rFonts w:ascii="Times New Roman" w:eastAsia="Times New Roman" w:hAnsi="Times New Roman" w:cs="Times New Roman"/>
          <w:sz w:val="20"/>
          <w:szCs w:val="20"/>
          <w:lang w:val="uk-UA"/>
        </w:rPr>
        <w:br w:type="page"/>
      </w:r>
    </w:p>
    <w:p w:rsidR="002F3512" w:rsidRPr="002F3512" w:rsidRDefault="002F3512" w:rsidP="006B0B88">
      <w:pPr>
        <w:spacing w:after="0" w:line="240" w:lineRule="auto"/>
        <w:ind w:left="9912" w:firstLine="708"/>
        <w:rPr>
          <w:rFonts w:ascii="Times New Roman" w:hAnsi="Times New Roman" w:cs="Times New Roman"/>
          <w:lang w:val="uk-UA"/>
        </w:rPr>
      </w:pPr>
    </w:p>
    <w:sectPr w:rsidR="002F3512" w:rsidRPr="002F3512" w:rsidSect="00F84D07">
      <w:headerReference w:type="even" r:id="rId11"/>
      <w:headerReference w:type="default" r:id="rId12"/>
      <w:footnotePr>
        <w:pos w:val="beneathText"/>
      </w:footnotePr>
      <w:pgSz w:w="16840" w:h="11907" w:orient="landscape" w:code="9"/>
      <w:pgMar w:top="1701" w:right="1134" w:bottom="567"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67B4" w:rsidRDefault="00F467B4" w:rsidP="0026499D">
      <w:pPr>
        <w:spacing w:after="0" w:line="240" w:lineRule="auto"/>
      </w:pPr>
      <w:r>
        <w:separator/>
      </w:r>
    </w:p>
  </w:endnote>
  <w:endnote w:type="continuationSeparator" w:id="0">
    <w:p w:rsidR="00F467B4" w:rsidRDefault="00F467B4" w:rsidP="0026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Pragmatica">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67B4" w:rsidRDefault="00F467B4" w:rsidP="0026499D">
      <w:pPr>
        <w:spacing w:after="0" w:line="240" w:lineRule="auto"/>
      </w:pPr>
      <w:r>
        <w:separator/>
      </w:r>
    </w:p>
  </w:footnote>
  <w:footnote w:type="continuationSeparator" w:id="0">
    <w:p w:rsidR="00F467B4" w:rsidRDefault="00F467B4" w:rsidP="0026499D">
      <w:pPr>
        <w:spacing w:after="0" w:line="240" w:lineRule="auto"/>
      </w:pPr>
      <w:r>
        <w:continuationSeparator/>
      </w:r>
    </w:p>
  </w:footnote>
  <w:footnote w:id="1">
    <w:p w:rsidR="008B48E8" w:rsidRPr="00797443" w:rsidRDefault="008B48E8" w:rsidP="002F3512">
      <w:pPr>
        <w:pStyle w:val="ac"/>
        <w:jc w:val="both"/>
      </w:pPr>
      <w:r w:rsidRPr="009402C0">
        <w:rPr>
          <w:rStyle w:val="af0"/>
        </w:rPr>
        <w:footnoteRef/>
      </w:r>
      <w:r w:rsidRPr="00797443">
        <w:t xml:space="preserve">Для бакалаврів-120, 180, </w:t>
      </w:r>
      <w:r w:rsidRPr="00797443">
        <w:rPr>
          <w:color w:val="333333"/>
        </w:rPr>
        <w:t>240 кредитів ECTS; для магістрів – 90 або 120</w:t>
      </w:r>
      <w:r>
        <w:rPr>
          <w:color w:val="333333"/>
        </w:rPr>
        <w:t>, для докторів філософії – 30 або 60</w:t>
      </w:r>
      <w:r w:rsidRPr="00797443">
        <w:rPr>
          <w:color w:val="333333"/>
        </w:rPr>
        <w:t xml:space="preserve"> кредитів ECTS</w:t>
      </w:r>
    </w:p>
  </w:footnote>
  <w:footnote w:id="2">
    <w:p w:rsidR="008B48E8" w:rsidRPr="00797443" w:rsidRDefault="008B48E8" w:rsidP="002F3512">
      <w:pPr>
        <w:pStyle w:val="ac"/>
        <w:jc w:val="both"/>
      </w:pPr>
      <w:r w:rsidRPr="00797443">
        <w:rPr>
          <w:rStyle w:val="af0"/>
        </w:rPr>
        <w:footnoteRef/>
      </w:r>
      <w:r w:rsidRPr="00797443">
        <w:t>Можуть бути:</w:t>
      </w:r>
    </w:p>
    <w:p w:rsidR="008B48E8" w:rsidRPr="00797443" w:rsidRDefault="008B48E8" w:rsidP="002F3512">
      <w:pPr>
        <w:pStyle w:val="ac"/>
        <w:jc w:val="both"/>
      </w:pPr>
      <w:r w:rsidRPr="00797443">
        <w:t>- перший (бакалаврський), відповідає сьомому кваліфікаційному рівню Національної рамки кваліфікацій України;</w:t>
      </w:r>
    </w:p>
    <w:p w:rsidR="008B48E8" w:rsidRDefault="008B48E8" w:rsidP="002F3512">
      <w:pPr>
        <w:pStyle w:val="ac"/>
        <w:jc w:val="both"/>
      </w:pPr>
      <w:r w:rsidRPr="00797443">
        <w:t>- другий (магістерський), відповідає восьмому кваліфікаційному рівню Національної рамки кваліфікацій України;</w:t>
      </w:r>
    </w:p>
    <w:p w:rsidR="008B48E8" w:rsidRPr="00797443" w:rsidRDefault="008B48E8" w:rsidP="002F3512">
      <w:pPr>
        <w:pStyle w:val="ac"/>
        <w:jc w:val="both"/>
      </w:pPr>
      <w:r>
        <w:t>- третій (освітньо-науковий), відповідає дев’я</w:t>
      </w:r>
      <w:r w:rsidRPr="00797443">
        <w:t>тому кваліфікаційному рівню Національної рамки кваліфікацій України;</w:t>
      </w:r>
    </w:p>
  </w:footnote>
  <w:footnote w:id="3">
    <w:p w:rsidR="008B48E8" w:rsidRPr="00797443" w:rsidRDefault="008B48E8" w:rsidP="002F3512">
      <w:pPr>
        <w:pStyle w:val="ac"/>
        <w:jc w:val="both"/>
      </w:pPr>
      <w:r w:rsidRPr="00797443">
        <w:rPr>
          <w:rStyle w:val="af0"/>
        </w:rPr>
        <w:footnoteRef/>
      </w:r>
      <w:r w:rsidRPr="00797443">
        <w:t>Брати з пункту «Передумови»профілю освітньої програми</w:t>
      </w:r>
    </w:p>
  </w:footnote>
  <w:footnote w:id="4">
    <w:p w:rsidR="008B48E8" w:rsidRPr="00797443" w:rsidRDefault="008B48E8" w:rsidP="002F3512">
      <w:pPr>
        <w:pStyle w:val="ac"/>
        <w:jc w:val="both"/>
      </w:pPr>
      <w:r w:rsidRPr="00797443">
        <w:rPr>
          <w:rStyle w:val="af0"/>
        </w:rPr>
        <w:footnoteRef/>
      </w:r>
      <w:r w:rsidRPr="00797443">
        <w:t>Брати з освітньої програми розділ 3.Форма атестації здобувачів вищої освіти</w:t>
      </w:r>
    </w:p>
  </w:footnote>
  <w:footnote w:id="5">
    <w:p w:rsidR="008B48E8" w:rsidRPr="00797443" w:rsidRDefault="008B48E8" w:rsidP="002F3512">
      <w:pPr>
        <w:pStyle w:val="ae"/>
        <w:rPr>
          <w:rFonts w:ascii="Times New Roman" w:hAnsi="Times New Roman"/>
          <w:lang w:val="uk-UA"/>
        </w:rPr>
      </w:pPr>
      <w:r w:rsidRPr="00797443">
        <w:rPr>
          <w:rStyle w:val="af0"/>
          <w:rFonts w:ascii="Times New Roman" w:hAnsi="Times New Roman"/>
        </w:rPr>
        <w:footnoteRef/>
      </w:r>
      <w:r w:rsidRPr="00797443">
        <w:rPr>
          <w:rFonts w:ascii="Times New Roman" w:hAnsi="Times New Roman"/>
          <w:lang w:val="uk-UA"/>
        </w:rPr>
        <w:t>Брати з відповідного розділу7 профілюосвітньої програми</w:t>
      </w:r>
    </w:p>
  </w:footnote>
  <w:footnote w:id="6">
    <w:p w:rsidR="008B48E8" w:rsidRPr="002F3512" w:rsidRDefault="008B48E8" w:rsidP="002F3512">
      <w:pPr>
        <w:pStyle w:val="ac"/>
        <w:jc w:val="both"/>
        <w:rPr>
          <w:lang w:val="uk-UA"/>
        </w:rPr>
      </w:pPr>
      <w:r w:rsidRPr="00797443">
        <w:rPr>
          <w:rStyle w:val="af0"/>
        </w:rPr>
        <w:footnoteRef/>
      </w:r>
      <w:r w:rsidRPr="002F3512">
        <w:rPr>
          <w:lang w:val="uk-UA"/>
        </w:rPr>
        <w:t>Брати з відповідного розділу 4 - Придатність випускників до працевлаштування та подальшого навчанняпрофілюосвітньої програми</w:t>
      </w:r>
    </w:p>
  </w:footnote>
  <w:footnote w:id="7">
    <w:p w:rsidR="008B48E8" w:rsidRPr="002F3512" w:rsidRDefault="008B48E8" w:rsidP="002F3512">
      <w:pPr>
        <w:pStyle w:val="ac"/>
        <w:jc w:val="both"/>
        <w:rPr>
          <w:lang w:val="uk-UA"/>
        </w:rPr>
      </w:pPr>
      <w:r w:rsidRPr="00797443">
        <w:rPr>
          <w:rStyle w:val="af0"/>
        </w:rPr>
        <w:footnoteRef/>
      </w:r>
      <w:r w:rsidRPr="002F3512">
        <w:rPr>
          <w:lang w:val="uk-UA"/>
        </w:rPr>
        <w:t>Брати з відповідного розділу 4 - Придатність випускників до працевлаштування та подальшого навчанняпрофілюосвітньої програми</w:t>
      </w:r>
    </w:p>
  </w:footnote>
  <w:footnote w:id="8">
    <w:p w:rsidR="008B48E8" w:rsidRPr="00797443" w:rsidRDefault="008B48E8" w:rsidP="002F3512">
      <w:pPr>
        <w:pStyle w:val="ae"/>
        <w:rPr>
          <w:rFonts w:ascii="Times New Roman" w:hAnsi="Times New Roman"/>
        </w:rPr>
      </w:pPr>
      <w:r w:rsidRPr="00214BE6">
        <w:rPr>
          <w:rStyle w:val="af0"/>
          <w:sz w:val="24"/>
          <w:szCs w:val="24"/>
        </w:rPr>
        <w:footnoteRef/>
      </w:r>
      <w:r w:rsidRPr="00797443">
        <w:rPr>
          <w:rFonts w:ascii="Times New Roman" w:hAnsi="Times New Roman"/>
          <w:lang w:val="uk-UA"/>
        </w:rPr>
        <w:t xml:space="preserve">П.І.Б. керівника проектної групи, адреса </w:t>
      </w:r>
      <w:r w:rsidRPr="00797443">
        <w:rPr>
          <w:rFonts w:ascii="Times New Roman" w:hAnsi="Times New Roman"/>
        </w:rPr>
        <w:t>e</w:t>
      </w:r>
      <w:r w:rsidRPr="00797443">
        <w:rPr>
          <w:rFonts w:ascii="Times New Roman" w:hAnsi="Times New Roman"/>
          <w:lang w:val="uk-UA"/>
        </w:rPr>
        <w:t>-</w:t>
      </w:r>
      <w:r w:rsidRPr="00797443">
        <w:rPr>
          <w:rFonts w:ascii="Times New Roman" w:hAnsi="Times New Roman"/>
        </w:rPr>
        <w:t>mail</w:t>
      </w:r>
    </w:p>
    <w:p w:rsidR="008B48E8" w:rsidRDefault="008B48E8" w:rsidP="002F3512">
      <w:pPr>
        <w:pStyle w:val="ac"/>
      </w:pPr>
    </w:p>
    <w:p w:rsidR="008B48E8" w:rsidRPr="00797443" w:rsidRDefault="008B48E8" w:rsidP="002F3512">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8E8" w:rsidRDefault="008B48E8">
    <w:pPr>
      <w:pStyle w:val="afc"/>
    </w:pPr>
    <w:r>
      <w:fldChar w:fldCharType="begin"/>
    </w:r>
    <w:r>
      <w:instrText>PAGE   \* MERGEFORMAT</w:instrText>
    </w:r>
    <w:r>
      <w:fldChar w:fldCharType="separate"/>
    </w:r>
    <w:r w:rsidRPr="00104801">
      <w:rPr>
        <w:noProof/>
        <w:lang w:val="ru-RU"/>
      </w:rPr>
      <w:t>6</w:t>
    </w:r>
    <w:r>
      <w:rPr>
        <w:noProof/>
        <w:lang w:val="ru-RU"/>
      </w:rPr>
      <w:fldChar w:fldCharType="end"/>
    </w:r>
  </w:p>
  <w:p w:rsidR="008B48E8" w:rsidRDefault="008B48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8E8" w:rsidRDefault="008B48E8">
    <w:pPr>
      <w:pStyle w:val="afc"/>
      <w:jc w:val="right"/>
    </w:pPr>
  </w:p>
  <w:p w:rsidR="008B48E8" w:rsidRDefault="008B48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424CD04"/>
    <w:lvl w:ilvl="0">
      <w:start w:val="1"/>
      <w:numFmt w:val="decimal"/>
      <w:pStyle w:val="a"/>
      <w:lvlText w:val="%1)"/>
      <w:lvlJc w:val="left"/>
      <w:pPr>
        <w:tabs>
          <w:tab w:val="num" w:pos="1040"/>
        </w:tabs>
        <w:ind w:left="1040" w:hanging="360"/>
      </w:pPr>
    </w:lvl>
  </w:abstractNum>
  <w:abstractNum w:abstractNumId="1" w15:restartNumberingAfterBreak="0">
    <w:nsid w:val="FFFFFF89"/>
    <w:multiLevelType w:val="singleLevel"/>
    <w:tmpl w:val="C33686DE"/>
    <w:lvl w:ilvl="0">
      <w:start w:val="1"/>
      <w:numFmt w:val="bullet"/>
      <w:pStyle w:val="a0"/>
      <w:lvlText w:val=""/>
      <w:lvlJc w:val="left"/>
      <w:pPr>
        <w:tabs>
          <w:tab w:val="num" w:pos="0"/>
        </w:tabs>
        <w:ind w:left="0" w:firstLine="680"/>
      </w:pPr>
      <w:rPr>
        <w:rFonts w:ascii="Symbol" w:hAnsi="Symbol" w:hint="default"/>
      </w:rPr>
    </w:lvl>
  </w:abstractNum>
  <w:abstractNum w:abstractNumId="2" w15:restartNumberingAfterBreak="0">
    <w:nsid w:val="04F96F05"/>
    <w:multiLevelType w:val="hybridMultilevel"/>
    <w:tmpl w:val="47784F7A"/>
    <w:lvl w:ilvl="0" w:tplc="8A3ED9BC">
      <w:start w:val="1"/>
      <w:numFmt w:val="bullet"/>
      <w:pStyle w:val="a1"/>
      <w:lvlText w:val="o"/>
      <w:lvlJc w:val="left"/>
      <w:pPr>
        <w:tabs>
          <w:tab w:val="num" w:pos="360"/>
        </w:tabs>
        <w:ind w:left="360" w:hanging="360"/>
      </w:pPr>
      <w:rPr>
        <w:rFonts w:ascii="Courier New" w:hAnsi="Courier New" w:hint="default"/>
        <w:color w:val="FF000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AB773A"/>
    <w:multiLevelType w:val="multilevel"/>
    <w:tmpl w:val="80C699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3F561AE"/>
    <w:multiLevelType w:val="multilevel"/>
    <w:tmpl w:val="6A48DA3C"/>
    <w:lvl w:ilvl="0">
      <w:start w:val="1"/>
      <w:numFmt w:val="russianUpper"/>
      <w:pStyle w:val="11"/>
      <w:suff w:val="space"/>
      <w:lvlText w:val="Додаток %1"/>
      <w:lvlJc w:val="left"/>
      <w:pPr>
        <w:ind w:left="284" w:hanging="284"/>
      </w:pPr>
      <w:rPr>
        <w:rFonts w:hint="default"/>
      </w:rPr>
    </w:lvl>
    <w:lvl w:ilvl="1">
      <w:start w:val="1"/>
      <w:numFmt w:val="decimal"/>
      <w:suff w:val="nothing"/>
      <w:lvlText w:val="%1.%2"/>
      <w:lvlJc w:val="left"/>
      <w:pPr>
        <w:ind w:left="0" w:firstLine="567"/>
      </w:pPr>
      <w:rPr>
        <w:rFonts w:hint="default"/>
      </w:rPr>
    </w:lvl>
    <w:lvl w:ilvl="2">
      <w:start w:val="1"/>
      <w:numFmt w:val="decimal"/>
      <w:pStyle w:val="11"/>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616E10"/>
    <w:multiLevelType w:val="singleLevel"/>
    <w:tmpl w:val="725EEDA0"/>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2DCA6416"/>
    <w:multiLevelType w:val="hybridMultilevel"/>
    <w:tmpl w:val="6EA4EB7A"/>
    <w:lvl w:ilvl="0" w:tplc="5A2235DA">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C2E7F"/>
    <w:multiLevelType w:val="hybridMultilevel"/>
    <w:tmpl w:val="E852143E"/>
    <w:lvl w:ilvl="0" w:tplc="000AF958">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16EFF"/>
    <w:multiLevelType w:val="hybridMultilevel"/>
    <w:tmpl w:val="F21499C4"/>
    <w:lvl w:ilvl="0" w:tplc="000AF958">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B36AC0"/>
    <w:multiLevelType w:val="hybridMultilevel"/>
    <w:tmpl w:val="1D3AABA8"/>
    <w:lvl w:ilvl="0" w:tplc="000AF958">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453DD8"/>
    <w:multiLevelType w:val="hybridMultilevel"/>
    <w:tmpl w:val="6F963BAE"/>
    <w:lvl w:ilvl="0" w:tplc="A96ADD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F4ABA"/>
    <w:multiLevelType w:val="multilevel"/>
    <w:tmpl w:val="C394A13E"/>
    <w:lvl w:ilvl="0">
      <w:start w:val="1"/>
      <w:numFmt w:val="russianUpper"/>
      <w:pStyle w:val="a2"/>
      <w:lvlText w:val="ДОДАТОК %1"/>
      <w:lvlJc w:val="left"/>
      <w:pPr>
        <w:ind w:left="8299" w:hanging="360"/>
      </w:pPr>
      <w:rPr>
        <w:rFonts w:ascii="Times New Roman" w:hAnsi="Times New Roman" w:hint="default"/>
        <w:b w:val="0"/>
        <w:i w:val="0"/>
        <w:color w:val="00000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F6A68FE"/>
    <w:multiLevelType w:val="hybridMultilevel"/>
    <w:tmpl w:val="32844120"/>
    <w:lvl w:ilvl="0" w:tplc="000AF958">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BD3152"/>
    <w:multiLevelType w:val="multilevel"/>
    <w:tmpl w:val="BBA8C2DA"/>
    <w:lvl w:ilvl="0">
      <w:start w:val="1"/>
      <w:numFmt w:val="upperLetter"/>
      <w:pStyle w:val="1"/>
      <w:lvlText w:val="Додаток %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B742923"/>
    <w:multiLevelType w:val="hybridMultilevel"/>
    <w:tmpl w:val="F7840D24"/>
    <w:lvl w:ilvl="0" w:tplc="D09C7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8A399C"/>
    <w:multiLevelType w:val="multilevel"/>
    <w:tmpl w:val="38BA98F4"/>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577AE5"/>
    <w:multiLevelType w:val="hybridMultilevel"/>
    <w:tmpl w:val="00DC66EE"/>
    <w:lvl w:ilvl="0" w:tplc="93A0C5E8">
      <w:start w:val="1"/>
      <w:numFmt w:val="russianLower"/>
      <w:pStyle w:val="10"/>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7E460953"/>
    <w:multiLevelType w:val="hybridMultilevel"/>
    <w:tmpl w:val="C0B44A40"/>
    <w:lvl w:ilvl="0" w:tplc="C7B2881A">
      <w:start w:val="1"/>
      <w:numFmt w:val="russianUpper"/>
      <w:pStyle w:val="a4"/>
      <w:lvlText w:val="Додаток %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4"/>
  </w:num>
  <w:num w:numId="6">
    <w:abstractNumId w:val="11"/>
  </w:num>
  <w:num w:numId="7">
    <w:abstractNumId w:val="13"/>
  </w:num>
  <w:num w:numId="8">
    <w:abstractNumId w:val="0"/>
  </w:num>
  <w:num w:numId="9">
    <w:abstractNumId w:val="17"/>
  </w:num>
  <w:num w:numId="10">
    <w:abstractNumId w:val="16"/>
  </w:num>
  <w:num w:numId="11">
    <w:abstractNumId w:val="3"/>
  </w:num>
  <w:num w:numId="12">
    <w:abstractNumId w:val="15"/>
  </w:num>
  <w:num w:numId="13">
    <w:abstractNumId w:val="2"/>
  </w:num>
  <w:num w:numId="14">
    <w:abstractNumId w:val="7"/>
  </w:num>
  <w:num w:numId="15">
    <w:abstractNumId w:val="12"/>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47D"/>
    <w:rsid w:val="000043ED"/>
    <w:rsid w:val="00006271"/>
    <w:rsid w:val="0004251F"/>
    <w:rsid w:val="00050677"/>
    <w:rsid w:val="0006547D"/>
    <w:rsid w:val="000760E6"/>
    <w:rsid w:val="000A47FE"/>
    <w:rsid w:val="000A55BC"/>
    <w:rsid w:val="00101CE3"/>
    <w:rsid w:val="0010228F"/>
    <w:rsid w:val="001113C5"/>
    <w:rsid w:val="001262E1"/>
    <w:rsid w:val="00145020"/>
    <w:rsid w:val="00150CAE"/>
    <w:rsid w:val="001517E3"/>
    <w:rsid w:val="00171999"/>
    <w:rsid w:val="0018292D"/>
    <w:rsid w:val="00191888"/>
    <w:rsid w:val="00196433"/>
    <w:rsid w:val="00207A30"/>
    <w:rsid w:val="00215A18"/>
    <w:rsid w:val="002201F5"/>
    <w:rsid w:val="00223F71"/>
    <w:rsid w:val="0023777F"/>
    <w:rsid w:val="00245E3C"/>
    <w:rsid w:val="002526FB"/>
    <w:rsid w:val="0026499D"/>
    <w:rsid w:val="00275E56"/>
    <w:rsid w:val="00281BAB"/>
    <w:rsid w:val="00294D55"/>
    <w:rsid w:val="002D15D3"/>
    <w:rsid w:val="002F3512"/>
    <w:rsid w:val="002F6EA2"/>
    <w:rsid w:val="00304995"/>
    <w:rsid w:val="00322492"/>
    <w:rsid w:val="00324453"/>
    <w:rsid w:val="00330130"/>
    <w:rsid w:val="0033193D"/>
    <w:rsid w:val="003438AA"/>
    <w:rsid w:val="00361B97"/>
    <w:rsid w:val="003660DA"/>
    <w:rsid w:val="003802FB"/>
    <w:rsid w:val="003A1588"/>
    <w:rsid w:val="003E4022"/>
    <w:rsid w:val="00447192"/>
    <w:rsid w:val="00450044"/>
    <w:rsid w:val="00452813"/>
    <w:rsid w:val="00466C1A"/>
    <w:rsid w:val="00471B28"/>
    <w:rsid w:val="004853FD"/>
    <w:rsid w:val="00486C1D"/>
    <w:rsid w:val="004A4D5B"/>
    <w:rsid w:val="004B32B7"/>
    <w:rsid w:val="004F0C81"/>
    <w:rsid w:val="004F3E7C"/>
    <w:rsid w:val="004F78A9"/>
    <w:rsid w:val="00501EAD"/>
    <w:rsid w:val="005040AC"/>
    <w:rsid w:val="00513692"/>
    <w:rsid w:val="00515C6F"/>
    <w:rsid w:val="005373E9"/>
    <w:rsid w:val="00557645"/>
    <w:rsid w:val="005866BD"/>
    <w:rsid w:val="005E53EB"/>
    <w:rsid w:val="005F2FD1"/>
    <w:rsid w:val="00640D65"/>
    <w:rsid w:val="00661B8F"/>
    <w:rsid w:val="00680A45"/>
    <w:rsid w:val="006823FC"/>
    <w:rsid w:val="006A3742"/>
    <w:rsid w:val="006A47D3"/>
    <w:rsid w:val="006B0B88"/>
    <w:rsid w:val="006B280C"/>
    <w:rsid w:val="006B2A3F"/>
    <w:rsid w:val="006D622E"/>
    <w:rsid w:val="006E039B"/>
    <w:rsid w:val="006E486F"/>
    <w:rsid w:val="006F6999"/>
    <w:rsid w:val="007418AA"/>
    <w:rsid w:val="007478D3"/>
    <w:rsid w:val="00755EBC"/>
    <w:rsid w:val="007C49F1"/>
    <w:rsid w:val="007D0288"/>
    <w:rsid w:val="007D21A3"/>
    <w:rsid w:val="00800A07"/>
    <w:rsid w:val="00823499"/>
    <w:rsid w:val="00840285"/>
    <w:rsid w:val="00844A6B"/>
    <w:rsid w:val="00850703"/>
    <w:rsid w:val="00866832"/>
    <w:rsid w:val="00883488"/>
    <w:rsid w:val="00884273"/>
    <w:rsid w:val="008B48E8"/>
    <w:rsid w:val="008C57A8"/>
    <w:rsid w:val="008F263C"/>
    <w:rsid w:val="008F747F"/>
    <w:rsid w:val="0092294A"/>
    <w:rsid w:val="009372B1"/>
    <w:rsid w:val="00944D3E"/>
    <w:rsid w:val="00964010"/>
    <w:rsid w:val="00975868"/>
    <w:rsid w:val="00A4204E"/>
    <w:rsid w:val="00A44AD0"/>
    <w:rsid w:val="00A566D1"/>
    <w:rsid w:val="00A64BE3"/>
    <w:rsid w:val="00A66B13"/>
    <w:rsid w:val="00B0175F"/>
    <w:rsid w:val="00B220B2"/>
    <w:rsid w:val="00B33B58"/>
    <w:rsid w:val="00B40F1A"/>
    <w:rsid w:val="00B43A3E"/>
    <w:rsid w:val="00BB0E71"/>
    <w:rsid w:val="00BB4B54"/>
    <w:rsid w:val="00BD30D3"/>
    <w:rsid w:val="00BE754D"/>
    <w:rsid w:val="00BF4977"/>
    <w:rsid w:val="00C007E5"/>
    <w:rsid w:val="00C01B94"/>
    <w:rsid w:val="00C5065C"/>
    <w:rsid w:val="00CB266A"/>
    <w:rsid w:val="00CB5856"/>
    <w:rsid w:val="00CC36EA"/>
    <w:rsid w:val="00CD663D"/>
    <w:rsid w:val="00CE32B5"/>
    <w:rsid w:val="00D21859"/>
    <w:rsid w:val="00D27A5D"/>
    <w:rsid w:val="00D6549B"/>
    <w:rsid w:val="00D75234"/>
    <w:rsid w:val="00DA2607"/>
    <w:rsid w:val="00DB34BA"/>
    <w:rsid w:val="00DC1C02"/>
    <w:rsid w:val="00DF04C5"/>
    <w:rsid w:val="00DF1E08"/>
    <w:rsid w:val="00DF7D4D"/>
    <w:rsid w:val="00E20FF2"/>
    <w:rsid w:val="00E2398B"/>
    <w:rsid w:val="00E31F64"/>
    <w:rsid w:val="00E4294B"/>
    <w:rsid w:val="00E62464"/>
    <w:rsid w:val="00E86C9C"/>
    <w:rsid w:val="00EA1667"/>
    <w:rsid w:val="00EA180A"/>
    <w:rsid w:val="00EB18AE"/>
    <w:rsid w:val="00EE428B"/>
    <w:rsid w:val="00F467B4"/>
    <w:rsid w:val="00F84D07"/>
    <w:rsid w:val="00FB67FB"/>
    <w:rsid w:val="00FF4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A3864-E049-42D9-9262-E948C1BF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EE428B"/>
  </w:style>
  <w:style w:type="paragraph" w:styleId="12">
    <w:name w:val="heading 1"/>
    <w:basedOn w:val="a5"/>
    <w:next w:val="a5"/>
    <w:link w:val="13"/>
    <w:uiPriority w:val="9"/>
    <w:qFormat/>
    <w:rsid w:val="009372B1"/>
    <w:pPr>
      <w:keepNext/>
      <w:keepLines/>
      <w:spacing w:after="120" w:line="240" w:lineRule="auto"/>
      <w:jc w:val="center"/>
      <w:outlineLvl w:val="0"/>
    </w:pPr>
    <w:rPr>
      <w:rFonts w:ascii="Calibri" w:eastAsia="Times New Roman" w:hAnsi="Calibri" w:cs="Times New Roman"/>
      <w:b/>
      <w:bCs/>
      <w:caps/>
      <w:sz w:val="24"/>
      <w:szCs w:val="28"/>
      <w:lang w:val="en-US"/>
    </w:rPr>
  </w:style>
  <w:style w:type="paragraph" w:styleId="2">
    <w:name w:val="heading 2"/>
    <w:basedOn w:val="a5"/>
    <w:next w:val="a5"/>
    <w:link w:val="20"/>
    <w:uiPriority w:val="9"/>
    <w:unhideWhenUsed/>
    <w:qFormat/>
    <w:rsid w:val="009372B1"/>
    <w:pPr>
      <w:keepNext/>
      <w:keepLines/>
      <w:spacing w:after="0" w:line="240" w:lineRule="auto"/>
      <w:outlineLvl w:val="1"/>
    </w:pPr>
    <w:rPr>
      <w:rFonts w:ascii="Times New Roman" w:eastAsia="Times New Roman" w:hAnsi="Times New Roman" w:cs="Times New Roman"/>
      <w:b/>
      <w:bCs/>
      <w:sz w:val="24"/>
      <w:szCs w:val="26"/>
    </w:rPr>
  </w:style>
  <w:style w:type="paragraph" w:styleId="3">
    <w:name w:val="heading 3"/>
    <w:basedOn w:val="a5"/>
    <w:next w:val="a5"/>
    <w:link w:val="30"/>
    <w:uiPriority w:val="9"/>
    <w:unhideWhenUsed/>
    <w:qFormat/>
    <w:rsid w:val="009372B1"/>
    <w:pPr>
      <w:keepNext/>
      <w:keepLines/>
      <w:spacing w:after="0" w:line="240" w:lineRule="auto"/>
      <w:outlineLvl w:val="2"/>
    </w:pPr>
    <w:rPr>
      <w:rFonts w:ascii="Times New Roman" w:eastAsia="Times New Roman" w:hAnsi="Times New Roman" w:cs="Times New Roman"/>
      <w:b/>
      <w:bCs/>
      <w:sz w:val="24"/>
    </w:rPr>
  </w:style>
  <w:style w:type="paragraph" w:styleId="4">
    <w:name w:val="heading 4"/>
    <w:basedOn w:val="a5"/>
    <w:next w:val="a6"/>
    <w:link w:val="40"/>
    <w:qFormat/>
    <w:rsid w:val="009372B1"/>
    <w:pPr>
      <w:keepNext/>
      <w:numPr>
        <w:ilvl w:val="3"/>
        <w:numId w:val="11"/>
      </w:numPr>
      <w:tabs>
        <w:tab w:val="left" w:pos="1418"/>
      </w:tabs>
      <w:spacing w:after="0" w:line="240" w:lineRule="auto"/>
      <w:outlineLvl w:val="3"/>
    </w:pPr>
    <w:rPr>
      <w:rFonts w:ascii="Times New Roman" w:eastAsia="Times New Roman" w:hAnsi="Times New Roman" w:cs="Times New Roman"/>
      <w:sz w:val="24"/>
      <w:lang w:val="uk-UA"/>
    </w:rPr>
  </w:style>
  <w:style w:type="paragraph" w:styleId="5">
    <w:name w:val="heading 5"/>
    <w:basedOn w:val="a5"/>
    <w:next w:val="a6"/>
    <w:link w:val="50"/>
    <w:qFormat/>
    <w:rsid w:val="009372B1"/>
    <w:pPr>
      <w:numPr>
        <w:ilvl w:val="4"/>
        <w:numId w:val="11"/>
      </w:numPr>
      <w:spacing w:after="0" w:line="240" w:lineRule="auto"/>
      <w:outlineLvl w:val="4"/>
    </w:pPr>
    <w:rPr>
      <w:rFonts w:ascii="Times New Roman" w:eastAsia="Times New Roman" w:hAnsi="Times New Roman" w:cs="Times New Roman"/>
      <w:sz w:val="24"/>
      <w:lang w:val="uk-UA"/>
    </w:rPr>
  </w:style>
  <w:style w:type="paragraph" w:styleId="6">
    <w:name w:val="heading 6"/>
    <w:basedOn w:val="a5"/>
    <w:next w:val="a6"/>
    <w:link w:val="60"/>
    <w:qFormat/>
    <w:rsid w:val="009372B1"/>
    <w:pPr>
      <w:numPr>
        <w:ilvl w:val="5"/>
        <w:numId w:val="11"/>
      </w:numPr>
      <w:spacing w:after="0" w:line="240" w:lineRule="auto"/>
      <w:outlineLvl w:val="5"/>
    </w:pPr>
    <w:rPr>
      <w:rFonts w:ascii="Times New Roman" w:eastAsia="Times New Roman" w:hAnsi="Times New Roman" w:cs="Times New Roman"/>
      <w:sz w:val="24"/>
      <w:lang w:val="uk-UA"/>
    </w:rPr>
  </w:style>
  <w:style w:type="paragraph" w:styleId="7">
    <w:name w:val="heading 7"/>
    <w:basedOn w:val="a5"/>
    <w:next w:val="a6"/>
    <w:link w:val="70"/>
    <w:qFormat/>
    <w:rsid w:val="009372B1"/>
    <w:pPr>
      <w:numPr>
        <w:ilvl w:val="6"/>
        <w:numId w:val="11"/>
      </w:numPr>
      <w:spacing w:after="0" w:line="240" w:lineRule="auto"/>
      <w:outlineLvl w:val="6"/>
    </w:pPr>
    <w:rPr>
      <w:rFonts w:ascii="Times New Roman" w:eastAsia="Times New Roman" w:hAnsi="Times New Roman" w:cs="Times New Roman"/>
      <w:sz w:val="24"/>
      <w:lang w:val="uk-UA"/>
    </w:rPr>
  </w:style>
  <w:style w:type="paragraph" w:styleId="8">
    <w:name w:val="heading 8"/>
    <w:basedOn w:val="a5"/>
    <w:next w:val="a6"/>
    <w:link w:val="80"/>
    <w:qFormat/>
    <w:rsid w:val="009372B1"/>
    <w:pPr>
      <w:numPr>
        <w:ilvl w:val="7"/>
        <w:numId w:val="11"/>
      </w:numPr>
      <w:spacing w:after="0" w:line="240" w:lineRule="auto"/>
      <w:outlineLvl w:val="7"/>
    </w:pPr>
    <w:rPr>
      <w:rFonts w:ascii="Times New Roman" w:eastAsia="Times New Roman" w:hAnsi="Times New Roman" w:cs="Times New Roman"/>
      <w:sz w:val="24"/>
      <w:lang w:val="uk-UA"/>
    </w:rPr>
  </w:style>
  <w:style w:type="paragraph" w:styleId="9">
    <w:name w:val="heading 9"/>
    <w:basedOn w:val="a5"/>
    <w:next w:val="a6"/>
    <w:link w:val="90"/>
    <w:qFormat/>
    <w:rsid w:val="009372B1"/>
    <w:pPr>
      <w:keepNext/>
      <w:numPr>
        <w:ilvl w:val="8"/>
        <w:numId w:val="11"/>
      </w:numPr>
      <w:spacing w:after="0" w:line="240" w:lineRule="auto"/>
      <w:outlineLvl w:val="8"/>
    </w:pPr>
    <w:rPr>
      <w:rFonts w:ascii="Times New Roman" w:eastAsia="Times New Roman" w:hAnsi="Times New Roman" w:cs="Times New Roman"/>
      <w:sz w:val="24"/>
      <w:lang w:val="uk-U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5"/>
    <w:link w:val="ab"/>
    <w:uiPriority w:val="99"/>
    <w:unhideWhenUsed/>
    <w:rsid w:val="0026499D"/>
    <w:pPr>
      <w:spacing w:after="0" w:line="240" w:lineRule="auto"/>
    </w:pPr>
    <w:rPr>
      <w:rFonts w:ascii="Tahoma" w:hAnsi="Tahoma" w:cs="Tahoma"/>
      <w:sz w:val="16"/>
      <w:szCs w:val="16"/>
    </w:rPr>
  </w:style>
  <w:style w:type="character" w:customStyle="1" w:styleId="ab">
    <w:name w:val="Текст выноски Знак"/>
    <w:basedOn w:val="a7"/>
    <w:link w:val="aa"/>
    <w:uiPriority w:val="99"/>
    <w:rsid w:val="0026499D"/>
    <w:rPr>
      <w:rFonts w:ascii="Tahoma" w:hAnsi="Tahoma" w:cs="Tahoma"/>
      <w:sz w:val="16"/>
      <w:szCs w:val="16"/>
    </w:rPr>
  </w:style>
  <w:style w:type="paragraph" w:styleId="ac">
    <w:name w:val="footnote text"/>
    <w:basedOn w:val="a5"/>
    <w:link w:val="ad"/>
    <w:uiPriority w:val="99"/>
    <w:semiHidden/>
    <w:unhideWhenUsed/>
    <w:rsid w:val="002F3512"/>
    <w:pPr>
      <w:spacing w:after="0" w:line="240" w:lineRule="auto"/>
    </w:pPr>
    <w:rPr>
      <w:sz w:val="20"/>
      <w:szCs w:val="20"/>
    </w:rPr>
  </w:style>
  <w:style w:type="character" w:customStyle="1" w:styleId="ad">
    <w:name w:val="Текст сноски Знак"/>
    <w:basedOn w:val="a7"/>
    <w:link w:val="ac"/>
    <w:uiPriority w:val="99"/>
    <w:semiHidden/>
    <w:rsid w:val="002F3512"/>
    <w:rPr>
      <w:sz w:val="20"/>
      <w:szCs w:val="20"/>
    </w:rPr>
  </w:style>
  <w:style w:type="paragraph" w:styleId="ae">
    <w:name w:val="annotation text"/>
    <w:basedOn w:val="a5"/>
    <w:link w:val="af"/>
    <w:uiPriority w:val="99"/>
    <w:unhideWhenUsed/>
    <w:rsid w:val="002F3512"/>
    <w:pPr>
      <w:spacing w:line="240" w:lineRule="auto"/>
    </w:pPr>
    <w:rPr>
      <w:sz w:val="20"/>
      <w:szCs w:val="20"/>
    </w:rPr>
  </w:style>
  <w:style w:type="character" w:customStyle="1" w:styleId="af">
    <w:name w:val="Текст примечания Знак"/>
    <w:basedOn w:val="a7"/>
    <w:link w:val="ae"/>
    <w:uiPriority w:val="99"/>
    <w:rsid w:val="002F3512"/>
    <w:rPr>
      <w:sz w:val="20"/>
      <w:szCs w:val="20"/>
    </w:rPr>
  </w:style>
  <w:style w:type="character" w:styleId="af0">
    <w:name w:val="footnote reference"/>
    <w:uiPriority w:val="99"/>
    <w:semiHidden/>
    <w:unhideWhenUsed/>
    <w:rsid w:val="002F3512"/>
    <w:rPr>
      <w:vertAlign w:val="superscript"/>
    </w:rPr>
  </w:style>
  <w:style w:type="character" w:customStyle="1" w:styleId="13">
    <w:name w:val="Заголовок 1 Знак"/>
    <w:basedOn w:val="a7"/>
    <w:link w:val="12"/>
    <w:uiPriority w:val="9"/>
    <w:rsid w:val="009372B1"/>
    <w:rPr>
      <w:rFonts w:ascii="Calibri" w:eastAsia="Times New Roman" w:hAnsi="Calibri" w:cs="Times New Roman"/>
      <w:b/>
      <w:bCs/>
      <w:caps/>
      <w:sz w:val="24"/>
      <w:szCs w:val="28"/>
      <w:lang w:val="en-US"/>
    </w:rPr>
  </w:style>
  <w:style w:type="character" w:customStyle="1" w:styleId="20">
    <w:name w:val="Заголовок 2 Знак"/>
    <w:basedOn w:val="a7"/>
    <w:link w:val="2"/>
    <w:uiPriority w:val="9"/>
    <w:rsid w:val="009372B1"/>
    <w:rPr>
      <w:rFonts w:ascii="Times New Roman" w:eastAsia="Times New Roman" w:hAnsi="Times New Roman" w:cs="Times New Roman"/>
      <w:b/>
      <w:bCs/>
      <w:sz w:val="24"/>
      <w:szCs w:val="26"/>
    </w:rPr>
  </w:style>
  <w:style w:type="character" w:customStyle="1" w:styleId="30">
    <w:name w:val="Заголовок 3 Знак"/>
    <w:basedOn w:val="a7"/>
    <w:link w:val="3"/>
    <w:uiPriority w:val="9"/>
    <w:rsid w:val="009372B1"/>
    <w:rPr>
      <w:rFonts w:ascii="Times New Roman" w:eastAsia="Times New Roman" w:hAnsi="Times New Roman" w:cs="Times New Roman"/>
      <w:b/>
      <w:bCs/>
      <w:sz w:val="24"/>
    </w:rPr>
  </w:style>
  <w:style w:type="character" w:customStyle="1" w:styleId="40">
    <w:name w:val="Заголовок 4 Знак"/>
    <w:basedOn w:val="a7"/>
    <w:link w:val="4"/>
    <w:rsid w:val="009372B1"/>
    <w:rPr>
      <w:rFonts w:ascii="Times New Roman" w:eastAsia="Times New Roman" w:hAnsi="Times New Roman" w:cs="Times New Roman"/>
      <w:sz w:val="24"/>
      <w:lang w:val="uk-UA"/>
    </w:rPr>
  </w:style>
  <w:style w:type="character" w:customStyle="1" w:styleId="50">
    <w:name w:val="Заголовок 5 Знак"/>
    <w:basedOn w:val="a7"/>
    <w:link w:val="5"/>
    <w:rsid w:val="009372B1"/>
    <w:rPr>
      <w:rFonts w:ascii="Times New Roman" w:eastAsia="Times New Roman" w:hAnsi="Times New Roman" w:cs="Times New Roman"/>
      <w:sz w:val="24"/>
      <w:lang w:val="uk-UA"/>
    </w:rPr>
  </w:style>
  <w:style w:type="character" w:customStyle="1" w:styleId="60">
    <w:name w:val="Заголовок 6 Знак"/>
    <w:basedOn w:val="a7"/>
    <w:link w:val="6"/>
    <w:rsid w:val="009372B1"/>
    <w:rPr>
      <w:rFonts w:ascii="Times New Roman" w:eastAsia="Times New Roman" w:hAnsi="Times New Roman" w:cs="Times New Roman"/>
      <w:sz w:val="24"/>
      <w:lang w:val="uk-UA"/>
    </w:rPr>
  </w:style>
  <w:style w:type="character" w:customStyle="1" w:styleId="70">
    <w:name w:val="Заголовок 7 Знак"/>
    <w:basedOn w:val="a7"/>
    <w:link w:val="7"/>
    <w:rsid w:val="009372B1"/>
    <w:rPr>
      <w:rFonts w:ascii="Times New Roman" w:eastAsia="Times New Roman" w:hAnsi="Times New Roman" w:cs="Times New Roman"/>
      <w:sz w:val="24"/>
      <w:lang w:val="uk-UA"/>
    </w:rPr>
  </w:style>
  <w:style w:type="character" w:customStyle="1" w:styleId="80">
    <w:name w:val="Заголовок 8 Знак"/>
    <w:basedOn w:val="a7"/>
    <w:link w:val="8"/>
    <w:rsid w:val="009372B1"/>
    <w:rPr>
      <w:rFonts w:ascii="Times New Roman" w:eastAsia="Times New Roman" w:hAnsi="Times New Roman" w:cs="Times New Roman"/>
      <w:sz w:val="24"/>
      <w:lang w:val="uk-UA"/>
    </w:rPr>
  </w:style>
  <w:style w:type="character" w:customStyle="1" w:styleId="90">
    <w:name w:val="Заголовок 9 Знак"/>
    <w:basedOn w:val="a7"/>
    <w:link w:val="9"/>
    <w:rsid w:val="009372B1"/>
    <w:rPr>
      <w:rFonts w:ascii="Times New Roman" w:eastAsia="Times New Roman" w:hAnsi="Times New Roman" w:cs="Times New Roman"/>
      <w:sz w:val="24"/>
      <w:lang w:val="uk-UA"/>
    </w:rPr>
  </w:style>
  <w:style w:type="numbering" w:customStyle="1" w:styleId="14">
    <w:name w:val="Нет списка1"/>
    <w:next w:val="a9"/>
    <w:uiPriority w:val="99"/>
    <w:semiHidden/>
    <w:unhideWhenUsed/>
    <w:rsid w:val="009372B1"/>
  </w:style>
  <w:style w:type="character" w:customStyle="1" w:styleId="WW8Num1z0">
    <w:name w:val="WW8Num1z0"/>
    <w:rsid w:val="009372B1"/>
    <w:rPr>
      <w:rFonts w:ascii="Symbol" w:hAnsi="Symbol"/>
    </w:rPr>
  </w:style>
  <w:style w:type="character" w:customStyle="1" w:styleId="WW8Num3z1">
    <w:name w:val="WW8Num3z1"/>
    <w:rsid w:val="009372B1"/>
    <w:rPr>
      <w:rFonts w:ascii="Times New Roman" w:hAnsi="Times New Roman" w:cs="Times New Roman"/>
      <w:b w:val="0"/>
      <w:sz w:val="20"/>
      <w:szCs w:val="20"/>
    </w:rPr>
  </w:style>
  <w:style w:type="character" w:customStyle="1" w:styleId="WW8Num3z2">
    <w:name w:val="WW8Num3z2"/>
    <w:rsid w:val="009372B1"/>
    <w:rPr>
      <w:rFonts w:ascii="Times New Roman" w:hAnsi="Times New Roman"/>
      <w:b w:val="0"/>
      <w:i w:val="0"/>
      <w:sz w:val="20"/>
      <w:szCs w:val="20"/>
    </w:rPr>
  </w:style>
  <w:style w:type="character" w:customStyle="1" w:styleId="WW8Num3z3">
    <w:name w:val="WW8Num3z3"/>
    <w:rsid w:val="009372B1"/>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z4">
    <w:name w:val="WW8Num3z4"/>
    <w:rsid w:val="009372B1"/>
    <w:rPr>
      <w:rFonts w:ascii="Times New Roman" w:hAnsi="Times New Roman"/>
      <w:b w:val="0"/>
      <w:i w:val="0"/>
      <w:sz w:val="24"/>
      <w:szCs w:val="24"/>
    </w:rPr>
  </w:style>
  <w:style w:type="character" w:customStyle="1" w:styleId="WW8Num6z0">
    <w:name w:val="WW8Num6z0"/>
    <w:rsid w:val="009372B1"/>
    <w:rPr>
      <w:rFonts w:ascii="Symbol" w:hAnsi="Symbol"/>
    </w:rPr>
  </w:style>
  <w:style w:type="character" w:customStyle="1" w:styleId="15">
    <w:name w:val="Основной шрифт абзаца1"/>
    <w:rsid w:val="009372B1"/>
  </w:style>
  <w:style w:type="character" w:styleId="af1">
    <w:name w:val="page number"/>
    <w:rsid w:val="009372B1"/>
  </w:style>
  <w:style w:type="character" w:customStyle="1" w:styleId="af2">
    <w:name w:val="Нижний колонтитул Знак"/>
    <w:basedOn w:val="15"/>
    <w:rsid w:val="009372B1"/>
  </w:style>
  <w:style w:type="character" w:customStyle="1" w:styleId="af3">
    <w:name w:val="Верхний колонтитул Знак"/>
    <w:basedOn w:val="15"/>
    <w:uiPriority w:val="99"/>
    <w:rsid w:val="009372B1"/>
  </w:style>
  <w:style w:type="character" w:customStyle="1" w:styleId="af4">
    <w:name w:val="Основной текст Знак"/>
    <w:link w:val="a6"/>
    <w:uiPriority w:val="99"/>
    <w:rsid w:val="009372B1"/>
    <w:rPr>
      <w:rFonts w:eastAsia="Calibri" w:cs="Times New Roman"/>
      <w:color w:val="000000"/>
      <w:sz w:val="28"/>
    </w:rPr>
  </w:style>
  <w:style w:type="paragraph" w:customStyle="1" w:styleId="af5">
    <w:basedOn w:val="a5"/>
    <w:next w:val="a6"/>
    <w:rsid w:val="006B0B88"/>
    <w:pPr>
      <w:keepNext/>
      <w:spacing w:after="120" w:line="240" w:lineRule="auto"/>
      <w:jc w:val="center"/>
    </w:pPr>
    <w:rPr>
      <w:rFonts w:ascii="Times New Roman" w:eastAsia="DejaVu Sans" w:hAnsi="Times New Roman" w:cs="DejaVu Sans"/>
      <w:sz w:val="24"/>
      <w:szCs w:val="28"/>
      <w:lang w:val="uk-UA"/>
    </w:rPr>
  </w:style>
  <w:style w:type="paragraph" w:styleId="a6">
    <w:name w:val="Body Text"/>
    <w:basedOn w:val="a5"/>
    <w:link w:val="af4"/>
    <w:uiPriority w:val="99"/>
    <w:unhideWhenUsed/>
    <w:rsid w:val="009372B1"/>
    <w:pPr>
      <w:spacing w:after="0" w:line="240" w:lineRule="auto"/>
      <w:ind w:firstLine="709"/>
      <w:jc w:val="both"/>
    </w:pPr>
    <w:rPr>
      <w:rFonts w:eastAsia="Calibri" w:cs="Times New Roman"/>
      <w:color w:val="000000"/>
      <w:sz w:val="28"/>
    </w:rPr>
  </w:style>
  <w:style w:type="character" w:customStyle="1" w:styleId="16">
    <w:name w:val="Основной текст Знак1"/>
    <w:basedOn w:val="a7"/>
    <w:uiPriority w:val="99"/>
    <w:semiHidden/>
    <w:rsid w:val="009372B1"/>
  </w:style>
  <w:style w:type="paragraph" w:styleId="af6">
    <w:name w:val="List"/>
    <w:basedOn w:val="a5"/>
    <w:rsid w:val="009372B1"/>
    <w:pPr>
      <w:spacing w:after="0" w:line="240" w:lineRule="auto"/>
    </w:pPr>
    <w:rPr>
      <w:rFonts w:ascii="Times New Roman" w:eastAsia="Times New Roman" w:hAnsi="Times New Roman" w:cs="Times New Roman"/>
      <w:sz w:val="24"/>
      <w:lang w:val="uk-UA"/>
    </w:rPr>
  </w:style>
  <w:style w:type="paragraph" w:customStyle="1" w:styleId="17">
    <w:name w:val="Название1"/>
    <w:basedOn w:val="a5"/>
    <w:rsid w:val="009372B1"/>
    <w:pPr>
      <w:suppressLineNumbers/>
      <w:spacing w:before="120" w:after="120" w:line="240" w:lineRule="auto"/>
    </w:pPr>
    <w:rPr>
      <w:rFonts w:ascii="Times New Roman" w:eastAsia="Times New Roman" w:hAnsi="Times New Roman" w:cs="Times New Roman"/>
      <w:i/>
      <w:iCs/>
      <w:sz w:val="24"/>
      <w:lang w:val="uk-UA"/>
    </w:rPr>
  </w:style>
  <w:style w:type="paragraph" w:customStyle="1" w:styleId="18">
    <w:name w:val="Указатель1"/>
    <w:basedOn w:val="a5"/>
    <w:rsid w:val="009372B1"/>
    <w:pPr>
      <w:suppressLineNumbers/>
      <w:spacing w:after="0" w:line="240" w:lineRule="auto"/>
    </w:pPr>
    <w:rPr>
      <w:rFonts w:ascii="Times New Roman" w:eastAsia="Times New Roman" w:hAnsi="Times New Roman" w:cs="Times New Roman"/>
      <w:sz w:val="24"/>
      <w:lang w:val="uk-UA"/>
    </w:rPr>
  </w:style>
  <w:style w:type="paragraph" w:customStyle="1" w:styleId="19">
    <w:name w:val="Заголовок таблицы ссылок1"/>
    <w:basedOn w:val="a5"/>
    <w:next w:val="a6"/>
    <w:rsid w:val="009372B1"/>
    <w:pPr>
      <w:keepNext/>
      <w:spacing w:before="120" w:after="0" w:line="240" w:lineRule="auto"/>
      <w:jc w:val="center"/>
    </w:pPr>
    <w:rPr>
      <w:rFonts w:ascii="Times New Roman" w:eastAsia="Times New Roman" w:hAnsi="Times New Roman" w:cs="Times New Roman"/>
      <w:b/>
      <w:caps/>
      <w:lang w:val="uk-UA"/>
    </w:rPr>
  </w:style>
  <w:style w:type="paragraph" w:styleId="af7">
    <w:name w:val="Title"/>
    <w:basedOn w:val="a5"/>
    <w:next w:val="a6"/>
    <w:link w:val="af8"/>
    <w:qFormat/>
    <w:rsid w:val="009372B1"/>
    <w:pPr>
      <w:keepNext/>
      <w:spacing w:after="120" w:line="240" w:lineRule="auto"/>
      <w:contextualSpacing/>
      <w:jc w:val="center"/>
    </w:pPr>
    <w:rPr>
      <w:rFonts w:ascii="Times New Roman" w:eastAsia="Times New Roman" w:hAnsi="Times New Roman" w:cs="Times New Roman"/>
      <w:b/>
      <w:caps/>
      <w:sz w:val="28"/>
      <w:szCs w:val="20"/>
      <w:lang w:eastAsia="ar-SA"/>
    </w:rPr>
  </w:style>
  <w:style w:type="character" w:customStyle="1" w:styleId="af8">
    <w:name w:val="Заголовок Знак"/>
    <w:basedOn w:val="a7"/>
    <w:link w:val="af7"/>
    <w:rsid w:val="009372B1"/>
    <w:rPr>
      <w:rFonts w:ascii="Times New Roman" w:eastAsia="Times New Roman" w:hAnsi="Times New Roman" w:cs="Times New Roman"/>
      <w:b/>
      <w:caps/>
      <w:sz w:val="28"/>
      <w:szCs w:val="20"/>
      <w:lang w:eastAsia="ar-SA"/>
    </w:rPr>
  </w:style>
  <w:style w:type="paragraph" w:styleId="af9">
    <w:name w:val="Subtitle"/>
    <w:basedOn w:val="af7"/>
    <w:next w:val="a6"/>
    <w:link w:val="afa"/>
    <w:qFormat/>
    <w:rsid w:val="009372B1"/>
    <w:pPr>
      <w:contextualSpacing w:val="0"/>
    </w:pPr>
    <w:rPr>
      <w:rFonts w:eastAsia="DejaVu Sans" w:cs="DejaVu Sans"/>
      <w:b w:val="0"/>
      <w:i/>
      <w:iCs/>
      <w:caps w:val="0"/>
      <w:sz w:val="24"/>
      <w:szCs w:val="28"/>
      <w:lang w:val="uk-UA" w:eastAsia="en-US"/>
    </w:rPr>
  </w:style>
  <w:style w:type="character" w:customStyle="1" w:styleId="afa">
    <w:name w:val="Подзаголовок Знак"/>
    <w:basedOn w:val="a7"/>
    <w:link w:val="af9"/>
    <w:rsid w:val="009372B1"/>
    <w:rPr>
      <w:rFonts w:ascii="Times New Roman" w:eastAsia="DejaVu Sans" w:hAnsi="Times New Roman" w:cs="DejaVu Sans"/>
      <w:i/>
      <w:iCs/>
      <w:sz w:val="24"/>
      <w:szCs w:val="28"/>
      <w:lang w:val="uk-UA"/>
    </w:rPr>
  </w:style>
  <w:style w:type="paragraph" w:customStyle="1" w:styleId="1a">
    <w:name w:val="Название объекта1"/>
    <w:basedOn w:val="a5"/>
    <w:next w:val="a6"/>
    <w:rsid w:val="009372B1"/>
    <w:pPr>
      <w:spacing w:after="0" w:line="240" w:lineRule="auto"/>
      <w:ind w:left="567"/>
      <w:jc w:val="center"/>
    </w:pPr>
    <w:rPr>
      <w:rFonts w:ascii="Times New Roman" w:eastAsia="Times New Roman" w:hAnsi="Times New Roman" w:cs="Times New Roman"/>
      <w:sz w:val="24"/>
      <w:lang w:val="uk-UA"/>
    </w:rPr>
  </w:style>
  <w:style w:type="paragraph" w:styleId="1b">
    <w:name w:val="toc 1"/>
    <w:basedOn w:val="a5"/>
    <w:next w:val="a5"/>
    <w:uiPriority w:val="39"/>
    <w:rsid w:val="009372B1"/>
    <w:pPr>
      <w:tabs>
        <w:tab w:val="left" w:pos="9356"/>
      </w:tabs>
      <w:spacing w:after="0" w:line="240" w:lineRule="auto"/>
    </w:pPr>
    <w:rPr>
      <w:rFonts w:ascii="Times New Roman" w:eastAsia="Times New Roman" w:hAnsi="Times New Roman" w:cs="Times New Roman"/>
      <w:sz w:val="24"/>
      <w:lang w:val="uk-UA"/>
    </w:rPr>
  </w:style>
  <w:style w:type="paragraph" w:styleId="21">
    <w:name w:val="toc 2"/>
    <w:basedOn w:val="a5"/>
    <w:next w:val="a5"/>
    <w:uiPriority w:val="39"/>
    <w:rsid w:val="009372B1"/>
    <w:pPr>
      <w:tabs>
        <w:tab w:val="left" w:pos="9356"/>
      </w:tabs>
      <w:spacing w:after="0" w:line="240" w:lineRule="auto"/>
    </w:pPr>
    <w:rPr>
      <w:rFonts w:ascii="Times New Roman" w:eastAsia="Times New Roman" w:hAnsi="Times New Roman" w:cs="Times New Roman"/>
      <w:sz w:val="24"/>
      <w:lang w:val="uk-UA"/>
    </w:rPr>
  </w:style>
  <w:style w:type="paragraph" w:styleId="31">
    <w:name w:val="toc 3"/>
    <w:basedOn w:val="a5"/>
    <w:next w:val="a5"/>
    <w:uiPriority w:val="39"/>
    <w:rsid w:val="009372B1"/>
    <w:pPr>
      <w:tabs>
        <w:tab w:val="left" w:pos="9356"/>
      </w:tabs>
      <w:spacing w:after="0" w:line="240" w:lineRule="auto"/>
    </w:pPr>
    <w:rPr>
      <w:rFonts w:ascii="Times New Roman" w:eastAsia="Times New Roman" w:hAnsi="Times New Roman" w:cs="Times New Roman"/>
      <w:sz w:val="24"/>
      <w:lang w:val="uk-UA"/>
    </w:rPr>
  </w:style>
  <w:style w:type="paragraph" w:styleId="41">
    <w:name w:val="toc 4"/>
    <w:basedOn w:val="a5"/>
    <w:next w:val="a5"/>
    <w:semiHidden/>
    <w:rsid w:val="009372B1"/>
    <w:pPr>
      <w:tabs>
        <w:tab w:val="right" w:pos="5954"/>
      </w:tabs>
      <w:spacing w:after="0" w:line="240" w:lineRule="auto"/>
    </w:pPr>
    <w:rPr>
      <w:rFonts w:ascii="Times New Roman" w:eastAsia="Times New Roman" w:hAnsi="Times New Roman" w:cs="Times New Roman"/>
      <w:sz w:val="24"/>
      <w:lang w:val="uk-UA"/>
    </w:rPr>
  </w:style>
  <w:style w:type="paragraph" w:styleId="51">
    <w:name w:val="toc 5"/>
    <w:basedOn w:val="a5"/>
    <w:next w:val="a5"/>
    <w:semiHidden/>
    <w:rsid w:val="009372B1"/>
    <w:pPr>
      <w:tabs>
        <w:tab w:val="right" w:leader="dot" w:pos="9072"/>
      </w:tabs>
      <w:spacing w:after="0" w:line="240" w:lineRule="auto"/>
    </w:pPr>
    <w:rPr>
      <w:rFonts w:ascii="Times New Roman" w:eastAsia="Times New Roman" w:hAnsi="Times New Roman" w:cs="Times New Roman"/>
      <w:sz w:val="24"/>
      <w:lang w:val="uk-UA"/>
    </w:rPr>
  </w:style>
  <w:style w:type="paragraph" w:styleId="61">
    <w:name w:val="toc 6"/>
    <w:basedOn w:val="a5"/>
    <w:next w:val="a5"/>
    <w:semiHidden/>
    <w:rsid w:val="009372B1"/>
    <w:pPr>
      <w:tabs>
        <w:tab w:val="right" w:leader="dot" w:pos="9072"/>
      </w:tabs>
      <w:spacing w:after="0" w:line="240" w:lineRule="auto"/>
    </w:pPr>
    <w:rPr>
      <w:rFonts w:ascii="Pragmatica" w:eastAsia="Times New Roman" w:hAnsi="Pragmatica" w:cs="Times New Roman"/>
      <w:lang w:val="uk-UA"/>
    </w:rPr>
  </w:style>
  <w:style w:type="paragraph" w:styleId="71">
    <w:name w:val="toc 7"/>
    <w:basedOn w:val="a5"/>
    <w:next w:val="a5"/>
    <w:semiHidden/>
    <w:rsid w:val="009372B1"/>
    <w:pPr>
      <w:tabs>
        <w:tab w:val="right" w:leader="dot" w:pos="9072"/>
      </w:tabs>
      <w:spacing w:after="0" w:line="240" w:lineRule="auto"/>
    </w:pPr>
    <w:rPr>
      <w:rFonts w:ascii="Pragmatica" w:eastAsia="Times New Roman" w:hAnsi="Pragmatica" w:cs="Times New Roman"/>
      <w:lang w:val="uk-UA"/>
    </w:rPr>
  </w:style>
  <w:style w:type="paragraph" w:styleId="81">
    <w:name w:val="toc 8"/>
    <w:basedOn w:val="a5"/>
    <w:next w:val="a5"/>
    <w:semiHidden/>
    <w:rsid w:val="009372B1"/>
    <w:pPr>
      <w:tabs>
        <w:tab w:val="right" w:leader="dot" w:pos="9072"/>
      </w:tabs>
      <w:spacing w:after="0" w:line="240" w:lineRule="auto"/>
    </w:pPr>
    <w:rPr>
      <w:rFonts w:ascii="Pragmatica" w:eastAsia="Times New Roman" w:hAnsi="Pragmatica" w:cs="Times New Roman"/>
      <w:lang w:val="uk-UA"/>
    </w:rPr>
  </w:style>
  <w:style w:type="paragraph" w:styleId="91">
    <w:name w:val="toc 9"/>
    <w:basedOn w:val="a5"/>
    <w:next w:val="a5"/>
    <w:semiHidden/>
    <w:rsid w:val="009372B1"/>
    <w:pPr>
      <w:tabs>
        <w:tab w:val="right" w:leader="dot" w:pos="9072"/>
      </w:tabs>
      <w:spacing w:after="0" w:line="240" w:lineRule="auto"/>
    </w:pPr>
    <w:rPr>
      <w:rFonts w:ascii="Pragmatica" w:eastAsia="Times New Roman" w:hAnsi="Pragmatica" w:cs="Times New Roman"/>
      <w:lang w:val="uk-UA"/>
    </w:rPr>
  </w:style>
  <w:style w:type="paragraph" w:customStyle="1" w:styleId="1c">
    <w:name w:val="Маркированный список1"/>
    <w:basedOn w:val="a5"/>
    <w:rsid w:val="009372B1"/>
    <w:pPr>
      <w:spacing w:after="0" w:line="240" w:lineRule="auto"/>
    </w:pPr>
    <w:rPr>
      <w:rFonts w:ascii="Times New Roman" w:eastAsia="Times New Roman" w:hAnsi="Times New Roman" w:cs="Times New Roman"/>
      <w:sz w:val="24"/>
      <w:lang w:val="uk-UA"/>
    </w:rPr>
  </w:style>
  <w:style w:type="paragraph" w:customStyle="1" w:styleId="10">
    <w:name w:val="Нумерованный список1"/>
    <w:basedOn w:val="a5"/>
    <w:link w:val="1d"/>
    <w:rsid w:val="009372B1"/>
    <w:pPr>
      <w:numPr>
        <w:numId w:val="10"/>
      </w:numPr>
      <w:spacing w:after="0" w:line="240" w:lineRule="auto"/>
    </w:pPr>
    <w:rPr>
      <w:rFonts w:ascii="Times New Roman" w:eastAsia="Times New Roman" w:hAnsi="Times New Roman" w:cs="Times New Roman"/>
      <w:sz w:val="28"/>
      <w:szCs w:val="20"/>
      <w:lang w:eastAsia="ar-SA"/>
    </w:rPr>
  </w:style>
  <w:style w:type="paragraph" w:customStyle="1" w:styleId="1e">
    <w:name w:val="Заголовок записки1"/>
    <w:basedOn w:val="12"/>
    <w:next w:val="a6"/>
    <w:rsid w:val="009372B1"/>
  </w:style>
  <w:style w:type="paragraph" w:customStyle="1" w:styleId="1f">
    <w:name w:val="Приложение1"/>
    <w:basedOn w:val="12"/>
    <w:next w:val="a6"/>
    <w:rsid w:val="009372B1"/>
    <w:rPr>
      <w:caps w:val="0"/>
      <w:szCs w:val="24"/>
    </w:rPr>
  </w:style>
  <w:style w:type="paragraph" w:customStyle="1" w:styleId="22">
    <w:name w:val="приложение2"/>
    <w:basedOn w:val="2"/>
    <w:next w:val="a6"/>
    <w:rsid w:val="009372B1"/>
    <w:pPr>
      <w:outlineLvl w:val="9"/>
    </w:pPr>
  </w:style>
  <w:style w:type="paragraph" w:customStyle="1" w:styleId="32">
    <w:name w:val="приложение3"/>
    <w:basedOn w:val="3"/>
    <w:next w:val="a6"/>
    <w:rsid w:val="009372B1"/>
    <w:pPr>
      <w:outlineLvl w:val="9"/>
    </w:pPr>
  </w:style>
  <w:style w:type="paragraph" w:customStyle="1" w:styleId="1f0">
    <w:name w:val="Текст1"/>
    <w:basedOn w:val="a5"/>
    <w:rsid w:val="009372B1"/>
    <w:pPr>
      <w:spacing w:after="0" w:line="240" w:lineRule="auto"/>
    </w:pPr>
    <w:rPr>
      <w:rFonts w:ascii="Times New Roman" w:eastAsia="Times New Roman" w:hAnsi="Times New Roman" w:cs="Courier New"/>
      <w:sz w:val="24"/>
      <w:lang w:val="uk-UA"/>
    </w:rPr>
  </w:style>
  <w:style w:type="paragraph" w:customStyle="1" w:styleId="Arial">
    <w:name w:val="Стиль Текст + (латиница) Arial"/>
    <w:basedOn w:val="afb"/>
    <w:rsid w:val="009372B1"/>
    <w:rPr>
      <w:rFonts w:ascii="Arial" w:hAnsi="Arial"/>
      <w:lang w:eastAsia="ru-RU"/>
    </w:rPr>
  </w:style>
  <w:style w:type="paragraph" w:styleId="afc">
    <w:name w:val="header"/>
    <w:basedOn w:val="a5"/>
    <w:link w:val="1f1"/>
    <w:rsid w:val="009372B1"/>
    <w:pPr>
      <w:tabs>
        <w:tab w:val="center" w:pos="4677"/>
        <w:tab w:val="right" w:pos="9355"/>
      </w:tabs>
      <w:spacing w:after="0" w:line="240" w:lineRule="auto"/>
    </w:pPr>
    <w:rPr>
      <w:rFonts w:ascii="Times New Roman" w:eastAsia="Times New Roman" w:hAnsi="Times New Roman" w:cs="Times New Roman"/>
      <w:sz w:val="24"/>
      <w:lang w:val="uk-UA"/>
    </w:rPr>
  </w:style>
  <w:style w:type="character" w:customStyle="1" w:styleId="1f1">
    <w:name w:val="Верхний колонтитул Знак1"/>
    <w:basedOn w:val="a7"/>
    <w:link w:val="afc"/>
    <w:rsid w:val="009372B1"/>
    <w:rPr>
      <w:rFonts w:ascii="Times New Roman" w:eastAsia="Times New Roman" w:hAnsi="Times New Roman" w:cs="Times New Roman"/>
      <w:sz w:val="24"/>
      <w:lang w:val="uk-UA"/>
    </w:rPr>
  </w:style>
  <w:style w:type="paragraph" w:customStyle="1" w:styleId="a2">
    <w:name w:val="Додаток А"/>
    <w:basedOn w:val="a5"/>
    <w:next w:val="a6"/>
    <w:rsid w:val="009372B1"/>
    <w:pPr>
      <w:keepNext/>
      <w:numPr>
        <w:numId w:val="6"/>
      </w:numPr>
      <w:spacing w:after="120" w:line="240" w:lineRule="auto"/>
      <w:jc w:val="center"/>
      <w:outlineLvl w:val="0"/>
    </w:pPr>
    <w:rPr>
      <w:rFonts w:ascii="Times New Roman" w:eastAsia="Times New Roman" w:hAnsi="Times New Roman" w:cs="Times New Roman"/>
      <w:b/>
      <w:caps/>
      <w:sz w:val="24"/>
      <w:lang w:val="uk-UA"/>
    </w:rPr>
  </w:style>
  <w:style w:type="paragraph" w:styleId="afd">
    <w:name w:val="footer"/>
    <w:basedOn w:val="a5"/>
    <w:link w:val="1f2"/>
    <w:rsid w:val="009372B1"/>
    <w:pPr>
      <w:tabs>
        <w:tab w:val="center" w:pos="4677"/>
        <w:tab w:val="right" w:pos="9355"/>
      </w:tabs>
      <w:spacing w:after="0" w:line="240" w:lineRule="auto"/>
    </w:pPr>
    <w:rPr>
      <w:rFonts w:ascii="Times New Roman" w:eastAsia="Times New Roman" w:hAnsi="Times New Roman" w:cs="Times New Roman"/>
      <w:sz w:val="24"/>
      <w:lang w:val="uk-UA"/>
    </w:rPr>
  </w:style>
  <w:style w:type="character" w:customStyle="1" w:styleId="1f2">
    <w:name w:val="Нижний колонтитул Знак1"/>
    <w:basedOn w:val="a7"/>
    <w:link w:val="afd"/>
    <w:rsid w:val="009372B1"/>
    <w:rPr>
      <w:rFonts w:ascii="Times New Roman" w:eastAsia="Times New Roman" w:hAnsi="Times New Roman" w:cs="Times New Roman"/>
      <w:sz w:val="24"/>
      <w:lang w:val="uk-UA"/>
    </w:rPr>
  </w:style>
  <w:style w:type="paragraph" w:customStyle="1" w:styleId="100">
    <w:name w:val="Оглавление 10"/>
    <w:basedOn w:val="18"/>
    <w:rsid w:val="009372B1"/>
    <w:pPr>
      <w:tabs>
        <w:tab w:val="right" w:leader="dot" w:pos="9637"/>
      </w:tabs>
      <w:ind w:left="2547"/>
    </w:pPr>
  </w:style>
  <w:style w:type="paragraph" w:customStyle="1" w:styleId="afe">
    <w:name w:val="Содержимое врезки"/>
    <w:basedOn w:val="a6"/>
    <w:rsid w:val="009372B1"/>
  </w:style>
  <w:style w:type="paragraph" w:styleId="aff">
    <w:name w:val="Document Map"/>
    <w:basedOn w:val="a5"/>
    <w:link w:val="aff0"/>
    <w:semiHidden/>
    <w:rsid w:val="009372B1"/>
    <w:pPr>
      <w:shd w:val="clear" w:color="auto" w:fill="000080"/>
      <w:spacing w:after="0" w:line="240" w:lineRule="auto"/>
    </w:pPr>
    <w:rPr>
      <w:rFonts w:ascii="Tahoma" w:eastAsia="Times New Roman" w:hAnsi="Tahoma" w:cs="Times New Roman"/>
      <w:sz w:val="20"/>
      <w:szCs w:val="20"/>
      <w:lang w:val="en-US"/>
    </w:rPr>
  </w:style>
  <w:style w:type="character" w:customStyle="1" w:styleId="aff0">
    <w:name w:val="Схема документа Знак"/>
    <w:basedOn w:val="a7"/>
    <w:link w:val="aff"/>
    <w:semiHidden/>
    <w:rsid w:val="009372B1"/>
    <w:rPr>
      <w:rFonts w:ascii="Tahoma" w:eastAsia="Times New Roman" w:hAnsi="Tahoma" w:cs="Times New Roman"/>
      <w:sz w:val="20"/>
      <w:szCs w:val="20"/>
      <w:shd w:val="clear" w:color="auto" w:fill="000080"/>
      <w:lang w:val="en-US"/>
    </w:rPr>
  </w:style>
  <w:style w:type="paragraph" w:styleId="a0">
    <w:name w:val="List Bullet"/>
    <w:basedOn w:val="a5"/>
    <w:rsid w:val="009372B1"/>
    <w:pPr>
      <w:numPr>
        <w:numId w:val="4"/>
      </w:numPr>
      <w:tabs>
        <w:tab w:val="left" w:pos="992"/>
      </w:tabs>
      <w:spacing w:after="0" w:line="240" w:lineRule="auto"/>
    </w:pPr>
    <w:rPr>
      <w:rFonts w:ascii="Times New Roman" w:eastAsia="Times New Roman" w:hAnsi="Times New Roman" w:cs="Times New Roman"/>
      <w:sz w:val="24"/>
      <w:szCs w:val="18"/>
      <w:lang w:val="uk-UA"/>
    </w:rPr>
  </w:style>
  <w:style w:type="paragraph" w:styleId="aff1">
    <w:name w:val="Note Heading"/>
    <w:basedOn w:val="12"/>
    <w:next w:val="a6"/>
    <w:link w:val="aff2"/>
    <w:rsid w:val="009372B1"/>
    <w:rPr>
      <w:rFonts w:ascii="Times New Roman" w:hAnsi="Times New Roman"/>
      <w:bCs w:val="0"/>
      <w:szCs w:val="18"/>
      <w:lang w:eastAsia="ar-SA"/>
    </w:rPr>
  </w:style>
  <w:style w:type="character" w:customStyle="1" w:styleId="aff2">
    <w:name w:val="Заголовок записки Знак"/>
    <w:basedOn w:val="a7"/>
    <w:link w:val="aff1"/>
    <w:rsid w:val="009372B1"/>
    <w:rPr>
      <w:rFonts w:ascii="Times New Roman" w:eastAsia="Times New Roman" w:hAnsi="Times New Roman" w:cs="Times New Roman"/>
      <w:b/>
      <w:caps/>
      <w:sz w:val="24"/>
      <w:szCs w:val="18"/>
      <w:lang w:eastAsia="ar-SA"/>
    </w:rPr>
  </w:style>
  <w:style w:type="table" w:styleId="aff3">
    <w:name w:val="Table Grid"/>
    <w:basedOn w:val="a8"/>
    <w:uiPriority w:val="59"/>
    <w:rsid w:val="009372B1"/>
    <w:pPr>
      <w:spacing w:after="0" w:line="240" w:lineRule="auto"/>
    </w:pPr>
    <w:rPr>
      <w:rFonts w:ascii="Times New Roman" w:eastAsia="Calibri"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a heading"/>
    <w:basedOn w:val="a5"/>
    <w:next w:val="a6"/>
    <w:rsid w:val="009372B1"/>
    <w:pPr>
      <w:keepNext/>
      <w:spacing w:before="120" w:after="0" w:line="240" w:lineRule="auto"/>
      <w:jc w:val="center"/>
    </w:pPr>
    <w:rPr>
      <w:rFonts w:ascii="Times New Roman" w:eastAsia="Times New Roman" w:hAnsi="Times New Roman" w:cs="Times New Roman"/>
      <w:b/>
      <w:caps/>
      <w:lang w:val="uk-UA"/>
    </w:rPr>
  </w:style>
  <w:style w:type="paragraph" w:customStyle="1" w:styleId="a4">
    <w:name w:val="Додаток_А"/>
    <w:basedOn w:val="12"/>
    <w:next w:val="a6"/>
    <w:rsid w:val="009372B1"/>
    <w:pPr>
      <w:numPr>
        <w:numId w:val="9"/>
      </w:numPr>
      <w:tabs>
        <w:tab w:val="num" w:pos="432"/>
      </w:tabs>
    </w:pPr>
    <w:rPr>
      <w:caps w:val="0"/>
      <w:szCs w:val="24"/>
    </w:rPr>
  </w:style>
  <w:style w:type="paragraph" w:styleId="aff5">
    <w:name w:val="caption"/>
    <w:basedOn w:val="a5"/>
    <w:next w:val="a6"/>
    <w:qFormat/>
    <w:rsid w:val="009372B1"/>
    <w:pPr>
      <w:spacing w:after="0" w:line="240" w:lineRule="auto"/>
      <w:ind w:left="567"/>
      <w:jc w:val="center"/>
    </w:pPr>
    <w:rPr>
      <w:rFonts w:ascii="Times New Roman" w:eastAsia="Times New Roman" w:hAnsi="Times New Roman" w:cs="Times New Roman"/>
      <w:sz w:val="24"/>
      <w:lang w:val="uk-UA"/>
    </w:rPr>
  </w:style>
  <w:style w:type="paragraph" w:styleId="a">
    <w:name w:val="List Number"/>
    <w:basedOn w:val="a5"/>
    <w:rsid w:val="009372B1"/>
    <w:pPr>
      <w:numPr>
        <w:numId w:val="8"/>
      </w:numPr>
      <w:tabs>
        <w:tab w:val="left" w:pos="851"/>
      </w:tabs>
      <w:spacing w:after="0" w:line="240" w:lineRule="auto"/>
    </w:pPr>
    <w:rPr>
      <w:rFonts w:ascii="Times New Roman" w:eastAsia="Times New Roman" w:hAnsi="Times New Roman" w:cs="Times New Roman"/>
      <w:sz w:val="24"/>
      <w:szCs w:val="18"/>
      <w:lang w:val="uk-UA"/>
    </w:rPr>
  </w:style>
  <w:style w:type="paragraph" w:customStyle="1" w:styleId="A10">
    <w:name w:val="Додаток A_1"/>
    <w:basedOn w:val="2"/>
    <w:next w:val="a6"/>
    <w:rsid w:val="009372B1"/>
    <w:pPr>
      <w:ind w:left="284" w:hanging="284"/>
    </w:pPr>
  </w:style>
  <w:style w:type="paragraph" w:customStyle="1" w:styleId="11">
    <w:name w:val="Додаток А_1_1"/>
    <w:basedOn w:val="3"/>
    <w:next w:val="a6"/>
    <w:rsid w:val="009372B1"/>
    <w:pPr>
      <w:numPr>
        <w:ilvl w:val="2"/>
        <w:numId w:val="5"/>
      </w:numPr>
      <w:ind w:left="284" w:hanging="284"/>
    </w:pPr>
  </w:style>
  <w:style w:type="paragraph" w:styleId="afb">
    <w:name w:val="Plain Text"/>
    <w:basedOn w:val="a5"/>
    <w:link w:val="aff6"/>
    <w:rsid w:val="009372B1"/>
    <w:pPr>
      <w:spacing w:after="0" w:line="240" w:lineRule="auto"/>
    </w:pPr>
    <w:rPr>
      <w:rFonts w:ascii="Times New Roman" w:eastAsia="Times New Roman" w:hAnsi="Times New Roman" w:cs="Times New Roman"/>
      <w:sz w:val="24"/>
      <w:szCs w:val="20"/>
    </w:rPr>
  </w:style>
  <w:style w:type="character" w:customStyle="1" w:styleId="aff6">
    <w:name w:val="Текст Знак"/>
    <w:basedOn w:val="a7"/>
    <w:link w:val="afb"/>
    <w:rsid w:val="009372B1"/>
    <w:rPr>
      <w:rFonts w:ascii="Times New Roman" w:eastAsia="Times New Roman" w:hAnsi="Times New Roman" w:cs="Times New Roman"/>
      <w:sz w:val="24"/>
      <w:szCs w:val="20"/>
    </w:rPr>
  </w:style>
  <w:style w:type="paragraph" w:customStyle="1" w:styleId="1">
    <w:name w:val="Додаток_А1"/>
    <w:basedOn w:val="2"/>
    <w:next w:val="a6"/>
    <w:rsid w:val="009372B1"/>
    <w:pPr>
      <w:numPr>
        <w:ilvl w:val="1"/>
        <w:numId w:val="7"/>
      </w:numPr>
      <w:tabs>
        <w:tab w:val="clear" w:pos="576"/>
        <w:tab w:val="num" w:pos="432"/>
      </w:tabs>
      <w:ind w:left="432" w:hanging="432"/>
    </w:pPr>
  </w:style>
  <w:style w:type="paragraph" w:styleId="aff7">
    <w:name w:val="List Paragraph"/>
    <w:basedOn w:val="a5"/>
    <w:uiPriority w:val="34"/>
    <w:qFormat/>
    <w:rsid w:val="009372B1"/>
    <w:pPr>
      <w:spacing w:after="0" w:line="240" w:lineRule="auto"/>
      <w:ind w:firstLine="709"/>
      <w:contextualSpacing/>
    </w:pPr>
    <w:rPr>
      <w:rFonts w:ascii="Times New Roman" w:eastAsia="Times New Roman" w:hAnsi="Times New Roman" w:cs="Times New Roman"/>
      <w:sz w:val="24"/>
      <w:lang w:val="uk-UA"/>
    </w:rPr>
  </w:style>
  <w:style w:type="paragraph" w:styleId="aff8">
    <w:name w:val="Normal (Web)"/>
    <w:basedOn w:val="a5"/>
    <w:uiPriority w:val="99"/>
    <w:unhideWhenUsed/>
    <w:rsid w:val="009372B1"/>
    <w:pPr>
      <w:spacing w:before="100" w:beforeAutospacing="1" w:after="100" w:afterAutospacing="1" w:line="240" w:lineRule="auto"/>
    </w:pPr>
    <w:rPr>
      <w:rFonts w:ascii="Times New Roman" w:eastAsia="Times New Roman" w:hAnsi="Times New Roman" w:cs="Times New Roman"/>
      <w:sz w:val="24"/>
      <w:lang w:val="uk-UA" w:eastAsia="uk-UA"/>
    </w:rPr>
  </w:style>
  <w:style w:type="paragraph" w:styleId="aff9">
    <w:name w:val="No Spacing"/>
    <w:uiPriority w:val="1"/>
    <w:qFormat/>
    <w:rsid w:val="009372B1"/>
    <w:pPr>
      <w:spacing w:after="0" w:line="240" w:lineRule="auto"/>
    </w:pPr>
    <w:rPr>
      <w:rFonts w:ascii="Times New Roman" w:eastAsia="Times New Roman" w:hAnsi="Times New Roman" w:cs="Times New Roman"/>
      <w:sz w:val="28"/>
      <w:lang w:val="en-US"/>
    </w:rPr>
  </w:style>
  <w:style w:type="character" w:styleId="affa">
    <w:name w:val="Hyperlink"/>
    <w:rsid w:val="009372B1"/>
    <w:rPr>
      <w:color w:val="0000FF"/>
      <w:u w:val="single"/>
    </w:rPr>
  </w:style>
  <w:style w:type="character" w:customStyle="1" w:styleId="1d">
    <w:name w:val="Нумерованный список1 Знак"/>
    <w:link w:val="10"/>
    <w:rsid w:val="009372B1"/>
    <w:rPr>
      <w:rFonts w:ascii="Times New Roman" w:eastAsia="Times New Roman" w:hAnsi="Times New Roman" w:cs="Times New Roman"/>
      <w:sz w:val="28"/>
      <w:szCs w:val="20"/>
      <w:lang w:eastAsia="ar-SA"/>
    </w:rPr>
  </w:style>
  <w:style w:type="paragraph" w:customStyle="1" w:styleId="a3">
    <w:name w:val="ВопрМножВыбор"/>
    <w:next w:val="a1"/>
    <w:rsid w:val="009372B1"/>
    <w:pPr>
      <w:numPr>
        <w:numId w:val="12"/>
      </w:numPr>
      <w:spacing w:before="240" w:after="120" w:line="240" w:lineRule="auto"/>
      <w:outlineLvl w:val="0"/>
    </w:pPr>
    <w:rPr>
      <w:rFonts w:ascii="Arial" w:eastAsia="Times New Roman" w:hAnsi="Arial" w:cs="Times New Roman"/>
      <w:b/>
      <w:sz w:val="24"/>
      <w:szCs w:val="24"/>
    </w:rPr>
  </w:style>
  <w:style w:type="paragraph" w:customStyle="1" w:styleId="affb">
    <w:name w:val="ВерноеУтвержд"/>
    <w:basedOn w:val="a3"/>
    <w:rsid w:val="009372B1"/>
    <w:pPr>
      <w:numPr>
        <w:numId w:val="0"/>
      </w:numPr>
    </w:pPr>
    <w:rPr>
      <w:color w:val="008000"/>
    </w:rPr>
  </w:style>
  <w:style w:type="paragraph" w:customStyle="1" w:styleId="a1">
    <w:name w:val="НеверныйОтвет"/>
    <w:rsid w:val="009372B1"/>
    <w:pPr>
      <w:numPr>
        <w:numId w:val="13"/>
      </w:numPr>
      <w:spacing w:after="120" w:line="240" w:lineRule="auto"/>
    </w:pPr>
    <w:rPr>
      <w:rFonts w:ascii="Verdana" w:eastAsia="Times New Roman" w:hAnsi="Verdana" w:cs="Times New Roman"/>
      <w:color w:val="FF0000"/>
      <w:sz w:val="20"/>
      <w:szCs w:val="20"/>
      <w:lang w:val="en-GB"/>
    </w:rPr>
  </w:style>
  <w:style w:type="paragraph" w:customStyle="1" w:styleId="affc">
    <w:name w:val="ВерныйОтвет"/>
    <w:basedOn w:val="a1"/>
    <w:rsid w:val="009372B1"/>
    <w:pPr>
      <w:numPr>
        <w:numId w:val="0"/>
      </w:numPr>
    </w:pPr>
    <w:rPr>
      <w:color w:val="008000"/>
    </w:rPr>
  </w:style>
  <w:style w:type="character" w:customStyle="1" w:styleId="affd">
    <w:name w:val="ВесОтвета"/>
    <w:rsid w:val="009372B1"/>
    <w:rPr>
      <w:rFonts w:ascii="Arial" w:hAnsi="Arial"/>
      <w:b/>
      <w:color w:val="auto"/>
      <w:spacing w:val="0"/>
      <w:kern w:val="4"/>
      <w:position w:val="0"/>
      <w:sz w:val="20"/>
      <w:szCs w:val="20"/>
      <w:bdr w:val="single" w:sz="4" w:space="0" w:color="auto"/>
      <w:shd w:val="clear" w:color="auto" w:fill="FFFFCC"/>
    </w:rPr>
  </w:style>
  <w:style w:type="paragraph" w:customStyle="1" w:styleId="affe">
    <w:name w:val="ВопрКороткийОтв"/>
    <w:basedOn w:val="a3"/>
    <w:next w:val="affc"/>
    <w:rsid w:val="009372B1"/>
    <w:pPr>
      <w:numPr>
        <w:numId w:val="0"/>
      </w:numPr>
    </w:pPr>
  </w:style>
  <w:style w:type="paragraph" w:customStyle="1" w:styleId="afff">
    <w:name w:val="ВопрНаСопоставление"/>
    <w:basedOn w:val="a3"/>
    <w:next w:val="a5"/>
    <w:rsid w:val="009372B1"/>
    <w:pPr>
      <w:numPr>
        <w:numId w:val="0"/>
      </w:numPr>
    </w:pPr>
  </w:style>
  <w:style w:type="paragraph" w:customStyle="1" w:styleId="afff0">
    <w:name w:val="ВопрПропущСлово"/>
    <w:basedOn w:val="a3"/>
    <w:rsid w:val="009372B1"/>
    <w:pPr>
      <w:numPr>
        <w:numId w:val="0"/>
      </w:numPr>
    </w:pPr>
  </w:style>
  <w:style w:type="paragraph" w:customStyle="1" w:styleId="afff1">
    <w:name w:val="ВопрЧисловой"/>
    <w:basedOn w:val="a3"/>
    <w:next w:val="affc"/>
    <w:rsid w:val="009372B1"/>
    <w:pPr>
      <w:numPr>
        <w:numId w:val="0"/>
      </w:numPr>
    </w:pPr>
  </w:style>
  <w:style w:type="paragraph" w:customStyle="1" w:styleId="afff2">
    <w:name w:val="ВопрЭссе"/>
    <w:basedOn w:val="afff0"/>
    <w:rsid w:val="009372B1"/>
    <w:rPr>
      <w:color w:val="800080"/>
    </w:rPr>
  </w:style>
  <w:style w:type="paragraph" w:customStyle="1" w:styleId="afff3">
    <w:name w:val="Категория"/>
    <w:rsid w:val="009372B1"/>
    <w:pPr>
      <w:shd w:val="clear" w:color="auto" w:fill="FF9900"/>
      <w:spacing w:before="480" w:after="0" w:line="240" w:lineRule="auto"/>
      <w:jc w:val="center"/>
    </w:pPr>
    <w:rPr>
      <w:rFonts w:ascii="Arial" w:eastAsia="Times New Roman" w:hAnsi="Arial" w:cs="Times New Roman"/>
      <w:b/>
      <w:sz w:val="28"/>
      <w:szCs w:val="28"/>
    </w:rPr>
  </w:style>
  <w:style w:type="paragraph" w:customStyle="1" w:styleId="afff4">
    <w:name w:val="Комментарий"/>
    <w:next w:val="a5"/>
    <w:rsid w:val="009372B1"/>
    <w:pPr>
      <w:spacing w:after="120" w:line="240" w:lineRule="auto"/>
      <w:ind w:left="567"/>
    </w:pPr>
    <w:rPr>
      <w:rFonts w:ascii="Verdana" w:eastAsia="Times New Roman" w:hAnsi="Verdana" w:cs="Times New Roman"/>
      <w:color w:val="0000FF"/>
      <w:sz w:val="20"/>
      <w:szCs w:val="24"/>
      <w:lang w:val="en-GB"/>
    </w:rPr>
  </w:style>
  <w:style w:type="paragraph" w:customStyle="1" w:styleId="afff5">
    <w:name w:val="НеверноеУтвержд"/>
    <w:basedOn w:val="a3"/>
    <w:rsid w:val="009372B1"/>
    <w:pPr>
      <w:numPr>
        <w:numId w:val="0"/>
      </w:numPr>
    </w:pPr>
    <w:rPr>
      <w:color w:val="FF0000"/>
    </w:rPr>
  </w:style>
  <w:style w:type="paragraph" w:customStyle="1" w:styleId="afff6">
    <w:name w:val="Описание"/>
    <w:basedOn w:val="a3"/>
    <w:rsid w:val="009372B1"/>
    <w:pPr>
      <w:numPr>
        <w:numId w:val="0"/>
      </w:numPr>
    </w:pPr>
  </w:style>
  <w:style w:type="paragraph" w:customStyle="1" w:styleId="afff7">
    <w:name w:val="ОтветНаУтвержд"/>
    <w:next w:val="a5"/>
    <w:rsid w:val="009372B1"/>
    <w:pPr>
      <w:shd w:val="clear" w:color="auto" w:fill="FFFFCC"/>
      <w:spacing w:after="120" w:line="240" w:lineRule="auto"/>
      <w:ind w:left="1134"/>
      <w:jc w:val="right"/>
    </w:pPr>
    <w:rPr>
      <w:rFonts w:ascii="Verdana" w:eastAsia="Times New Roman" w:hAnsi="Verdana" w:cs="Times New Roman"/>
      <w:sz w:val="20"/>
      <w:szCs w:val="24"/>
      <w:lang w:val="en-GB"/>
    </w:rPr>
  </w:style>
  <w:style w:type="character" w:customStyle="1" w:styleId="afff8">
    <w:name w:val="Пропуск"/>
    <w:rsid w:val="009372B1"/>
    <w:rPr>
      <w:bdr w:val="single" w:sz="4" w:space="0" w:color="auto"/>
      <w:shd w:val="clear" w:color="auto" w:fill="CCFFCC"/>
      <w:lang w:val="ru-RU"/>
    </w:rPr>
  </w:style>
  <w:style w:type="paragraph" w:customStyle="1" w:styleId="afff9">
    <w:name w:val="Утверждение"/>
    <w:next w:val="afff7"/>
    <w:rsid w:val="009372B1"/>
    <w:pPr>
      <w:shd w:val="clear" w:color="auto" w:fill="E7F1FF"/>
      <w:spacing w:after="0" w:line="240" w:lineRule="auto"/>
      <w:ind w:left="284" w:right="1134"/>
    </w:pPr>
    <w:rPr>
      <w:rFonts w:ascii="Verdana" w:eastAsia="Times New Roman" w:hAnsi="Verdana" w:cs="Times New Roman"/>
      <w:sz w:val="20"/>
      <w:szCs w:val="24"/>
      <w:lang w:val="en-GB"/>
    </w:rPr>
  </w:style>
  <w:style w:type="character" w:customStyle="1" w:styleId="1f3">
    <w:name w:val="Основной текст1"/>
    <w:rsid w:val="009372B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3">
    <w:name w:val="Основной текст (2)_"/>
    <w:link w:val="24"/>
    <w:rsid w:val="009372B1"/>
    <w:rPr>
      <w:b/>
      <w:bCs/>
      <w:sz w:val="27"/>
      <w:szCs w:val="27"/>
      <w:shd w:val="clear" w:color="auto" w:fill="FFFFFF"/>
    </w:rPr>
  </w:style>
  <w:style w:type="character" w:customStyle="1" w:styleId="afffa">
    <w:name w:val="Основной текст_"/>
    <w:link w:val="42"/>
    <w:rsid w:val="009372B1"/>
    <w:rPr>
      <w:sz w:val="27"/>
      <w:szCs w:val="27"/>
      <w:shd w:val="clear" w:color="auto" w:fill="FFFFFF"/>
    </w:rPr>
  </w:style>
  <w:style w:type="character" w:customStyle="1" w:styleId="20ptExact">
    <w:name w:val="Основной текст (2) + Не полужирный;Интервал 0 pt Exact"/>
    <w:rsid w:val="009372B1"/>
    <w:rPr>
      <w:rFonts w:ascii="Times New Roman" w:eastAsia="Times New Roman" w:hAnsi="Times New Roman" w:cs="Times New Roman"/>
      <w:b/>
      <w:bCs/>
      <w:i w:val="0"/>
      <w:iCs w:val="0"/>
      <w:smallCaps w:val="0"/>
      <w:strike w:val="0"/>
      <w:color w:val="000000"/>
      <w:spacing w:val="1"/>
      <w:w w:val="100"/>
      <w:position w:val="0"/>
      <w:sz w:val="25"/>
      <w:szCs w:val="25"/>
      <w:u w:val="none"/>
    </w:rPr>
  </w:style>
  <w:style w:type="paragraph" w:customStyle="1" w:styleId="24">
    <w:name w:val="Основной текст (2)"/>
    <w:basedOn w:val="a5"/>
    <w:link w:val="23"/>
    <w:rsid w:val="009372B1"/>
    <w:pPr>
      <w:widowControl w:val="0"/>
      <w:shd w:val="clear" w:color="auto" w:fill="FFFFFF"/>
      <w:spacing w:after="60" w:line="0" w:lineRule="atLeast"/>
      <w:ind w:hanging="1520"/>
      <w:jc w:val="center"/>
    </w:pPr>
    <w:rPr>
      <w:b/>
      <w:bCs/>
      <w:sz w:val="27"/>
      <w:szCs w:val="27"/>
    </w:rPr>
  </w:style>
  <w:style w:type="paragraph" w:customStyle="1" w:styleId="42">
    <w:name w:val="Основной текст4"/>
    <w:basedOn w:val="a5"/>
    <w:link w:val="afffa"/>
    <w:rsid w:val="009372B1"/>
    <w:pPr>
      <w:widowControl w:val="0"/>
      <w:shd w:val="clear" w:color="auto" w:fill="FFFFFF"/>
      <w:spacing w:before="60" w:after="0" w:line="322" w:lineRule="exact"/>
      <w:jc w:val="both"/>
    </w:pPr>
    <w:rPr>
      <w:sz w:val="27"/>
      <w:szCs w:val="27"/>
    </w:rPr>
  </w:style>
  <w:style w:type="paragraph" w:customStyle="1" w:styleId="33">
    <w:name w:val="Основной текст3"/>
    <w:basedOn w:val="a5"/>
    <w:rsid w:val="009372B1"/>
    <w:pPr>
      <w:widowControl w:val="0"/>
      <w:shd w:val="clear" w:color="auto" w:fill="FFFFFF"/>
      <w:spacing w:after="60" w:line="0" w:lineRule="atLeast"/>
      <w:ind w:hanging="1420"/>
    </w:pPr>
    <w:rPr>
      <w:rFonts w:ascii="Times New Roman" w:eastAsia="Times New Roman" w:hAnsi="Times New Roman" w:cs="Times New Roman"/>
      <w:lang w:val="uk-UA" w:eastAsia="ru-RU"/>
    </w:rPr>
  </w:style>
  <w:style w:type="paragraph" w:customStyle="1" w:styleId="52">
    <w:name w:val="Основной текст5"/>
    <w:basedOn w:val="a5"/>
    <w:rsid w:val="009372B1"/>
    <w:pPr>
      <w:widowControl w:val="0"/>
      <w:shd w:val="clear" w:color="auto" w:fill="FFFFFF"/>
      <w:spacing w:after="5340" w:line="346" w:lineRule="exact"/>
      <w:ind w:hanging="380"/>
      <w:jc w:val="center"/>
    </w:pPr>
    <w:rPr>
      <w:rFonts w:ascii="Times New Roman" w:eastAsia="Times New Roman" w:hAnsi="Times New Roman" w:cs="Times New Roman"/>
      <w:b/>
      <w:bCs/>
      <w:color w:val="000000"/>
      <w:sz w:val="25"/>
      <w:szCs w:val="25"/>
      <w:lang w:val="uk-UA" w:eastAsia="ru-RU"/>
    </w:rPr>
  </w:style>
  <w:style w:type="character" w:customStyle="1" w:styleId="34">
    <w:name w:val="Основной текст (3)_"/>
    <w:link w:val="35"/>
    <w:rsid w:val="009372B1"/>
    <w:rPr>
      <w:i/>
      <w:iCs/>
      <w:sz w:val="25"/>
      <w:szCs w:val="25"/>
      <w:shd w:val="clear" w:color="auto" w:fill="FFFFFF"/>
    </w:rPr>
  </w:style>
  <w:style w:type="paragraph" w:customStyle="1" w:styleId="35">
    <w:name w:val="Основной текст (3)"/>
    <w:basedOn w:val="a5"/>
    <w:link w:val="34"/>
    <w:rsid w:val="009372B1"/>
    <w:pPr>
      <w:widowControl w:val="0"/>
      <w:shd w:val="clear" w:color="auto" w:fill="FFFFFF"/>
      <w:spacing w:before="300" w:after="0" w:line="346" w:lineRule="exact"/>
      <w:ind w:hanging="420"/>
      <w:jc w:val="both"/>
    </w:pPr>
    <w:rPr>
      <w:i/>
      <w:iCs/>
      <w:sz w:val="25"/>
      <w:szCs w:val="25"/>
    </w:rPr>
  </w:style>
  <w:style w:type="character" w:customStyle="1" w:styleId="afffb">
    <w:name w:val="Оглавление_"/>
    <w:link w:val="afffc"/>
    <w:rsid w:val="009372B1"/>
    <w:rPr>
      <w:b/>
      <w:bCs/>
      <w:sz w:val="25"/>
      <w:szCs w:val="25"/>
      <w:shd w:val="clear" w:color="auto" w:fill="FFFFFF"/>
    </w:rPr>
  </w:style>
  <w:style w:type="paragraph" w:customStyle="1" w:styleId="afffc">
    <w:name w:val="Оглавление"/>
    <w:basedOn w:val="a5"/>
    <w:link w:val="afffb"/>
    <w:rsid w:val="009372B1"/>
    <w:pPr>
      <w:widowControl w:val="0"/>
      <w:shd w:val="clear" w:color="auto" w:fill="FFFFFF"/>
      <w:spacing w:after="0" w:line="370" w:lineRule="exact"/>
      <w:jc w:val="both"/>
    </w:pPr>
    <w:rPr>
      <w:b/>
      <w:bCs/>
      <w:sz w:val="25"/>
      <w:szCs w:val="25"/>
    </w:rPr>
  </w:style>
  <w:style w:type="character" w:customStyle="1" w:styleId="afffd">
    <w:name w:val="Основной текст + Не полужирный;Курсив"/>
    <w:rsid w:val="009372B1"/>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uk-UA"/>
    </w:rPr>
  </w:style>
  <w:style w:type="character" w:customStyle="1" w:styleId="43">
    <w:name w:val="Основной текст (4)_"/>
    <w:link w:val="44"/>
    <w:rsid w:val="009372B1"/>
    <w:rPr>
      <w:sz w:val="15"/>
      <w:szCs w:val="15"/>
      <w:shd w:val="clear" w:color="auto" w:fill="FFFFFF"/>
    </w:rPr>
  </w:style>
  <w:style w:type="paragraph" w:customStyle="1" w:styleId="44">
    <w:name w:val="Основной текст (4)"/>
    <w:basedOn w:val="a5"/>
    <w:link w:val="43"/>
    <w:rsid w:val="009372B1"/>
    <w:pPr>
      <w:widowControl w:val="0"/>
      <w:shd w:val="clear" w:color="auto" w:fill="FFFFFF"/>
      <w:spacing w:before="600" w:after="420" w:line="0" w:lineRule="atLeast"/>
      <w:jc w:val="center"/>
    </w:pPr>
    <w:rPr>
      <w:sz w:val="15"/>
      <w:szCs w:val="15"/>
    </w:rPr>
  </w:style>
  <w:style w:type="character" w:customStyle="1" w:styleId="25">
    <w:name w:val="Основной текст2"/>
    <w:rsid w:val="009372B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uk-UA"/>
    </w:rPr>
  </w:style>
  <w:style w:type="character" w:customStyle="1" w:styleId="docdata">
    <w:name w:val="docdata"/>
    <w:aliases w:val="docy,v5,2011,baiaagaaboqcaaadsamaaaw+awaaaaaaaaaaaaaaaaaaaaaaaaaaaaaaaaaaaaaaaaaaaaaaaaaaaaaaaaaaaaaaaaaaaaaaaaaaaaaaaaaaaaaaaaaaaaaaaaaaaaaaaaaaaaaaaaaaaaaaaaaaaaaaaaaaaaaaaaaaaaaaaaaaaaaaaaaaaaaaaaaaaaaaaaaaaaaaaaaaaaaaaaaaaaaaaaaaaaaaaaaaaaaa"/>
    <w:rsid w:val="009372B1"/>
  </w:style>
  <w:style w:type="numbering" w:customStyle="1" w:styleId="26">
    <w:name w:val="Нет списка2"/>
    <w:next w:val="a9"/>
    <w:uiPriority w:val="99"/>
    <w:semiHidden/>
    <w:unhideWhenUsed/>
    <w:rsid w:val="006B0B88"/>
  </w:style>
  <w:style w:type="paragraph" w:customStyle="1" w:styleId="1f4">
    <w:name w:val="Обычный1"/>
    <w:rsid w:val="00BE754D"/>
    <w:pPr>
      <w:spacing w:after="0" w:line="240" w:lineRule="auto"/>
    </w:pPr>
    <w:rPr>
      <w:rFonts w:ascii="Times New Roman" w:eastAsia="Times New Roman" w:hAnsi="Times New Roman" w:cs="Times New Roman"/>
      <w:sz w:val="20"/>
      <w:szCs w:val="20"/>
      <w:lang w:val="uk-UA" w:eastAsia="ru-RU"/>
    </w:rPr>
  </w:style>
  <w:style w:type="character" w:customStyle="1" w:styleId="fontstyle01">
    <w:name w:val="fontstyle01"/>
    <w:basedOn w:val="a7"/>
    <w:rsid w:val="00BE754D"/>
    <w:rPr>
      <w:rFonts w:ascii="FreeSerif" w:hAnsi="FreeSeri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2461/2226-3209.1.2019.166891" TargetMode="External"/><Relationship Id="rId4" Type="http://schemas.openxmlformats.org/officeDocument/2006/relationships/settings" Target="settings.xml"/><Relationship Id="rId9" Type="http://schemas.openxmlformats.org/officeDocument/2006/relationships/hyperlink" Target="https://doi.org/10.32461/2226-3209.1.2019.1668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AA6A-3477-45FD-B13B-97E60E64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56</Pages>
  <Words>15460</Words>
  <Characters>88125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Oksana Rass</cp:lastModifiedBy>
  <cp:revision>6</cp:revision>
  <dcterms:created xsi:type="dcterms:W3CDTF">2020-07-23T06:47:00Z</dcterms:created>
  <dcterms:modified xsi:type="dcterms:W3CDTF">2024-03-08T13:42:00Z</dcterms:modified>
</cp:coreProperties>
</file>