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CF" w:rsidRPr="000A4E91" w:rsidRDefault="003F4FCF" w:rsidP="003F4FCF">
      <w:pPr>
        <w:spacing w:line="276" w:lineRule="auto"/>
        <w:jc w:val="both"/>
        <w:rPr>
          <w:sz w:val="28"/>
          <w:szCs w:val="28"/>
        </w:rPr>
      </w:pPr>
    </w:p>
    <w:p w:rsidR="003F4FCF" w:rsidRPr="000A4E91" w:rsidRDefault="003F4FCF" w:rsidP="003F4FCF">
      <w:pPr>
        <w:jc w:val="both"/>
        <w:rPr>
          <w:sz w:val="22"/>
        </w:rPr>
      </w:pP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</w:p>
    <w:p w:rsidR="003F4FCF" w:rsidRPr="000A4E91" w:rsidRDefault="003F4FCF" w:rsidP="003F4FC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1"/>
        <w:gridCol w:w="3257"/>
        <w:gridCol w:w="3384"/>
      </w:tblGrid>
      <w:tr w:rsidR="003F4FCF" w:rsidRPr="000A4E91" w:rsidTr="00C65A25"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A4E91">
              <w:rPr>
                <w:szCs w:val="24"/>
              </w:rPr>
              <w:t>Силабус</w:t>
            </w:r>
            <w:proofErr w:type="spellEnd"/>
            <w:r w:rsidRPr="000A4E91">
              <w:rPr>
                <w:szCs w:val="24"/>
              </w:rPr>
              <w:t xml:space="preserve">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0A4E91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252A822C" wp14:editId="6AD08CE0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FCF" w:rsidRPr="000A4E91" w:rsidTr="00C65A25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A53EAC" w:rsidRDefault="00A53EAC" w:rsidP="00C65A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53EAC">
              <w:rPr>
                <w:sz w:val="28"/>
                <w:szCs w:val="28"/>
              </w:rPr>
              <w:t>Розвиток освіти в умовах глобалізації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3F4FCF" w:rsidRPr="000A4E91" w:rsidTr="00C65A2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Доктор філософії</w:t>
            </w:r>
          </w:p>
        </w:tc>
      </w:tr>
      <w:tr w:rsidR="003F4FCF" w:rsidRPr="000A4E91" w:rsidTr="00C65A2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011 Освітні, педагогічні науки</w:t>
            </w:r>
          </w:p>
        </w:tc>
      </w:tr>
      <w:tr w:rsidR="003F4FCF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DD7513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F4FCF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DD7513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осінній</w:t>
            </w:r>
          </w:p>
        </w:tc>
      </w:tr>
      <w:tr w:rsidR="003F4FCF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DD7513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3F4FCF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українська</w:t>
            </w:r>
          </w:p>
        </w:tc>
      </w:tr>
      <w:tr w:rsidR="003F4FCF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FCF" w:rsidRPr="000A4E91" w:rsidRDefault="00DD7513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</w:tr>
    </w:tbl>
    <w:p w:rsidR="003F4FCF" w:rsidRPr="000A4E91" w:rsidRDefault="003F4FCF" w:rsidP="003F4FCF">
      <w:pPr>
        <w:jc w:val="both"/>
        <w:rPr>
          <w:sz w:val="22"/>
        </w:rPr>
      </w:pPr>
    </w:p>
    <w:p w:rsidR="003F4FCF" w:rsidRPr="000A4E91" w:rsidRDefault="003F4FCF" w:rsidP="003F4FCF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74"/>
        <w:gridCol w:w="2077"/>
        <w:gridCol w:w="274"/>
        <w:gridCol w:w="1335"/>
        <w:gridCol w:w="714"/>
        <w:gridCol w:w="273"/>
        <w:gridCol w:w="2059"/>
      </w:tblGrid>
      <w:tr w:rsidR="003F4FCF" w:rsidRPr="000A4E91" w:rsidTr="00C65A25"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jc w:val="both"/>
              <w:rPr>
                <w:szCs w:val="24"/>
              </w:rPr>
            </w:pPr>
            <w:r w:rsidRPr="000A4E9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3F4FCF" w:rsidRPr="000A4E91" w:rsidTr="00C65A25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4FCF" w:rsidRPr="000A4E91" w:rsidRDefault="003F4FCF" w:rsidP="00A53EAC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д.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</w:t>
            </w:r>
            <w:r w:rsidR="00A53EAC">
              <w:rPr>
                <w:szCs w:val="24"/>
              </w:rPr>
              <w:t>с</w:t>
            </w:r>
            <w:proofErr w:type="spellEnd"/>
            <w:r>
              <w:rPr>
                <w:szCs w:val="24"/>
              </w:rPr>
              <w:t xml:space="preserve">. н., проф. </w:t>
            </w:r>
            <w:r w:rsidRPr="000A4E91">
              <w:rPr>
                <w:szCs w:val="24"/>
              </w:rPr>
              <w:t xml:space="preserve"> </w:t>
            </w:r>
            <w:r w:rsidR="00A53EAC">
              <w:rPr>
                <w:szCs w:val="24"/>
              </w:rPr>
              <w:t>Антоненко Т.Л.</w:t>
            </w:r>
          </w:p>
        </w:tc>
      </w:tr>
      <w:tr w:rsidR="003F4FCF" w:rsidRPr="000A4E91" w:rsidTr="00C65A25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3F4FCF" w:rsidRPr="000A4E91" w:rsidTr="00C65A25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FCF" w:rsidRPr="000A4E91" w:rsidRDefault="00A53EAC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Професор </w:t>
            </w:r>
            <w:r w:rsidR="003F4FCF" w:rsidRPr="000A4E91">
              <w:rPr>
                <w:szCs w:val="24"/>
              </w:rPr>
              <w:t>кафедри педагогіки</w:t>
            </w:r>
          </w:p>
        </w:tc>
      </w:tr>
      <w:tr w:rsidR="003F4FCF" w:rsidRPr="000A4E91" w:rsidTr="00C65A25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посада</w:t>
            </w:r>
          </w:p>
        </w:tc>
      </w:tr>
      <w:tr w:rsidR="003F4FCF" w:rsidRPr="000A4E91" w:rsidTr="00C65A25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4FCF" w:rsidRPr="000A4E91" w:rsidRDefault="00A53EAC" w:rsidP="00C65A25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  <w:shd w:val="clear" w:color="auto" w:fill="FFFFFF"/>
                <w:lang w:val="en-US"/>
              </w:rPr>
              <w:t>tl</w:t>
            </w:r>
            <w:proofErr w:type="spellEnd"/>
            <w:r w:rsidRPr="00A53EAC">
              <w:rPr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>
              <w:rPr>
                <w:szCs w:val="24"/>
                <w:shd w:val="clear" w:color="auto" w:fill="FFFFFF"/>
                <w:lang w:val="en-US"/>
              </w:rPr>
              <w:t>antonenko</w:t>
            </w:r>
            <w:proofErr w:type="spellEnd"/>
            <w:r w:rsidR="003F4FCF" w:rsidRPr="000A4E91">
              <w:rPr>
                <w:szCs w:val="24"/>
              </w:rPr>
              <w:t>@gmail.com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FCF" w:rsidRPr="00A53EAC" w:rsidRDefault="003F4FCF" w:rsidP="00A53EA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+38-099</w:t>
            </w:r>
            <w:r w:rsidR="00A53EAC">
              <w:rPr>
                <w:szCs w:val="24"/>
                <w:lang w:val="en-US"/>
              </w:rPr>
              <w:t>0520513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 розкладом</w:t>
            </w:r>
          </w:p>
        </w:tc>
      </w:tr>
      <w:tr w:rsidR="003F4FCF" w:rsidRPr="000A4E91" w:rsidTr="00C65A25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A4E9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консультації</w:t>
            </w:r>
          </w:p>
        </w:tc>
      </w:tr>
    </w:tbl>
    <w:p w:rsidR="003F4FCF" w:rsidRPr="000A4E91" w:rsidRDefault="003F4FCF" w:rsidP="003F4FCF">
      <w:pPr>
        <w:jc w:val="both"/>
        <w:rPr>
          <w:sz w:val="22"/>
        </w:rPr>
      </w:pPr>
    </w:p>
    <w:p w:rsidR="003F4FCF" w:rsidRDefault="003F4FCF" w:rsidP="003F4FCF">
      <w:pPr>
        <w:jc w:val="center"/>
        <w:rPr>
          <w:b/>
          <w:szCs w:val="24"/>
          <w:lang w:val="en-US"/>
        </w:rPr>
      </w:pPr>
      <w:r w:rsidRPr="000A4E91">
        <w:rPr>
          <w:b/>
          <w:szCs w:val="24"/>
        </w:rPr>
        <w:t>Анотація навчального курсу</w:t>
      </w:r>
    </w:p>
    <w:p w:rsidR="00A53EAC" w:rsidRPr="00A53EAC" w:rsidRDefault="00A53EAC" w:rsidP="003F4FCF">
      <w:pPr>
        <w:jc w:val="center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3F4FCF" w:rsidRPr="000A4E91" w:rsidTr="00C65A25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EAC" w:rsidRPr="00A53EAC" w:rsidRDefault="00A53EAC" w:rsidP="00A53EAC">
            <w:pPr>
              <w:pStyle w:val="Pa24"/>
              <w:jc w:val="both"/>
            </w:pPr>
            <w:r w:rsidRPr="00A53EAC">
              <w:rPr>
                <w:lang w:val="uk-UA"/>
              </w:rPr>
              <w:t xml:space="preserve">Метою курсу є вивчення аспірантами шляхів розвитку освітніх систем в умовах глобалізації. </w:t>
            </w:r>
          </w:p>
          <w:p w:rsidR="009B0A14" w:rsidRDefault="009B0A14" w:rsidP="009B0A14">
            <w:pPr>
              <w:jc w:val="both"/>
              <w:rPr>
                <w:szCs w:val="24"/>
                <w:lang w:val="ru-RU"/>
              </w:rPr>
            </w:pPr>
          </w:p>
          <w:p w:rsidR="003F4FCF" w:rsidRDefault="003F4FCF" w:rsidP="009B0A14">
            <w:pPr>
              <w:jc w:val="both"/>
              <w:rPr>
                <w:szCs w:val="24"/>
              </w:rPr>
            </w:pPr>
            <w:r w:rsidRPr="00E818BE">
              <w:rPr>
                <w:i/>
                <w:szCs w:val="24"/>
              </w:rPr>
              <w:t>Завдання дисципліни</w:t>
            </w:r>
            <w:r w:rsidRPr="000A4E91">
              <w:rPr>
                <w:szCs w:val="24"/>
              </w:rPr>
              <w:t xml:space="preserve">: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A53EAC">
              <w:rPr>
                <w:szCs w:val="24"/>
              </w:rPr>
              <w:t>ознайомлення аспірантів зі шляхами розвитку освіти в умовах глобалізації;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A53EAC">
              <w:rPr>
                <w:szCs w:val="24"/>
              </w:rPr>
              <w:t xml:space="preserve">  набуття досвіду аналізу діяльності зарубіжних систем освіти, в тому числі університетів, академій, інститутів, коледжів;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9"/>
              </w:numPr>
              <w:spacing w:line="276" w:lineRule="auto"/>
              <w:jc w:val="both"/>
              <w:rPr>
                <w:szCs w:val="24"/>
              </w:rPr>
            </w:pPr>
            <w:r w:rsidRPr="00A53EAC">
              <w:rPr>
                <w:szCs w:val="24"/>
              </w:rPr>
              <w:t xml:space="preserve"> формування здатності порівнювати практику реформування вітчизняної та зарубіжних  систем освіти.</w:t>
            </w:r>
          </w:p>
          <w:p w:rsidR="003F4FCF" w:rsidRPr="00A53EAC" w:rsidRDefault="003F4FCF" w:rsidP="00C65A25">
            <w:pPr>
              <w:ind w:firstLine="709"/>
              <w:jc w:val="both"/>
              <w:rPr>
                <w:b/>
                <w:color w:val="FF0000"/>
                <w:szCs w:val="24"/>
              </w:rPr>
            </w:pPr>
          </w:p>
          <w:p w:rsidR="003F4FCF" w:rsidRPr="000A4E91" w:rsidRDefault="003F4FCF" w:rsidP="00C65A25">
            <w:pPr>
              <w:jc w:val="both"/>
              <w:rPr>
                <w:szCs w:val="24"/>
              </w:rPr>
            </w:pPr>
          </w:p>
        </w:tc>
      </w:tr>
      <w:tr w:rsidR="003F4FCF" w:rsidRPr="000A4E91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Default="003F4FCF" w:rsidP="00C65A25">
            <w:pPr>
              <w:jc w:val="both"/>
              <w:rPr>
                <w:szCs w:val="24"/>
              </w:rPr>
            </w:pPr>
            <w:r w:rsidRPr="000A4E91">
              <w:rPr>
                <w:szCs w:val="24"/>
              </w:rPr>
              <w:t>Знати: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t xml:space="preserve">основні положення розвитку та  функціонування вітчизняної та зарубіжних систем освіти; 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t xml:space="preserve">основні положення інтеграції та інтернаціоналізації освіти в світі; 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t>тенденції розвитку вищої освіти</w:t>
            </w:r>
            <w:r w:rsidRPr="00A53EAC">
              <w:rPr>
                <w:szCs w:val="24"/>
                <w:lang w:val="ru-RU"/>
              </w:rPr>
              <w:t>;</w:t>
            </w:r>
            <w:r w:rsidRPr="00A53EAC">
              <w:rPr>
                <w:szCs w:val="24"/>
              </w:rPr>
              <w:t xml:space="preserve"> 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t>стратегії побудови сучасних знань в світі;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lastRenderedPageBreak/>
              <w:t>проблеми мобільності студентів;</w:t>
            </w:r>
          </w:p>
          <w:p w:rsidR="00A53EAC" w:rsidRPr="00A53EAC" w:rsidRDefault="00A53EAC" w:rsidP="00A53EAC">
            <w:pPr>
              <w:numPr>
                <w:ilvl w:val="0"/>
                <w:numId w:val="12"/>
              </w:numPr>
              <w:jc w:val="both"/>
              <w:rPr>
                <w:b/>
                <w:szCs w:val="24"/>
              </w:rPr>
            </w:pPr>
            <w:r w:rsidRPr="00A53EAC">
              <w:rPr>
                <w:szCs w:val="24"/>
              </w:rPr>
              <w:t>практику реформування систем освіти у світі.</w:t>
            </w:r>
          </w:p>
          <w:p w:rsidR="00A53EAC" w:rsidRPr="00A53EAC" w:rsidRDefault="00A53EAC" w:rsidP="00A53EAC">
            <w:pPr>
              <w:jc w:val="both"/>
              <w:rPr>
                <w:szCs w:val="24"/>
                <w:u w:val="single"/>
              </w:rPr>
            </w:pPr>
            <w:r w:rsidRPr="00A53EAC">
              <w:rPr>
                <w:bCs/>
                <w:iCs/>
                <w:szCs w:val="24"/>
              </w:rPr>
              <w:t>Вміти</w:t>
            </w:r>
            <w:r w:rsidRPr="00A53EAC">
              <w:rPr>
                <w:szCs w:val="24"/>
              </w:rPr>
              <w:t>:</w:t>
            </w:r>
            <w:r w:rsidRPr="00A53EAC">
              <w:rPr>
                <w:szCs w:val="24"/>
                <w:u w:val="single"/>
              </w:rPr>
              <w:t xml:space="preserve">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Cs w:val="24"/>
                <w:u w:val="single"/>
              </w:rPr>
            </w:pPr>
            <w:r w:rsidRPr="00A53EAC">
              <w:rPr>
                <w:bCs/>
                <w:szCs w:val="24"/>
              </w:rPr>
              <w:t>аналізувати практику розвитку систем освіти</w:t>
            </w:r>
            <w:r w:rsidRPr="00A53EAC">
              <w:rPr>
                <w:bCs/>
                <w:szCs w:val="24"/>
                <w:lang w:val="ru-RU"/>
              </w:rPr>
              <w:t>;</w:t>
            </w:r>
            <w:r w:rsidRPr="00A53EAC">
              <w:rPr>
                <w:szCs w:val="24"/>
              </w:rPr>
              <w:t xml:space="preserve">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Cs w:val="24"/>
                <w:u w:val="single"/>
              </w:rPr>
            </w:pPr>
            <w:r w:rsidRPr="00A53EAC">
              <w:rPr>
                <w:bCs/>
                <w:szCs w:val="24"/>
              </w:rPr>
              <w:t xml:space="preserve">вести пошук, добір та опрацювання наукової інформації з питань організації зарубіжних систем освіти;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Cs w:val="24"/>
                <w:u w:val="single"/>
              </w:rPr>
            </w:pPr>
            <w:r w:rsidRPr="00A53EAC">
              <w:rPr>
                <w:szCs w:val="24"/>
              </w:rPr>
              <w:t>обробляти отримані результати дослідження</w:t>
            </w:r>
            <w:r w:rsidRPr="00A53EAC">
              <w:rPr>
                <w:szCs w:val="24"/>
                <w:lang w:val="ru-RU"/>
              </w:rPr>
              <w:t>;</w:t>
            </w:r>
            <w:r w:rsidRPr="00A53EAC">
              <w:rPr>
                <w:szCs w:val="24"/>
              </w:rPr>
              <w:t xml:space="preserve">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Cs w:val="24"/>
                <w:u w:val="single"/>
              </w:rPr>
            </w:pPr>
            <w:r w:rsidRPr="00A53EAC">
              <w:rPr>
                <w:szCs w:val="24"/>
              </w:rPr>
              <w:t>аргументовано формулювати пропозиції щодо удосконалення вітчизняної системи освіти із врахуванням досвіду зарубіжних освітніх систем;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Cs w:val="24"/>
                <w:u w:val="single"/>
              </w:rPr>
            </w:pPr>
            <w:r w:rsidRPr="00A53EAC">
              <w:rPr>
                <w:szCs w:val="24"/>
              </w:rPr>
              <w:t>оформляти результати педагогічного дослідження у вигляді реферату</w:t>
            </w:r>
            <w:r w:rsidRPr="00A53EAC">
              <w:rPr>
                <w:szCs w:val="24"/>
                <w:lang w:val="ru-RU"/>
              </w:rPr>
              <w:t xml:space="preserve">; </w:t>
            </w:r>
            <w:r w:rsidRPr="00A53EAC">
              <w:rPr>
                <w:bCs/>
                <w:szCs w:val="24"/>
                <w:lang w:val="ru-RU"/>
              </w:rPr>
              <w:t xml:space="preserve"> </w:t>
            </w:r>
          </w:p>
          <w:p w:rsidR="00A53EAC" w:rsidRPr="00A53EAC" w:rsidRDefault="00A53EAC" w:rsidP="00A53EAC">
            <w:pPr>
              <w:pStyle w:val="a3"/>
              <w:numPr>
                <w:ilvl w:val="0"/>
                <w:numId w:val="13"/>
              </w:numPr>
              <w:ind w:left="743" w:hanging="425"/>
              <w:jc w:val="both"/>
              <w:rPr>
                <w:b/>
                <w:sz w:val="28"/>
                <w:szCs w:val="28"/>
                <w:u w:val="single"/>
              </w:rPr>
            </w:pPr>
            <w:r w:rsidRPr="00A53EAC">
              <w:rPr>
                <w:szCs w:val="24"/>
              </w:rPr>
              <w:t>прогнозувати вплив позитивного зарубіжного досвіду на розвиток вітчизняної системи освіти</w:t>
            </w:r>
            <w:r w:rsidRPr="00A53EAC">
              <w:rPr>
                <w:sz w:val="28"/>
                <w:szCs w:val="28"/>
              </w:rPr>
              <w:t xml:space="preserve">. </w:t>
            </w:r>
          </w:p>
          <w:p w:rsidR="003F4FCF" w:rsidRPr="004C6967" w:rsidRDefault="003F4FCF" w:rsidP="00BD7A5F">
            <w:pPr>
              <w:pStyle w:val="a3"/>
              <w:jc w:val="both"/>
              <w:rPr>
                <w:b/>
                <w:i/>
              </w:rPr>
            </w:pPr>
          </w:p>
        </w:tc>
      </w:tr>
      <w:tr w:rsidR="003F4FCF" w:rsidRPr="000A4E91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0A4E91" w:rsidRDefault="003F4FCF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lastRenderedPageBreak/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2E6C34" w:rsidRDefault="003F4FCF" w:rsidP="00C65A25">
            <w:pPr>
              <w:jc w:val="both"/>
              <w:rPr>
                <w:szCs w:val="24"/>
              </w:rPr>
            </w:pPr>
            <w:r w:rsidRPr="002E6C34">
              <w:rPr>
                <w:szCs w:val="24"/>
              </w:rPr>
              <w:t>Для опанування дисципліни «</w:t>
            </w:r>
            <w:r w:rsidR="00A53EAC" w:rsidRPr="00A53EAC">
              <w:rPr>
                <w:szCs w:val="24"/>
              </w:rPr>
              <w:t>Розвиток освіти в умовах глобалізації</w:t>
            </w:r>
            <w:r w:rsidRPr="002E6C34">
              <w:rPr>
                <w:szCs w:val="24"/>
              </w:rPr>
              <w:t xml:space="preserve">» необхідні знання з дисциплін: </w:t>
            </w:r>
            <w:r>
              <w:rPr>
                <w:szCs w:val="24"/>
              </w:rPr>
              <w:t xml:space="preserve"> </w:t>
            </w:r>
            <w:r w:rsidRPr="002E6C34">
              <w:rPr>
                <w:szCs w:val="24"/>
              </w:rPr>
              <w:t>«</w:t>
            </w:r>
            <w:r w:rsidRPr="002E6C34">
              <w:rPr>
                <w:szCs w:val="24"/>
                <w:lang w:eastAsia="ru-RU"/>
              </w:rPr>
              <w:t>Історія педагогіки та компаративна педагогіка</w:t>
            </w:r>
            <w:r w:rsidRPr="002E6C34">
              <w:rPr>
                <w:szCs w:val="24"/>
              </w:rPr>
              <w:t>»</w:t>
            </w:r>
            <w:r>
              <w:rPr>
                <w:szCs w:val="24"/>
              </w:rPr>
              <w:t>.</w:t>
            </w:r>
          </w:p>
          <w:p w:rsidR="003F4FCF" w:rsidRPr="0089288A" w:rsidRDefault="003F4FCF" w:rsidP="00C65A25">
            <w:pPr>
              <w:jc w:val="both"/>
              <w:rPr>
                <w:color w:val="FF0000"/>
              </w:rPr>
            </w:pPr>
          </w:p>
        </w:tc>
      </w:tr>
    </w:tbl>
    <w:p w:rsidR="003F4FCF" w:rsidRPr="000A4E91" w:rsidRDefault="003F4FCF" w:rsidP="003F4FCF">
      <w:pPr>
        <w:jc w:val="both"/>
        <w:rPr>
          <w:sz w:val="22"/>
        </w:rPr>
      </w:pPr>
    </w:p>
    <w:p w:rsidR="003F4FCF" w:rsidRPr="000A4E91" w:rsidRDefault="003F4FCF" w:rsidP="003F4FCF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Мета курсу (набуті компетентності)</w:t>
      </w:r>
    </w:p>
    <w:p w:rsidR="003F4FCF" w:rsidRPr="000A4E91" w:rsidRDefault="003F4FCF" w:rsidP="003F4FCF">
      <w:pPr>
        <w:spacing w:line="276" w:lineRule="auto"/>
        <w:ind w:left="3119" w:hanging="3119"/>
        <w:jc w:val="center"/>
        <w:rPr>
          <w:b/>
          <w:szCs w:val="24"/>
        </w:rPr>
      </w:pPr>
    </w:p>
    <w:p w:rsidR="003F4FCF" w:rsidRDefault="003F4FCF" w:rsidP="003F4FCF">
      <w:pPr>
        <w:spacing w:line="276" w:lineRule="auto"/>
        <w:ind w:firstLine="709"/>
        <w:jc w:val="both"/>
        <w:rPr>
          <w:szCs w:val="24"/>
        </w:rPr>
      </w:pPr>
      <w:r w:rsidRPr="000A4E91">
        <w:rPr>
          <w:szCs w:val="24"/>
        </w:rPr>
        <w:t xml:space="preserve">Внаслідок вивчення даного навчального курсу здобувач набуде наступних </w:t>
      </w:r>
      <w:proofErr w:type="spellStart"/>
      <w:r w:rsidRPr="000A4E91">
        <w:rPr>
          <w:szCs w:val="24"/>
        </w:rPr>
        <w:t>компетентностей</w:t>
      </w:r>
      <w:proofErr w:type="spellEnd"/>
      <w:r w:rsidRPr="000A4E91">
        <w:rPr>
          <w:szCs w:val="24"/>
        </w:rPr>
        <w:t>:</w:t>
      </w:r>
    </w:p>
    <w:p w:rsidR="00BD7A5F" w:rsidRPr="00BD30D3" w:rsidRDefault="00BD7A5F" w:rsidP="00BD7A5F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3.</w:t>
      </w:r>
      <w:r w:rsidRPr="00BD30D3">
        <w:rPr>
          <w:szCs w:val="24"/>
          <w:lang w:eastAsia="uk-UA"/>
        </w:rPr>
        <w:t xml:space="preserve"> Здатність до абстрактного мислення, аналізу та синтезу.</w:t>
      </w:r>
    </w:p>
    <w:p w:rsidR="00BD7A5F" w:rsidRPr="00BD30D3" w:rsidRDefault="00BD7A5F" w:rsidP="00BD7A5F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4.</w:t>
      </w:r>
      <w:r w:rsidRPr="00BD30D3">
        <w:rPr>
          <w:szCs w:val="24"/>
          <w:lang w:eastAsia="uk-UA"/>
        </w:rPr>
        <w:t xml:space="preserve"> Здатність до толерантного сприйняття різних ідей, принципово нових точок зору на факти дійсності.</w:t>
      </w:r>
    </w:p>
    <w:p w:rsidR="00BD7A5F" w:rsidRPr="00BD30D3" w:rsidRDefault="00BD7A5F" w:rsidP="00BD7A5F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10.</w:t>
      </w:r>
      <w:r w:rsidRPr="00BD30D3">
        <w:rPr>
          <w:szCs w:val="24"/>
          <w:lang w:eastAsia="uk-UA"/>
        </w:rPr>
        <w:t xml:space="preserve"> Здатність здійснювати комплексні дослідження, у тому числі міждисциплінарні, на основі цілісного системного наукового світогляду.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1.</w:t>
      </w:r>
      <w:r w:rsidRPr="00BD30D3">
        <w:rPr>
          <w:szCs w:val="24"/>
          <w:lang w:eastAsia="uk-UA"/>
        </w:rPr>
        <w:t xml:space="preserve"> Здатність прогнозувати розвиток вищої освіти в Україні та світі,  розуміти теоретичні та практичні проблеми вищої освіти в європейських країнах, історію розвитку та сучасний стан науково-педагогічних знань в них, використовувати систематизовані теоретичні і практичні знання для визначення та розв’язання дослідницьких задач проблематики історії педагогіки та педагогічної компаративістики.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2.</w:t>
      </w:r>
      <w:r w:rsidRPr="00BD30D3">
        <w:rPr>
          <w:szCs w:val="24"/>
          <w:lang w:eastAsia="uk-UA"/>
        </w:rPr>
        <w:t>Уміння орієнтуватися в сучасних тенденціях розвитку теорії та методики виховання.</w:t>
      </w:r>
    </w:p>
    <w:p w:rsidR="003F4FCF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3.</w:t>
      </w:r>
      <w:r w:rsidRPr="00BD30D3">
        <w:rPr>
          <w:szCs w:val="24"/>
          <w:lang w:eastAsia="uk-UA"/>
        </w:rPr>
        <w:t xml:space="preserve"> Здатність до теоретичного критичного аналізу педагогічних теорій, концепцій, систем і практики  навчання і виховання</w:t>
      </w:r>
      <w:r>
        <w:rPr>
          <w:szCs w:val="24"/>
          <w:lang w:eastAsia="uk-UA"/>
        </w:rPr>
        <w:t>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5.</w:t>
      </w:r>
      <w:r w:rsidRPr="00BD30D3">
        <w:rPr>
          <w:szCs w:val="24"/>
          <w:lang w:eastAsia="uk-UA"/>
        </w:rPr>
        <w:t xml:space="preserve"> Здатність організовувати освітній процес у контексті ідей гуманізації, демократизації, </w:t>
      </w:r>
      <w:proofErr w:type="spellStart"/>
      <w:r w:rsidRPr="00BD30D3">
        <w:rPr>
          <w:szCs w:val="24"/>
          <w:lang w:eastAsia="uk-UA"/>
        </w:rPr>
        <w:t>етнізації</w:t>
      </w:r>
      <w:proofErr w:type="spellEnd"/>
      <w:r w:rsidRPr="00BD30D3">
        <w:rPr>
          <w:szCs w:val="24"/>
          <w:lang w:eastAsia="uk-UA"/>
        </w:rPr>
        <w:t xml:space="preserve">  виховання на засадах  аксіологічного, культурологічного, синергетичного, особистісно-діяльнісного, </w:t>
      </w:r>
      <w:proofErr w:type="spellStart"/>
      <w:r w:rsidRPr="00BD30D3">
        <w:rPr>
          <w:szCs w:val="24"/>
          <w:lang w:eastAsia="uk-UA"/>
        </w:rPr>
        <w:t>компетентнісного</w:t>
      </w:r>
      <w:proofErr w:type="spellEnd"/>
      <w:r w:rsidRPr="00BD30D3">
        <w:rPr>
          <w:szCs w:val="24"/>
          <w:lang w:eastAsia="uk-UA"/>
        </w:rPr>
        <w:t xml:space="preserve"> підходів та  колективної творчої  діяльності суб’єктів виховної взаємодії 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6.</w:t>
      </w:r>
      <w:r w:rsidRPr="00BD30D3">
        <w:rPr>
          <w:szCs w:val="24"/>
          <w:lang w:eastAsia="uk-UA"/>
        </w:rPr>
        <w:t xml:space="preserve"> Здатність узагальнювати і критично оцінювати наукові результати, отримані іншими науковцями, виявляти і формулювати актуальні науково-педагогічні проблеми.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13.</w:t>
      </w:r>
      <w:r w:rsidRPr="00BD30D3">
        <w:rPr>
          <w:szCs w:val="24"/>
          <w:lang w:eastAsia="uk-UA"/>
        </w:rPr>
        <w:t xml:space="preserve">  Здатність розуміти і застосовувати новітні педагогічні технології в якості основи для загальних і конкретних навчальних та виховних заходів.</w:t>
      </w:r>
    </w:p>
    <w:p w:rsidR="006B7D86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17.</w:t>
      </w:r>
      <w:r w:rsidRPr="00BD30D3">
        <w:rPr>
          <w:szCs w:val="24"/>
          <w:lang w:eastAsia="uk-UA"/>
        </w:rPr>
        <w:t xml:space="preserve"> Здатність прогнозувати, планувати, організовувати, здійснювати, оцінювати та корегувати навчально-виховний процес у закладах вищої освіти.</w:t>
      </w:r>
    </w:p>
    <w:p w:rsidR="006B7D86" w:rsidRPr="006B7D86" w:rsidRDefault="006B7D86" w:rsidP="006B7D86">
      <w:pPr>
        <w:ind w:right="141"/>
        <w:jc w:val="both"/>
        <w:rPr>
          <w:b/>
          <w:szCs w:val="24"/>
        </w:rPr>
      </w:pPr>
      <w:r w:rsidRPr="00BD30D3">
        <w:rPr>
          <w:b/>
          <w:szCs w:val="24"/>
        </w:rPr>
        <w:t xml:space="preserve">ПР 1. </w:t>
      </w:r>
      <w:r w:rsidRPr="00BD30D3">
        <w:rPr>
          <w:szCs w:val="24"/>
        </w:rPr>
        <w:t>Знання соціально-історичної обумовленості цілей розвитку освіти в Україні та за кордоном, етапів розвитку вітчизняної педагогіки, внесок вітчизняних вчених у педагогічну науку, нормативно-правових документів становлення педагогічної науки в Україні.</w:t>
      </w:r>
    </w:p>
    <w:p w:rsidR="006B7D86" w:rsidRPr="00BD30D3" w:rsidRDefault="006B7D86" w:rsidP="006B7D86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6.</w:t>
      </w:r>
      <w:r w:rsidRPr="00BD30D3">
        <w:rPr>
          <w:szCs w:val="24"/>
        </w:rPr>
        <w:t xml:space="preserve"> Знання специфіки науково-педагогічної діяльності викладача вищої школи.</w:t>
      </w:r>
    </w:p>
    <w:p w:rsidR="006B7D86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</w:rPr>
      </w:pPr>
      <w:r w:rsidRPr="00BD30D3">
        <w:rPr>
          <w:b/>
          <w:szCs w:val="24"/>
        </w:rPr>
        <w:lastRenderedPageBreak/>
        <w:t>ПР 13.</w:t>
      </w:r>
      <w:r w:rsidRPr="00BD30D3">
        <w:rPr>
          <w:szCs w:val="24"/>
        </w:rPr>
        <w:t>Уміння аналізувати і синтезувати наукові праці вітчизняних і зарубіжних авторів з проблем теорії, історії  і практики  освітнього процесу різних країн світу, аналізувати світову освітню політику в історичній ретроспективі</w:t>
      </w:r>
      <w:r>
        <w:rPr>
          <w:szCs w:val="24"/>
        </w:rPr>
        <w:t>.</w:t>
      </w:r>
    </w:p>
    <w:p w:rsidR="006B7D86" w:rsidRPr="00BD30D3" w:rsidRDefault="006B7D86" w:rsidP="006B7D86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15.</w:t>
      </w:r>
      <w:r w:rsidRPr="00BD30D3">
        <w:rPr>
          <w:szCs w:val="24"/>
        </w:rPr>
        <w:t>Уміння використовувати знання основних історико-педагогічних підходів до аналізу типів  освітніх інститутів, освітніх систем та педагогічних теорій в історичному  розвитку, аналізувати історико-педагогічні проблеми, прогресивні теорії у системі світової педагогічної спадщини, використовувати методи порівняльної педагогіки.</w:t>
      </w:r>
    </w:p>
    <w:p w:rsidR="006B7D86" w:rsidRPr="00BD30D3" w:rsidRDefault="006B7D86" w:rsidP="006B7D86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</w:rPr>
        <w:t>ПР 26.</w:t>
      </w:r>
      <w:r w:rsidRPr="00BD30D3">
        <w:rPr>
          <w:szCs w:val="24"/>
        </w:rPr>
        <w:t xml:space="preserve">Здатність керуватись етичними нормами, цінувати та поважати різноманітність та </w:t>
      </w:r>
      <w:proofErr w:type="spellStart"/>
      <w:r w:rsidRPr="00BD30D3">
        <w:rPr>
          <w:szCs w:val="24"/>
        </w:rPr>
        <w:t>мультікультурність</w:t>
      </w:r>
      <w:proofErr w:type="spellEnd"/>
      <w:r w:rsidRPr="00BD30D3">
        <w:rPr>
          <w:szCs w:val="24"/>
        </w:rPr>
        <w:t xml:space="preserve"> у наукових дослідженнях.</w:t>
      </w:r>
    </w:p>
    <w:p w:rsidR="003F4FCF" w:rsidRPr="000A4E91" w:rsidRDefault="003F4FCF" w:rsidP="003F4FCF">
      <w:pPr>
        <w:jc w:val="both"/>
        <w:rPr>
          <w:sz w:val="22"/>
        </w:rPr>
      </w:pPr>
    </w:p>
    <w:p w:rsidR="003F4FCF" w:rsidRPr="000A4E91" w:rsidRDefault="003F4FCF" w:rsidP="003F4FCF">
      <w:pPr>
        <w:jc w:val="both"/>
        <w:rPr>
          <w:sz w:val="22"/>
        </w:rPr>
      </w:pPr>
    </w:p>
    <w:p w:rsidR="003F4FCF" w:rsidRPr="000A4E91" w:rsidRDefault="003F4FCF" w:rsidP="003F4FCF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Структура курсу</w:t>
      </w:r>
    </w:p>
    <w:p w:rsidR="003F4FCF" w:rsidRPr="000A4E91" w:rsidRDefault="003F4FCF" w:rsidP="003F4FCF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3F4FCF" w:rsidRPr="000A4E91" w:rsidTr="00C65A25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3F4FCF" w:rsidRPr="00EB1C3A" w:rsidRDefault="003F4FCF" w:rsidP="00C65A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4E9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Інструменти і завдання</w:t>
            </w: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C601D" w:rsidRPr="00CC601D" w:rsidRDefault="00CC601D" w:rsidP="00CC601D">
            <w:pPr>
              <w:rPr>
                <w:sz w:val="20"/>
              </w:rPr>
            </w:pPr>
            <w:r w:rsidRPr="00CC601D">
              <w:rPr>
                <w:sz w:val="20"/>
              </w:rPr>
              <w:t xml:space="preserve">Глобалізаційні та інтеграційні процеси в освіті. </w:t>
            </w:r>
          </w:p>
          <w:p w:rsidR="003F4FCF" w:rsidRPr="007A3EF5" w:rsidRDefault="003F4FCF" w:rsidP="00111212">
            <w:pPr>
              <w:pStyle w:val="a5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4FCF" w:rsidRPr="007A3EF5" w:rsidRDefault="003F4FCF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CC601D" w:rsidRPr="00CC601D" w:rsidRDefault="00CC601D" w:rsidP="00CC601D">
            <w:pPr>
              <w:jc w:val="both"/>
              <w:rPr>
                <w:sz w:val="20"/>
              </w:rPr>
            </w:pPr>
            <w:r w:rsidRPr="00CC601D">
              <w:rPr>
                <w:sz w:val="20"/>
              </w:rPr>
              <w:t>Процес світової та європейської інтеграції у сфері освіти. Запровадження кредитної системи. Контроль якості освіти.</w:t>
            </w:r>
            <w:r>
              <w:rPr>
                <w:sz w:val="20"/>
              </w:rPr>
              <w:t xml:space="preserve"> </w:t>
            </w:r>
            <w:r w:rsidRPr="00CC601D">
              <w:rPr>
                <w:sz w:val="20"/>
              </w:rPr>
              <w:t>Забезпечення привабливості систем освіти.</w:t>
            </w:r>
          </w:p>
          <w:p w:rsidR="003F4FCF" w:rsidRPr="00CC601D" w:rsidRDefault="003F4FCF" w:rsidP="00111212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3F4FCF" w:rsidRPr="000A4E91" w:rsidRDefault="003F4FCF" w:rsidP="00C65A25">
            <w:pPr>
              <w:rPr>
                <w:sz w:val="20"/>
              </w:rPr>
            </w:pP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CC601D" w:rsidRDefault="00CC601D" w:rsidP="00C65A25">
            <w:pPr>
              <w:jc w:val="both"/>
              <w:rPr>
                <w:sz w:val="20"/>
              </w:rPr>
            </w:pPr>
            <w:r w:rsidRPr="00CC601D">
              <w:rPr>
                <w:sz w:val="20"/>
              </w:rPr>
              <w:t>Особливості трансформації освіти в епоху глобалізації</w:t>
            </w: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CC601D" w:rsidRDefault="003F4FCF" w:rsidP="00C65A25">
            <w:pPr>
              <w:jc w:val="both"/>
              <w:rPr>
                <w:sz w:val="20"/>
              </w:rPr>
            </w:pPr>
          </w:p>
          <w:p w:rsidR="003F4FCF" w:rsidRPr="007A3EF5" w:rsidRDefault="003F4FCF" w:rsidP="00C65A25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4FCF" w:rsidRPr="007A3EF5" w:rsidRDefault="003F4FCF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CC601D" w:rsidRDefault="00CC601D" w:rsidP="00CC601D">
            <w:pPr>
              <w:jc w:val="both"/>
              <w:rPr>
                <w:sz w:val="20"/>
              </w:rPr>
            </w:pPr>
            <w:r w:rsidRPr="00CC601D">
              <w:rPr>
                <w:sz w:val="20"/>
              </w:rPr>
              <w:t>Інтелектуальний капітал (знання, інтелект, інформація) важливий актив сучасного світового економічного ринку. Фактори трансформації освіти. Характеристика рис навчально-виховного процесу сьогодення (модульність, адаптивність, гнучкість, економічна ефективність, зорієнтованість на споживача).</w:t>
            </w:r>
            <w:r>
              <w:rPr>
                <w:sz w:val="20"/>
              </w:rPr>
              <w:t xml:space="preserve"> Напрями трансформації</w:t>
            </w:r>
            <w:r w:rsidRPr="00CC601D">
              <w:rPr>
                <w:sz w:val="20"/>
              </w:rPr>
              <w:t xml:space="preserve"> освіти в епоху глобалізації</w:t>
            </w:r>
            <w:r>
              <w:rPr>
                <w:sz w:val="20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240990" w:rsidRDefault="00240990" w:rsidP="00240990">
            <w:pPr>
              <w:jc w:val="both"/>
              <w:rPr>
                <w:sz w:val="20"/>
              </w:rPr>
            </w:pPr>
            <w:proofErr w:type="spellStart"/>
            <w:r w:rsidRPr="00240990">
              <w:rPr>
                <w:sz w:val="20"/>
                <w:lang w:val="ru-RU"/>
              </w:rPr>
              <w:t>Розвиток</w:t>
            </w:r>
            <w:proofErr w:type="spellEnd"/>
            <w:r w:rsidRPr="00240990">
              <w:rPr>
                <w:sz w:val="20"/>
                <w:lang w:val="ru-RU"/>
              </w:rPr>
              <w:t xml:space="preserve"> </w:t>
            </w:r>
            <w:proofErr w:type="spellStart"/>
            <w:r w:rsidRPr="00240990">
              <w:rPr>
                <w:sz w:val="20"/>
                <w:lang w:val="ru-RU"/>
              </w:rPr>
              <w:t>освіти</w:t>
            </w:r>
            <w:proofErr w:type="spellEnd"/>
            <w:r w:rsidRPr="00240990">
              <w:rPr>
                <w:sz w:val="20"/>
                <w:lang w:val="ru-RU"/>
              </w:rPr>
              <w:t xml:space="preserve"> в </w:t>
            </w:r>
            <w:proofErr w:type="spellStart"/>
            <w:r w:rsidRPr="00240990">
              <w:rPr>
                <w:sz w:val="20"/>
                <w:lang w:val="ru-RU"/>
              </w:rPr>
              <w:t>умовах</w:t>
            </w:r>
            <w:proofErr w:type="spellEnd"/>
            <w:r w:rsidRPr="00240990">
              <w:rPr>
                <w:sz w:val="20"/>
                <w:lang w:val="ru-RU"/>
              </w:rPr>
              <w:t xml:space="preserve"> </w:t>
            </w:r>
            <w:proofErr w:type="spellStart"/>
            <w:r w:rsidRPr="00240990">
              <w:rPr>
                <w:sz w:val="20"/>
                <w:lang w:val="ru-RU"/>
              </w:rPr>
              <w:t>глобалізації</w:t>
            </w:r>
            <w:proofErr w:type="spellEnd"/>
            <w:r w:rsidRPr="00240990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F4FCF" w:rsidRDefault="00111212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240990" w:rsidRDefault="00240990" w:rsidP="00240990">
            <w:pPr>
              <w:jc w:val="both"/>
              <w:rPr>
                <w:sz w:val="20"/>
              </w:rPr>
            </w:pPr>
            <w:r w:rsidRPr="00240990">
              <w:rPr>
                <w:sz w:val="20"/>
              </w:rPr>
              <w:t>Сучасний освітній простір. Глобалізація як чинник упливу на освітній простір. Освітня діяльність ЮНЕСКО, ЄС та їх інституції. Професія вчителя у глобальному співтоваристві.</w:t>
            </w:r>
          </w:p>
        </w:tc>
        <w:tc>
          <w:tcPr>
            <w:tcW w:w="1972" w:type="dxa"/>
            <w:shd w:val="clear" w:color="auto" w:fill="auto"/>
          </w:tcPr>
          <w:p w:rsidR="00240990" w:rsidRPr="000A4E91" w:rsidRDefault="00240990" w:rsidP="00240990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Pr="000A4E91" w:rsidRDefault="00240990" w:rsidP="00240990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0831C8" w:rsidRDefault="000831C8" w:rsidP="000831C8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Комп’ютеризаці</w:t>
            </w:r>
            <w:r w:rsidRPr="000831C8">
              <w:rPr>
                <w:color w:val="000000"/>
                <w:sz w:val="20"/>
              </w:rPr>
              <w:t xml:space="preserve">я </w:t>
            </w:r>
            <w:r>
              <w:rPr>
                <w:color w:val="000000"/>
                <w:sz w:val="20"/>
              </w:rPr>
              <w:t>та інформатизаці</w:t>
            </w:r>
            <w:r w:rsidRPr="000831C8">
              <w:rPr>
                <w:color w:val="000000"/>
                <w:sz w:val="20"/>
              </w:rPr>
              <w:t xml:space="preserve">я </w:t>
            </w:r>
            <w:r>
              <w:rPr>
                <w:color w:val="000000"/>
                <w:sz w:val="20"/>
              </w:rPr>
              <w:t>суспільства – ознаки глобалізації.</w:t>
            </w:r>
          </w:p>
        </w:tc>
        <w:tc>
          <w:tcPr>
            <w:tcW w:w="1134" w:type="dxa"/>
            <w:shd w:val="clear" w:color="auto" w:fill="auto"/>
          </w:tcPr>
          <w:p w:rsidR="003F4FCF" w:rsidRPr="007A3EF5" w:rsidRDefault="003F4FCF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7A3EF5" w:rsidRDefault="000831C8" w:rsidP="00111212">
            <w:pPr>
              <w:jc w:val="both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Характеристика дистанційних форм навчання. Роль викладача при дистанційній формі навчання. І</w:t>
            </w:r>
            <w:r w:rsidR="00AB6D0D">
              <w:rPr>
                <w:snapToGrid w:val="0"/>
                <w:color w:val="000000"/>
                <w:sz w:val="20"/>
              </w:rPr>
              <w:t>ндивідуальна освітня траєкторія. Особливості колективної творчої праці. Набуття цінностей освіти.</w:t>
            </w:r>
          </w:p>
        </w:tc>
        <w:tc>
          <w:tcPr>
            <w:tcW w:w="1972" w:type="dxa"/>
            <w:shd w:val="clear" w:color="auto" w:fill="auto"/>
          </w:tcPr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707B50" w:rsidRDefault="00707B50" w:rsidP="00C65A25">
            <w:pPr>
              <w:jc w:val="both"/>
              <w:rPr>
                <w:sz w:val="20"/>
              </w:rPr>
            </w:pPr>
            <w:r w:rsidRPr="00707B50">
              <w:rPr>
                <w:sz w:val="20"/>
              </w:rPr>
              <w:t>Основні тенденції розвитку сучасної освіти</w:t>
            </w:r>
          </w:p>
        </w:tc>
        <w:tc>
          <w:tcPr>
            <w:tcW w:w="1134" w:type="dxa"/>
            <w:shd w:val="clear" w:color="auto" w:fill="auto"/>
          </w:tcPr>
          <w:p w:rsidR="003F4FCF" w:rsidRPr="007A3EF5" w:rsidRDefault="00111212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8B6CCE" w:rsidRDefault="003F4FCF" w:rsidP="00707B50">
            <w:pPr>
              <w:jc w:val="both"/>
              <w:rPr>
                <w:sz w:val="20"/>
              </w:rPr>
            </w:pPr>
            <w:r w:rsidRPr="008B6CCE">
              <w:rPr>
                <w:sz w:val="20"/>
              </w:rPr>
              <w:t xml:space="preserve"> </w:t>
            </w:r>
            <w:r w:rsidR="00707B50" w:rsidRPr="008B6CCE">
              <w:rPr>
                <w:sz w:val="20"/>
              </w:rPr>
              <w:t xml:space="preserve">Різноманітність освітніх систем різних країн. Зв’язок освіти як цивілізаційного механізму з перспективою переходу людства до сталого розвитку. Зміна </w:t>
            </w:r>
            <w:proofErr w:type="spellStart"/>
            <w:r w:rsidR="00707B50" w:rsidRPr="008B6CCE">
              <w:rPr>
                <w:sz w:val="20"/>
              </w:rPr>
              <w:t>освітньо</w:t>
            </w:r>
            <w:proofErr w:type="spellEnd"/>
            <w:r w:rsidR="00707B50" w:rsidRPr="008B6CCE">
              <w:rPr>
                <w:sz w:val="20"/>
              </w:rPr>
              <w:t xml:space="preserve">-цивілізаційних парадигм, (перехід від </w:t>
            </w:r>
            <w:proofErr w:type="spellStart"/>
            <w:r w:rsidR="00707B50" w:rsidRPr="008B6CCE">
              <w:rPr>
                <w:sz w:val="20"/>
              </w:rPr>
              <w:t>освітньопедагогічної</w:t>
            </w:r>
            <w:proofErr w:type="spellEnd"/>
            <w:r w:rsidR="00707B50" w:rsidRPr="008B6CCE">
              <w:rPr>
                <w:sz w:val="20"/>
              </w:rPr>
              <w:t xml:space="preserve"> формації «освіти» і «освітніх послуг» до формації «освітнього товариства»). Концепція освіти впродовж життя: реалії та потреби.</w:t>
            </w:r>
          </w:p>
        </w:tc>
        <w:tc>
          <w:tcPr>
            <w:tcW w:w="1972" w:type="dxa"/>
            <w:shd w:val="clear" w:color="auto" w:fill="auto"/>
          </w:tcPr>
          <w:p w:rsidR="00707B50" w:rsidRPr="000A4E91" w:rsidRDefault="00707B50" w:rsidP="00707B50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Pr="000A4E91" w:rsidRDefault="00707B50" w:rsidP="00707B50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8B6CCE" w:rsidRDefault="008B6CCE" w:rsidP="00111212">
            <w:pPr>
              <w:jc w:val="both"/>
              <w:rPr>
                <w:color w:val="00B050"/>
                <w:sz w:val="20"/>
              </w:rPr>
            </w:pPr>
            <w:r w:rsidRPr="008B6CCE">
              <w:rPr>
                <w:sz w:val="20"/>
              </w:rPr>
              <w:t xml:space="preserve">Суперечності </w:t>
            </w:r>
            <w:r w:rsidR="00AB6D0D">
              <w:rPr>
                <w:sz w:val="20"/>
              </w:rPr>
              <w:t>глобального освітнього простору</w:t>
            </w:r>
          </w:p>
        </w:tc>
        <w:tc>
          <w:tcPr>
            <w:tcW w:w="1134" w:type="dxa"/>
            <w:shd w:val="clear" w:color="auto" w:fill="auto"/>
          </w:tcPr>
          <w:p w:rsidR="003F4FCF" w:rsidRPr="007A3EF5" w:rsidRDefault="003F4FCF" w:rsidP="00C65A25">
            <w:pPr>
              <w:jc w:val="center"/>
              <w:rPr>
                <w:color w:val="00B050"/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8B6CCE" w:rsidRDefault="008B6CCE" w:rsidP="00FD6E6E">
            <w:pPr>
              <w:jc w:val="both"/>
              <w:rPr>
                <w:rFonts w:eastAsiaTheme="majorEastAsia"/>
                <w:iCs/>
                <w:color w:val="00B050"/>
                <w:sz w:val="20"/>
              </w:rPr>
            </w:pPr>
            <w:r w:rsidRPr="008B6CCE">
              <w:rPr>
                <w:rFonts w:eastAsiaTheme="majorEastAsia"/>
                <w:iCs/>
                <w:sz w:val="20"/>
              </w:rPr>
              <w:t>Характеристика глобального освітнього простору.</w:t>
            </w:r>
            <w:r w:rsidR="00FD6E6E">
              <w:rPr>
                <w:rFonts w:eastAsiaTheme="majorEastAsia"/>
                <w:iCs/>
                <w:sz w:val="20"/>
              </w:rPr>
              <w:t xml:space="preserve"> </w:t>
            </w:r>
            <w:r w:rsidR="00FD6E6E" w:rsidRPr="00FD6E6E">
              <w:rPr>
                <w:sz w:val="20"/>
              </w:rPr>
              <w:t>«Західний» і «не-західний» (ісламський, китайський)</w:t>
            </w:r>
            <w:r w:rsidR="00AB6D0D">
              <w:rPr>
                <w:sz w:val="20"/>
              </w:rPr>
              <w:t>, східноєвропейський</w:t>
            </w:r>
            <w:r w:rsidR="00FD6E6E" w:rsidRPr="00FD6E6E">
              <w:rPr>
                <w:sz w:val="20"/>
              </w:rPr>
              <w:t xml:space="preserve"> шляхи цивілізаційного розвитку.</w:t>
            </w:r>
          </w:p>
        </w:tc>
        <w:tc>
          <w:tcPr>
            <w:tcW w:w="1972" w:type="dxa"/>
            <w:shd w:val="clear" w:color="auto" w:fill="auto"/>
          </w:tcPr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3F4FCF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FD6E6E" w:rsidRPr="000A4E91" w:rsidRDefault="00FD6E6E" w:rsidP="00C65A25">
            <w:pPr>
              <w:rPr>
                <w:sz w:val="20"/>
              </w:rPr>
            </w:pPr>
          </w:p>
        </w:tc>
      </w:tr>
      <w:tr w:rsidR="003F4FCF" w:rsidRPr="000A4E91" w:rsidTr="00C65A25">
        <w:tc>
          <w:tcPr>
            <w:tcW w:w="407" w:type="dxa"/>
            <w:shd w:val="clear" w:color="auto" w:fill="auto"/>
          </w:tcPr>
          <w:p w:rsidR="003F4FCF" w:rsidRPr="000A4E91" w:rsidRDefault="003F4FCF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3F4FCF" w:rsidRPr="008B6CCE" w:rsidRDefault="00FD6E6E" w:rsidP="00111212">
            <w:pPr>
              <w:rPr>
                <w:sz w:val="22"/>
                <w:szCs w:val="22"/>
              </w:rPr>
            </w:pPr>
            <w:r w:rsidRPr="008B6CCE">
              <w:rPr>
                <w:sz w:val="20"/>
              </w:rPr>
              <w:t xml:space="preserve">Інтеграція української </w:t>
            </w:r>
            <w:r w:rsidRPr="008B6CCE">
              <w:rPr>
                <w:sz w:val="20"/>
              </w:rPr>
              <w:lastRenderedPageBreak/>
              <w:t>освіти до світового освітнього простору</w:t>
            </w:r>
          </w:p>
        </w:tc>
        <w:tc>
          <w:tcPr>
            <w:tcW w:w="1134" w:type="dxa"/>
            <w:shd w:val="clear" w:color="auto" w:fill="auto"/>
          </w:tcPr>
          <w:p w:rsidR="003F4FCF" w:rsidRPr="000A4E91" w:rsidRDefault="003F4FCF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2/0/2</w:t>
            </w:r>
          </w:p>
        </w:tc>
        <w:tc>
          <w:tcPr>
            <w:tcW w:w="3805" w:type="dxa"/>
            <w:shd w:val="clear" w:color="auto" w:fill="auto"/>
          </w:tcPr>
          <w:p w:rsidR="003F4FCF" w:rsidRPr="008B6CCE" w:rsidRDefault="00FD6E6E" w:rsidP="00C65A25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</w:rPr>
              <w:t>Внутрішні та</w:t>
            </w:r>
            <w:r w:rsidRPr="008B6CCE">
              <w:rPr>
                <w:sz w:val="20"/>
              </w:rPr>
              <w:t xml:space="preserve"> зовнішні виклики</w:t>
            </w:r>
            <w:r>
              <w:rPr>
                <w:sz w:val="20"/>
              </w:rPr>
              <w:t xml:space="preserve">, що </w:t>
            </w:r>
            <w:r>
              <w:rPr>
                <w:sz w:val="20"/>
              </w:rPr>
              <w:lastRenderedPageBreak/>
              <w:t>постали перед освітою.</w:t>
            </w:r>
            <w:r w:rsidRPr="008B6CCE">
              <w:rPr>
                <w:sz w:val="20"/>
              </w:rPr>
              <w:t xml:space="preserve"> Завдання освіти в сучасних умовах - збереження історично зумовленої самобутності української нації. Характеристика Національної рамки кваліфікацій (НРК).</w:t>
            </w:r>
            <w:r w:rsidR="007F7FB2">
              <w:rPr>
                <w:sz w:val="20"/>
              </w:rPr>
              <w:t xml:space="preserve"> Освітня політика в Україні.</w:t>
            </w:r>
          </w:p>
        </w:tc>
        <w:tc>
          <w:tcPr>
            <w:tcW w:w="1972" w:type="dxa"/>
            <w:shd w:val="clear" w:color="auto" w:fill="auto"/>
          </w:tcPr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lastRenderedPageBreak/>
              <w:t xml:space="preserve">Участь в </w:t>
            </w:r>
            <w:r w:rsidRPr="000A4E91">
              <w:rPr>
                <w:sz w:val="20"/>
              </w:rPr>
              <w:lastRenderedPageBreak/>
              <w:t>обговоренні</w:t>
            </w:r>
          </w:p>
          <w:p w:rsidR="003F4FCF" w:rsidRPr="000A4E91" w:rsidRDefault="003F4FCF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</w:tbl>
    <w:p w:rsidR="00AB6D0D" w:rsidRDefault="00AB6D0D" w:rsidP="003F4FCF">
      <w:pPr>
        <w:spacing w:line="276" w:lineRule="auto"/>
        <w:jc w:val="center"/>
        <w:rPr>
          <w:b/>
          <w:szCs w:val="24"/>
        </w:rPr>
      </w:pPr>
    </w:p>
    <w:p w:rsidR="003F4FCF" w:rsidRPr="000A4E91" w:rsidRDefault="003F4FCF" w:rsidP="003F4FCF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Рекомендована література</w:t>
      </w:r>
    </w:p>
    <w:p w:rsidR="003F4FCF" w:rsidRDefault="003F4FCF" w:rsidP="003F4FCF">
      <w:pPr>
        <w:shd w:val="clear" w:color="auto" w:fill="FFFFFF"/>
        <w:jc w:val="center"/>
        <w:rPr>
          <w:b/>
          <w:bCs/>
          <w:spacing w:val="-6"/>
        </w:rPr>
      </w:pPr>
      <w:r w:rsidRPr="000A4E91">
        <w:rPr>
          <w:b/>
          <w:bCs/>
          <w:spacing w:val="-6"/>
        </w:rPr>
        <w:t>Базова</w:t>
      </w:r>
    </w:p>
    <w:p w:rsidR="00AB6D0D" w:rsidRPr="00AB6D0D" w:rsidRDefault="00AB6D0D" w:rsidP="00AB6D0D">
      <w:pPr>
        <w:tabs>
          <w:tab w:val="left" w:pos="1134"/>
        </w:tabs>
        <w:jc w:val="both"/>
        <w:rPr>
          <w:sz w:val="20"/>
        </w:rPr>
      </w:pPr>
    </w:p>
    <w:p w:rsidR="00AB6D0D" w:rsidRPr="00AB6D0D" w:rsidRDefault="00AB6D0D" w:rsidP="003F4FCF">
      <w:pPr>
        <w:tabs>
          <w:tab w:val="left" w:pos="1134"/>
        </w:tabs>
        <w:jc w:val="both"/>
        <w:rPr>
          <w:sz w:val="20"/>
        </w:rPr>
      </w:pPr>
    </w:p>
    <w:p w:rsid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AB6D0D">
        <w:rPr>
          <w:sz w:val="20"/>
        </w:rPr>
        <w:t>Андріяш</w:t>
      </w:r>
      <w:proofErr w:type="spellEnd"/>
      <w:r w:rsidRPr="00AB6D0D">
        <w:rPr>
          <w:sz w:val="20"/>
        </w:rPr>
        <w:t xml:space="preserve"> В.І. Державна </w:t>
      </w:r>
      <w:proofErr w:type="spellStart"/>
      <w:r w:rsidRPr="00AB6D0D">
        <w:rPr>
          <w:sz w:val="20"/>
        </w:rPr>
        <w:t>етнополітика</w:t>
      </w:r>
      <w:proofErr w:type="spellEnd"/>
      <w:r w:rsidRPr="00AB6D0D">
        <w:rPr>
          <w:sz w:val="20"/>
        </w:rPr>
        <w:t xml:space="preserve"> України в умовах глобалізації, монографія. Миколаїв : Вид-во ЧДУ ім. Петра Могили, 2013. -328 с.</w:t>
      </w:r>
    </w:p>
    <w:p w:rsidR="001B6B47" w:rsidRPr="001B6B47" w:rsidRDefault="001B6B47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1B6B47">
        <w:rPr>
          <w:sz w:val="20"/>
        </w:rPr>
        <w:t xml:space="preserve">Андрущенко В.П. Організоване суспільство. Проблема організації та суспільної самоорганізації в період радикальних трансформацій в Україні на </w:t>
      </w:r>
      <w:proofErr w:type="spellStart"/>
      <w:r w:rsidRPr="001B6B47">
        <w:rPr>
          <w:sz w:val="20"/>
        </w:rPr>
        <w:t>рубежі</w:t>
      </w:r>
      <w:proofErr w:type="spellEnd"/>
      <w:r w:rsidRPr="001B6B47">
        <w:rPr>
          <w:sz w:val="20"/>
        </w:rPr>
        <w:t xml:space="preserve"> століть: Досвід соціально-філософського аналізу [Текст] / Андрущенко В.П. – К.: ТОВ «Атлант </w:t>
      </w:r>
      <w:proofErr w:type="spellStart"/>
      <w:r w:rsidRPr="001B6B47">
        <w:rPr>
          <w:sz w:val="20"/>
        </w:rPr>
        <w:t>ЮЕмСі</w:t>
      </w:r>
      <w:proofErr w:type="spellEnd"/>
      <w:r w:rsidRPr="001B6B47">
        <w:rPr>
          <w:sz w:val="20"/>
        </w:rPr>
        <w:t>», 2005. – 498 с.</w:t>
      </w:r>
    </w:p>
    <w:p w:rsidR="00AB6D0D" w:rsidRPr="00AB6D0D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 xml:space="preserve">Біла книга національної освіти України / Т. Ф. </w:t>
      </w:r>
      <w:proofErr w:type="spellStart"/>
      <w:r w:rsidRPr="00AB6D0D">
        <w:rPr>
          <w:sz w:val="20"/>
        </w:rPr>
        <w:t>Алексєєнко</w:t>
      </w:r>
      <w:proofErr w:type="spellEnd"/>
      <w:r w:rsidRPr="00AB6D0D">
        <w:rPr>
          <w:sz w:val="20"/>
        </w:rPr>
        <w:t xml:space="preserve">, В. М. </w:t>
      </w:r>
      <w:proofErr w:type="spellStart"/>
      <w:r w:rsidRPr="00AB6D0D">
        <w:rPr>
          <w:sz w:val="20"/>
        </w:rPr>
        <w:t>Аніщенко</w:t>
      </w:r>
      <w:proofErr w:type="spellEnd"/>
      <w:r w:rsidRPr="00AB6D0D">
        <w:rPr>
          <w:sz w:val="20"/>
        </w:rPr>
        <w:t xml:space="preserve">, Г. О. </w:t>
      </w:r>
      <w:proofErr w:type="spellStart"/>
      <w:r w:rsidRPr="00AB6D0D">
        <w:rPr>
          <w:sz w:val="20"/>
        </w:rPr>
        <w:t>Балл</w:t>
      </w:r>
      <w:proofErr w:type="spellEnd"/>
      <w:r w:rsidRPr="00AB6D0D">
        <w:rPr>
          <w:sz w:val="20"/>
        </w:rPr>
        <w:t xml:space="preserve"> [та ін.]; за </w:t>
      </w:r>
      <w:proofErr w:type="spellStart"/>
      <w:r w:rsidRPr="00AB6D0D">
        <w:rPr>
          <w:sz w:val="20"/>
        </w:rPr>
        <w:t>ред.акад</w:t>
      </w:r>
      <w:proofErr w:type="spellEnd"/>
      <w:r w:rsidRPr="00AB6D0D">
        <w:rPr>
          <w:sz w:val="20"/>
        </w:rPr>
        <w:t xml:space="preserve">. В. Г. Кременя; НАПН України – Київ: </w:t>
      </w:r>
      <w:proofErr w:type="spellStart"/>
      <w:r w:rsidRPr="00AB6D0D">
        <w:rPr>
          <w:sz w:val="20"/>
        </w:rPr>
        <w:t>Інформ.системи</w:t>
      </w:r>
      <w:proofErr w:type="spellEnd"/>
      <w:r w:rsidRPr="00AB6D0D">
        <w:rPr>
          <w:sz w:val="20"/>
        </w:rPr>
        <w:t>, 2010. – 342 с.</w:t>
      </w:r>
    </w:p>
    <w:p w:rsidR="00AB6D0D" w:rsidRDefault="00AB6D0D" w:rsidP="0064504F">
      <w:pPr>
        <w:pStyle w:val="a3"/>
        <w:numPr>
          <w:ilvl w:val="0"/>
          <w:numId w:val="14"/>
        </w:numPr>
        <w:jc w:val="both"/>
        <w:rPr>
          <w:sz w:val="20"/>
        </w:rPr>
      </w:pPr>
      <w:r w:rsidRPr="00AB6D0D">
        <w:rPr>
          <w:sz w:val="20"/>
        </w:rPr>
        <w:t>Воронкова В.Г. Теоретико-методологічні засади розвитку сучасного соціуму в контексті синергетичної глобалізації //Гуманітарний вісник ЗДІА, 2012. - № 50, с. 21 – 34.</w:t>
      </w:r>
    </w:p>
    <w:p w:rsidR="001B6B47" w:rsidRPr="001B6B47" w:rsidRDefault="001B6B47" w:rsidP="0064504F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1B6B47">
        <w:rPr>
          <w:sz w:val="20"/>
        </w:rPr>
        <w:t>Дзвінчук</w:t>
      </w:r>
      <w:proofErr w:type="spellEnd"/>
      <w:r w:rsidRPr="001B6B47">
        <w:rPr>
          <w:sz w:val="20"/>
        </w:rPr>
        <w:t xml:space="preserve"> Д.І. Освіта в історико-філософському вимірі: тенденції розвитку та управління [Текст]: Монографія / Д.І. </w:t>
      </w:r>
      <w:proofErr w:type="spellStart"/>
      <w:r w:rsidRPr="001B6B47">
        <w:rPr>
          <w:sz w:val="20"/>
        </w:rPr>
        <w:t>Дзвінчук</w:t>
      </w:r>
      <w:proofErr w:type="spellEnd"/>
      <w:r w:rsidRPr="001B6B47">
        <w:rPr>
          <w:sz w:val="20"/>
        </w:rPr>
        <w:t>. – К.: ЗАТ «</w:t>
      </w:r>
      <w:proofErr w:type="spellStart"/>
      <w:r w:rsidRPr="001B6B47">
        <w:rPr>
          <w:sz w:val="20"/>
        </w:rPr>
        <w:t>Нічлава</w:t>
      </w:r>
      <w:proofErr w:type="spellEnd"/>
      <w:r w:rsidRPr="001B6B47">
        <w:rPr>
          <w:sz w:val="20"/>
        </w:rPr>
        <w:t>», 2006. – 378 с</w:t>
      </w:r>
    </w:p>
    <w:p w:rsidR="00AB6D0D" w:rsidRP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AB6D0D">
        <w:rPr>
          <w:sz w:val="20"/>
        </w:rPr>
        <w:t xml:space="preserve">Єрмаков І. Педагогіка життєтворчості: орієнтири для ХХI століття. </w:t>
      </w:r>
      <w:r w:rsidRPr="00AB6D0D">
        <w:rPr>
          <w:sz w:val="20"/>
          <w:lang w:val="ru-RU"/>
        </w:rPr>
        <w:t xml:space="preserve">Кроки до </w:t>
      </w:r>
      <w:proofErr w:type="spellStart"/>
      <w:r w:rsidRPr="00AB6D0D">
        <w:rPr>
          <w:sz w:val="20"/>
          <w:lang w:val="ru-RU"/>
        </w:rPr>
        <w:t>компетентності</w:t>
      </w:r>
      <w:proofErr w:type="spellEnd"/>
      <w:r w:rsidRPr="00AB6D0D">
        <w:rPr>
          <w:sz w:val="20"/>
          <w:lang w:val="ru-RU"/>
        </w:rPr>
        <w:t xml:space="preserve"> та </w:t>
      </w:r>
      <w:proofErr w:type="spellStart"/>
      <w:r w:rsidRPr="00AB6D0D">
        <w:rPr>
          <w:sz w:val="20"/>
          <w:lang w:val="ru-RU"/>
        </w:rPr>
        <w:t>інтеграції</w:t>
      </w:r>
      <w:proofErr w:type="spellEnd"/>
      <w:r w:rsidRPr="00AB6D0D">
        <w:rPr>
          <w:sz w:val="20"/>
          <w:lang w:val="ru-RU"/>
        </w:rPr>
        <w:t xml:space="preserve"> в </w:t>
      </w:r>
      <w:proofErr w:type="spellStart"/>
      <w:r w:rsidRPr="00AB6D0D">
        <w:rPr>
          <w:sz w:val="20"/>
          <w:lang w:val="ru-RU"/>
        </w:rPr>
        <w:t>суспільство</w:t>
      </w:r>
      <w:proofErr w:type="spellEnd"/>
      <w:r w:rsidRPr="00AB6D0D">
        <w:rPr>
          <w:sz w:val="20"/>
          <w:lang w:val="ru-RU"/>
        </w:rPr>
        <w:t xml:space="preserve"> / І. </w:t>
      </w:r>
      <w:proofErr w:type="spellStart"/>
      <w:r w:rsidRPr="00AB6D0D">
        <w:rPr>
          <w:sz w:val="20"/>
          <w:lang w:val="ru-RU"/>
        </w:rPr>
        <w:t>Єрмаков</w:t>
      </w:r>
      <w:proofErr w:type="spellEnd"/>
      <w:r w:rsidRPr="00AB6D0D">
        <w:rPr>
          <w:sz w:val="20"/>
          <w:lang w:val="ru-RU"/>
        </w:rPr>
        <w:t>.– К., 2000. – С. 18</w:t>
      </w:r>
    </w:p>
    <w:p w:rsidR="00AB6D0D" w:rsidRP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AB6D0D">
        <w:rPr>
          <w:sz w:val="20"/>
        </w:rPr>
        <w:t>Каленюк</w:t>
      </w:r>
      <w:proofErr w:type="spellEnd"/>
      <w:r w:rsidRPr="00AB6D0D">
        <w:rPr>
          <w:sz w:val="20"/>
        </w:rPr>
        <w:t xml:space="preserve"> І. С. Економіка освіти / І. С. </w:t>
      </w:r>
      <w:proofErr w:type="spellStart"/>
      <w:r w:rsidRPr="00AB6D0D">
        <w:rPr>
          <w:sz w:val="20"/>
        </w:rPr>
        <w:t>Каленюк</w:t>
      </w:r>
      <w:proofErr w:type="spellEnd"/>
      <w:r w:rsidRPr="00AB6D0D">
        <w:rPr>
          <w:sz w:val="20"/>
        </w:rPr>
        <w:t>. – К., 2003.</w:t>
      </w:r>
    </w:p>
    <w:p w:rsidR="00AB6D0D" w:rsidRPr="007F7FB2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7F7FB2">
        <w:rPr>
          <w:sz w:val="20"/>
        </w:rPr>
        <w:t>Квек</w:t>
      </w:r>
      <w:proofErr w:type="spellEnd"/>
      <w:r w:rsidRPr="007F7FB2">
        <w:rPr>
          <w:sz w:val="20"/>
        </w:rPr>
        <w:t xml:space="preserve"> М.</w:t>
      </w:r>
      <w:r w:rsidR="007F7FB2">
        <w:rPr>
          <w:sz w:val="20"/>
        </w:rPr>
        <w:t xml:space="preserve"> </w:t>
      </w:r>
      <w:r w:rsidRPr="007F7FB2">
        <w:rPr>
          <w:sz w:val="20"/>
        </w:rPr>
        <w:t xml:space="preserve">Університет і держава: вивчення глобальних трансформацій/ М. </w:t>
      </w:r>
      <w:proofErr w:type="spellStart"/>
      <w:r w:rsidRPr="007F7FB2">
        <w:rPr>
          <w:sz w:val="20"/>
        </w:rPr>
        <w:t>Квек</w:t>
      </w:r>
      <w:proofErr w:type="spellEnd"/>
      <w:r w:rsidRPr="007F7FB2">
        <w:rPr>
          <w:sz w:val="20"/>
        </w:rPr>
        <w:t xml:space="preserve"> / Пер. з </w:t>
      </w:r>
      <w:proofErr w:type="spellStart"/>
      <w:r w:rsidRPr="007F7FB2">
        <w:rPr>
          <w:sz w:val="20"/>
        </w:rPr>
        <w:t>англ</w:t>
      </w:r>
      <w:proofErr w:type="spellEnd"/>
      <w:r w:rsidRPr="007F7FB2">
        <w:rPr>
          <w:sz w:val="20"/>
        </w:rPr>
        <w:t xml:space="preserve">. Т. Цимбала. – Київ: Таксон, 2009. – 380 с. </w:t>
      </w:r>
    </w:p>
    <w:p w:rsidR="00AB6D0D" w:rsidRP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AB6D0D">
        <w:rPr>
          <w:sz w:val="20"/>
        </w:rPr>
        <w:t xml:space="preserve">Кремень В. Г. Філософія </w:t>
      </w:r>
      <w:proofErr w:type="spellStart"/>
      <w:r w:rsidRPr="00AB6D0D">
        <w:rPr>
          <w:sz w:val="20"/>
        </w:rPr>
        <w:t>людиноцентризму</w:t>
      </w:r>
      <w:proofErr w:type="spellEnd"/>
      <w:r w:rsidRPr="00AB6D0D">
        <w:rPr>
          <w:sz w:val="20"/>
        </w:rPr>
        <w:t xml:space="preserve"> в освітньому просторі / В. Г. Кремень. – [2-е вид.]. – К.: Т-во «Знання» України, 2010. – 520 с. </w:t>
      </w:r>
    </w:p>
    <w:p w:rsid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AB6D0D">
        <w:rPr>
          <w:sz w:val="20"/>
        </w:rPr>
        <w:t xml:space="preserve">Кремень В. Г. Філософія національної ідеї. Людина. Освіта. Соціум / В. Г. Кремень. – К.: Грамота, 2007. – 576. </w:t>
      </w:r>
    </w:p>
    <w:p w:rsidR="001B6B47" w:rsidRPr="001B6B47" w:rsidRDefault="001B6B47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1B6B47">
        <w:rPr>
          <w:sz w:val="20"/>
        </w:rPr>
        <w:t>Кремень В.Г. Освіта і наука України: шляхи модернізації (Факти, роздуми, перспективи) [Текст] / В.Г. Кремень. – К.: Грамота, 2003. – 216 с.</w:t>
      </w:r>
    </w:p>
    <w:p w:rsidR="00AB6D0D" w:rsidRPr="00AB6D0D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 xml:space="preserve"> Лукашевич В. М. </w:t>
      </w:r>
      <w:proofErr w:type="spellStart"/>
      <w:r w:rsidRPr="00AB6D0D">
        <w:rPr>
          <w:sz w:val="20"/>
        </w:rPr>
        <w:t>Глобалистика</w:t>
      </w:r>
      <w:proofErr w:type="spellEnd"/>
      <w:r w:rsidRPr="00AB6D0D">
        <w:rPr>
          <w:sz w:val="20"/>
        </w:rPr>
        <w:t xml:space="preserve"> : </w:t>
      </w:r>
      <w:proofErr w:type="spellStart"/>
      <w:r w:rsidRPr="00AB6D0D">
        <w:rPr>
          <w:sz w:val="20"/>
        </w:rPr>
        <w:t>учеб</w:t>
      </w:r>
      <w:proofErr w:type="spellEnd"/>
      <w:r w:rsidRPr="00AB6D0D">
        <w:rPr>
          <w:sz w:val="20"/>
        </w:rPr>
        <w:t xml:space="preserve">. </w:t>
      </w:r>
      <w:proofErr w:type="spellStart"/>
      <w:r w:rsidRPr="00AB6D0D">
        <w:rPr>
          <w:sz w:val="20"/>
        </w:rPr>
        <w:t>пособие</w:t>
      </w:r>
      <w:proofErr w:type="spellEnd"/>
      <w:r w:rsidRPr="00AB6D0D">
        <w:rPr>
          <w:sz w:val="20"/>
        </w:rPr>
        <w:t xml:space="preserve"> / В. М. Лукашевич. – Львов : Новий світ, 2006. – 540 с. </w:t>
      </w:r>
    </w:p>
    <w:p w:rsidR="00AB6D0D" w:rsidRPr="00AB6D0D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 xml:space="preserve">Михайлович В. А. </w:t>
      </w:r>
      <w:proofErr w:type="spellStart"/>
      <w:r w:rsidRPr="00AB6D0D">
        <w:rPr>
          <w:sz w:val="20"/>
        </w:rPr>
        <w:t>Мультиверсум</w:t>
      </w:r>
      <w:proofErr w:type="spellEnd"/>
      <w:r w:rsidRPr="00AB6D0D">
        <w:rPr>
          <w:sz w:val="20"/>
        </w:rPr>
        <w:t xml:space="preserve"> / В. А. Михайлович // Філософський альманах, 2008 – [</w:t>
      </w:r>
      <w:proofErr w:type="spellStart"/>
      <w:r w:rsidRPr="00AB6D0D">
        <w:rPr>
          <w:sz w:val="20"/>
        </w:rPr>
        <w:t>електр</w:t>
      </w:r>
      <w:proofErr w:type="spellEnd"/>
      <w:r w:rsidRPr="00AB6D0D">
        <w:rPr>
          <w:sz w:val="20"/>
        </w:rPr>
        <w:t xml:space="preserve">. ресурс]. – режим </w:t>
      </w:r>
      <w:proofErr w:type="spellStart"/>
      <w:r w:rsidRPr="00AB6D0D">
        <w:rPr>
          <w:sz w:val="20"/>
        </w:rPr>
        <w:t>доступа</w:t>
      </w:r>
      <w:proofErr w:type="spellEnd"/>
      <w:r w:rsidRPr="00AB6D0D">
        <w:rPr>
          <w:sz w:val="20"/>
        </w:rPr>
        <w:t xml:space="preserve">: http://www.dspace.nbuv.gov.ua </w:t>
      </w:r>
    </w:p>
    <w:p w:rsidR="00AB6D0D" w:rsidRPr="00AB6D0D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AB6D0D">
        <w:rPr>
          <w:sz w:val="20"/>
        </w:rPr>
        <w:t>Огнев’юк</w:t>
      </w:r>
      <w:proofErr w:type="spellEnd"/>
      <w:r w:rsidRPr="00AB6D0D">
        <w:rPr>
          <w:sz w:val="20"/>
        </w:rPr>
        <w:t xml:space="preserve"> В. О. Багатомірна людина. Епоха трансформацій. Освіта / В. О. </w:t>
      </w:r>
      <w:proofErr w:type="spellStart"/>
      <w:r w:rsidRPr="00AB6D0D">
        <w:rPr>
          <w:sz w:val="20"/>
        </w:rPr>
        <w:t>Огнев’юк</w:t>
      </w:r>
      <w:proofErr w:type="spellEnd"/>
      <w:r w:rsidRPr="00AB6D0D">
        <w:rPr>
          <w:sz w:val="20"/>
        </w:rPr>
        <w:t>// Матеріали Міжнародної наук.-</w:t>
      </w:r>
      <w:proofErr w:type="spellStart"/>
      <w:r w:rsidRPr="00AB6D0D">
        <w:rPr>
          <w:sz w:val="20"/>
        </w:rPr>
        <w:t>практ</w:t>
      </w:r>
      <w:proofErr w:type="spellEnd"/>
      <w:r w:rsidRPr="00AB6D0D">
        <w:rPr>
          <w:sz w:val="20"/>
        </w:rPr>
        <w:t xml:space="preserve">. конференції 13-15 грудня 2012 р. «Розвиток особистості в умовах трансформаційного суспільства». — Київ: Київ. ун-т ім. </w:t>
      </w:r>
      <w:proofErr w:type="spellStart"/>
      <w:r w:rsidRPr="00AB6D0D">
        <w:rPr>
          <w:sz w:val="20"/>
        </w:rPr>
        <w:t>Б.Грінченка</w:t>
      </w:r>
      <w:proofErr w:type="spellEnd"/>
      <w:r w:rsidRPr="00AB6D0D">
        <w:rPr>
          <w:sz w:val="20"/>
        </w:rPr>
        <w:t xml:space="preserve">, 2012. — С.7–14. </w:t>
      </w:r>
    </w:p>
    <w:p w:rsidR="00AB6D0D" w:rsidRP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AB6D0D">
        <w:rPr>
          <w:sz w:val="20"/>
        </w:rPr>
        <w:t>Огнев’юк</w:t>
      </w:r>
      <w:proofErr w:type="spellEnd"/>
      <w:r w:rsidRPr="00AB6D0D">
        <w:rPr>
          <w:sz w:val="20"/>
        </w:rPr>
        <w:t xml:space="preserve"> В. О. Освіта у вимірі сучасної демографії / В. О. </w:t>
      </w:r>
      <w:proofErr w:type="spellStart"/>
      <w:r w:rsidRPr="00AB6D0D">
        <w:rPr>
          <w:sz w:val="20"/>
        </w:rPr>
        <w:t>Огнев’юк</w:t>
      </w:r>
      <w:proofErr w:type="spellEnd"/>
      <w:r w:rsidRPr="00AB6D0D">
        <w:rPr>
          <w:sz w:val="20"/>
        </w:rPr>
        <w:t xml:space="preserve"> // Педагогічна і психологічна науки в Україні. Збірник наукових праць до 15-річчя АПН України у 5 томах / Том 1. Теорія та історія педагогіки. – К.: «Педагогічна думка», 2007. – 360 с.</w:t>
      </w:r>
    </w:p>
    <w:p w:rsid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AB6D0D">
        <w:rPr>
          <w:sz w:val="20"/>
        </w:rPr>
        <w:t>Освітологія</w:t>
      </w:r>
      <w:proofErr w:type="spellEnd"/>
      <w:r w:rsidRPr="00AB6D0D">
        <w:rPr>
          <w:sz w:val="20"/>
        </w:rPr>
        <w:t xml:space="preserve">: витоки наукового напряму: Монографія / За ред. В. О. </w:t>
      </w:r>
      <w:proofErr w:type="spellStart"/>
      <w:r w:rsidRPr="00AB6D0D">
        <w:rPr>
          <w:sz w:val="20"/>
        </w:rPr>
        <w:t>Огнев’юка</w:t>
      </w:r>
      <w:proofErr w:type="spellEnd"/>
      <w:r w:rsidRPr="00AB6D0D">
        <w:rPr>
          <w:sz w:val="20"/>
        </w:rPr>
        <w:t xml:space="preserve">; </w:t>
      </w:r>
      <w:proofErr w:type="spellStart"/>
      <w:r w:rsidRPr="00AB6D0D">
        <w:rPr>
          <w:sz w:val="20"/>
        </w:rPr>
        <w:t>Авт</w:t>
      </w:r>
      <w:proofErr w:type="spellEnd"/>
      <w:r w:rsidRPr="00AB6D0D">
        <w:rPr>
          <w:sz w:val="20"/>
        </w:rPr>
        <w:t xml:space="preserve">. </w:t>
      </w:r>
      <w:proofErr w:type="spellStart"/>
      <w:r w:rsidRPr="00AB6D0D">
        <w:rPr>
          <w:sz w:val="20"/>
        </w:rPr>
        <w:t>кол</w:t>
      </w:r>
      <w:proofErr w:type="spellEnd"/>
      <w:r w:rsidRPr="00AB6D0D">
        <w:rPr>
          <w:sz w:val="20"/>
        </w:rPr>
        <w:t xml:space="preserve">.: В. О. </w:t>
      </w:r>
      <w:proofErr w:type="spellStart"/>
      <w:r w:rsidRPr="00AB6D0D">
        <w:rPr>
          <w:sz w:val="20"/>
        </w:rPr>
        <w:t>Огнев’юк</w:t>
      </w:r>
      <w:proofErr w:type="spellEnd"/>
      <w:r w:rsidRPr="00AB6D0D">
        <w:rPr>
          <w:sz w:val="20"/>
        </w:rPr>
        <w:t xml:space="preserve">, С. О. Сисоєва, Л. Л. </w:t>
      </w:r>
      <w:proofErr w:type="spellStart"/>
      <w:r w:rsidRPr="00AB6D0D">
        <w:rPr>
          <w:sz w:val="20"/>
        </w:rPr>
        <w:t>Хоружа</w:t>
      </w:r>
      <w:proofErr w:type="spellEnd"/>
      <w:r w:rsidRPr="00AB6D0D">
        <w:rPr>
          <w:sz w:val="20"/>
        </w:rPr>
        <w:t>, І. В. Соколова, О. М. Кузьменко, О. О. Мороз. – К.: ВП «Едельвейс», 2012. – 336 с.</w:t>
      </w:r>
    </w:p>
    <w:p w:rsidR="007F7FB2" w:rsidRPr="007F7FB2" w:rsidRDefault="007F7FB2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7F7FB2">
        <w:rPr>
          <w:sz w:val="20"/>
        </w:rPr>
        <w:t>Плавич</w:t>
      </w:r>
      <w:proofErr w:type="spellEnd"/>
      <w:r w:rsidRPr="007F7FB2">
        <w:rPr>
          <w:sz w:val="20"/>
        </w:rPr>
        <w:t xml:space="preserve"> В.П. Становлення нової освітньої парадигми XXI ст. [Текст]: Монографія / В.П. </w:t>
      </w:r>
      <w:proofErr w:type="spellStart"/>
      <w:r w:rsidRPr="007F7FB2">
        <w:rPr>
          <w:sz w:val="20"/>
        </w:rPr>
        <w:t>Плавич</w:t>
      </w:r>
      <w:proofErr w:type="spellEnd"/>
      <w:r w:rsidRPr="007F7FB2">
        <w:rPr>
          <w:sz w:val="20"/>
        </w:rPr>
        <w:t xml:space="preserve">. – Одеса: </w:t>
      </w:r>
      <w:proofErr w:type="spellStart"/>
      <w:r w:rsidRPr="007F7FB2">
        <w:rPr>
          <w:sz w:val="20"/>
        </w:rPr>
        <w:t>Астропринт</w:t>
      </w:r>
      <w:proofErr w:type="spellEnd"/>
      <w:r w:rsidRPr="007F7FB2">
        <w:rPr>
          <w:sz w:val="20"/>
        </w:rPr>
        <w:t>, 2005. – 120 с.</w:t>
      </w:r>
    </w:p>
    <w:p w:rsidR="00AB6D0D" w:rsidRPr="00AB6D0D" w:rsidRDefault="00AB6D0D" w:rsidP="00491E80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>Романенко М. І. Освітня парадигма: генезис ідей та систем/ М. І. Романенко — Дніпропетровськ: Промінь, 2000. — 160 с.</w:t>
      </w:r>
    </w:p>
    <w:p w:rsidR="00AB6D0D" w:rsidRPr="00AB6D0D" w:rsidRDefault="00AB6D0D" w:rsidP="00C46D12">
      <w:pPr>
        <w:pStyle w:val="a3"/>
        <w:numPr>
          <w:ilvl w:val="0"/>
          <w:numId w:val="14"/>
        </w:numPr>
        <w:jc w:val="both"/>
        <w:rPr>
          <w:sz w:val="20"/>
        </w:rPr>
      </w:pPr>
      <w:r w:rsidRPr="00AB6D0D">
        <w:rPr>
          <w:sz w:val="20"/>
        </w:rPr>
        <w:t xml:space="preserve">Сисоєва С. О. Освіта як об’єкт дослідження / С. О. Сисоєва // Шлях освіти: </w:t>
      </w:r>
      <w:proofErr w:type="spellStart"/>
      <w:r w:rsidRPr="00AB6D0D">
        <w:rPr>
          <w:sz w:val="20"/>
        </w:rPr>
        <w:t>науковометодичний</w:t>
      </w:r>
      <w:proofErr w:type="spellEnd"/>
      <w:r w:rsidRPr="00AB6D0D">
        <w:rPr>
          <w:sz w:val="20"/>
        </w:rPr>
        <w:t xml:space="preserve"> журнал. – К.: Міністерство освіти і науки України, Національна академія педагогічних наук України, Асоціація працівників гімназій і ліцеїв України. – 2011. – № 2 – 48 с. – С. 5 – 11. </w:t>
      </w:r>
    </w:p>
    <w:p w:rsidR="00AB6D0D" w:rsidRDefault="00AB6D0D" w:rsidP="00C46D12">
      <w:pPr>
        <w:pStyle w:val="a3"/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 xml:space="preserve">Скотна Н. Сутність глобалізації та її вплив на розвиток вищої освіти в Україні / Н. Скотна //Людинознавчі студії. Сер.: Філософія. – 2012. – №. 26. – С. 71–83. 18. </w:t>
      </w:r>
      <w:proofErr w:type="spellStart"/>
      <w:r w:rsidRPr="00AB6D0D">
        <w:rPr>
          <w:sz w:val="20"/>
        </w:rPr>
        <w:t>Тоффлер</w:t>
      </w:r>
      <w:proofErr w:type="spellEnd"/>
      <w:r w:rsidRPr="00AB6D0D">
        <w:rPr>
          <w:sz w:val="20"/>
        </w:rPr>
        <w:t xml:space="preserve"> Э. </w:t>
      </w:r>
      <w:proofErr w:type="spellStart"/>
      <w:r w:rsidRPr="00AB6D0D">
        <w:rPr>
          <w:sz w:val="20"/>
        </w:rPr>
        <w:t>Третья</w:t>
      </w:r>
      <w:proofErr w:type="spellEnd"/>
      <w:r w:rsidRPr="00AB6D0D">
        <w:rPr>
          <w:sz w:val="20"/>
        </w:rPr>
        <w:t xml:space="preserve"> </w:t>
      </w:r>
      <w:proofErr w:type="spellStart"/>
      <w:r w:rsidRPr="00AB6D0D">
        <w:rPr>
          <w:sz w:val="20"/>
        </w:rPr>
        <w:t>волна</w:t>
      </w:r>
      <w:proofErr w:type="spellEnd"/>
      <w:r w:rsidRPr="00AB6D0D">
        <w:rPr>
          <w:sz w:val="20"/>
        </w:rPr>
        <w:t xml:space="preserve"> / Э. </w:t>
      </w:r>
      <w:proofErr w:type="spellStart"/>
      <w:r w:rsidRPr="00AB6D0D">
        <w:rPr>
          <w:sz w:val="20"/>
        </w:rPr>
        <w:t>Тоффлер</w:t>
      </w:r>
      <w:proofErr w:type="spellEnd"/>
      <w:r w:rsidRPr="00AB6D0D">
        <w:rPr>
          <w:sz w:val="20"/>
        </w:rPr>
        <w:t>. – М.: ООО «</w:t>
      </w:r>
      <w:proofErr w:type="spellStart"/>
      <w:r w:rsidRPr="00AB6D0D">
        <w:rPr>
          <w:sz w:val="20"/>
        </w:rPr>
        <w:t>Фирма</w:t>
      </w:r>
      <w:proofErr w:type="spellEnd"/>
      <w:r w:rsidRPr="00AB6D0D">
        <w:rPr>
          <w:sz w:val="20"/>
        </w:rPr>
        <w:t xml:space="preserve"> </w:t>
      </w:r>
      <w:proofErr w:type="spellStart"/>
      <w:r w:rsidRPr="00AB6D0D">
        <w:rPr>
          <w:sz w:val="20"/>
        </w:rPr>
        <w:t>Издательство</w:t>
      </w:r>
      <w:proofErr w:type="spellEnd"/>
      <w:r w:rsidRPr="00AB6D0D">
        <w:rPr>
          <w:sz w:val="20"/>
        </w:rPr>
        <w:t xml:space="preserve"> АСТ», 1999. – 387 c.</w:t>
      </w:r>
    </w:p>
    <w:p w:rsidR="00AB6D0D" w:rsidRDefault="00AB6D0D" w:rsidP="00AB6D0D">
      <w:pPr>
        <w:tabs>
          <w:tab w:val="left" w:pos="1134"/>
        </w:tabs>
        <w:jc w:val="both"/>
        <w:rPr>
          <w:sz w:val="20"/>
        </w:rPr>
      </w:pPr>
    </w:p>
    <w:p w:rsidR="00AB6D0D" w:rsidRPr="00AB6D0D" w:rsidRDefault="00AB6D0D" w:rsidP="00AB6D0D">
      <w:pPr>
        <w:tabs>
          <w:tab w:val="left" w:pos="1134"/>
        </w:tabs>
        <w:jc w:val="both"/>
        <w:rPr>
          <w:sz w:val="20"/>
        </w:rPr>
      </w:pPr>
    </w:p>
    <w:p w:rsidR="003F4FCF" w:rsidRDefault="003F4FCF" w:rsidP="003F4FCF">
      <w:pPr>
        <w:shd w:val="clear" w:color="auto" w:fill="FFFFFF"/>
        <w:jc w:val="center"/>
        <w:rPr>
          <w:b/>
          <w:bCs/>
          <w:spacing w:val="-6"/>
          <w:sz w:val="20"/>
        </w:rPr>
      </w:pPr>
      <w:r w:rsidRPr="00AB6D0D">
        <w:rPr>
          <w:b/>
          <w:bCs/>
          <w:spacing w:val="-6"/>
          <w:sz w:val="20"/>
        </w:rPr>
        <w:t>Допоміжна</w:t>
      </w:r>
    </w:p>
    <w:p w:rsidR="00AB6D0D" w:rsidRPr="00AB6D0D" w:rsidRDefault="00AB6D0D" w:rsidP="00AB6D0D">
      <w:pPr>
        <w:shd w:val="clear" w:color="auto" w:fill="FFFFFF"/>
        <w:rPr>
          <w:b/>
          <w:bCs/>
          <w:spacing w:val="-6"/>
          <w:sz w:val="20"/>
        </w:rPr>
      </w:pPr>
    </w:p>
    <w:p w:rsidR="003F4FCF" w:rsidRPr="00247EF1" w:rsidRDefault="003F4FCF" w:rsidP="003F4FCF">
      <w:pPr>
        <w:tabs>
          <w:tab w:val="left" w:pos="1134"/>
        </w:tabs>
        <w:jc w:val="both"/>
        <w:rPr>
          <w:sz w:val="20"/>
        </w:rPr>
      </w:pPr>
    </w:p>
    <w:p w:rsidR="00AB6D0D" w:rsidRPr="00AB6D0D" w:rsidRDefault="00AB6D0D" w:rsidP="00AB6D0D">
      <w:pPr>
        <w:pStyle w:val="a3"/>
        <w:numPr>
          <w:ilvl w:val="0"/>
          <w:numId w:val="15"/>
        </w:numPr>
        <w:jc w:val="both"/>
        <w:rPr>
          <w:sz w:val="20"/>
        </w:rPr>
      </w:pPr>
      <w:r w:rsidRPr="00AB6D0D">
        <w:rPr>
          <w:sz w:val="20"/>
          <w:lang w:val="ru-RU"/>
        </w:rPr>
        <w:t xml:space="preserve">Закон </w:t>
      </w:r>
      <w:proofErr w:type="spellStart"/>
      <w:r w:rsidRPr="00AB6D0D">
        <w:rPr>
          <w:sz w:val="20"/>
          <w:lang w:val="ru-RU"/>
        </w:rPr>
        <w:t>України</w:t>
      </w:r>
      <w:proofErr w:type="spellEnd"/>
      <w:r w:rsidRPr="00AB6D0D">
        <w:rPr>
          <w:sz w:val="20"/>
          <w:lang w:val="ru-RU"/>
        </w:rPr>
        <w:t xml:space="preserve"> «Про </w:t>
      </w:r>
      <w:proofErr w:type="spellStart"/>
      <w:r w:rsidRPr="00AB6D0D">
        <w:rPr>
          <w:sz w:val="20"/>
          <w:lang w:val="ru-RU"/>
        </w:rPr>
        <w:t>вищу</w:t>
      </w:r>
      <w:proofErr w:type="spellEnd"/>
      <w:r w:rsidRPr="00AB6D0D">
        <w:rPr>
          <w:sz w:val="20"/>
          <w:lang w:val="ru-RU"/>
        </w:rPr>
        <w:t xml:space="preserve"> школу», 2007. </w:t>
      </w:r>
    </w:p>
    <w:p w:rsidR="00AB6D0D" w:rsidRPr="00AB6D0D" w:rsidRDefault="00AB6D0D" w:rsidP="00AB6D0D">
      <w:pPr>
        <w:pStyle w:val="a3"/>
        <w:numPr>
          <w:ilvl w:val="0"/>
          <w:numId w:val="15"/>
        </w:numPr>
        <w:jc w:val="both"/>
        <w:rPr>
          <w:sz w:val="20"/>
        </w:rPr>
      </w:pPr>
      <w:r w:rsidRPr="00AB6D0D">
        <w:rPr>
          <w:sz w:val="20"/>
          <w:lang w:val="ru-RU"/>
        </w:rPr>
        <w:t xml:space="preserve">Указ Президента </w:t>
      </w:r>
      <w:proofErr w:type="spellStart"/>
      <w:r w:rsidRPr="00AB6D0D">
        <w:rPr>
          <w:sz w:val="20"/>
          <w:lang w:val="ru-RU"/>
        </w:rPr>
        <w:t>України</w:t>
      </w:r>
      <w:proofErr w:type="spellEnd"/>
      <w:r w:rsidRPr="00AB6D0D">
        <w:rPr>
          <w:sz w:val="20"/>
          <w:lang w:val="ru-RU"/>
        </w:rPr>
        <w:t xml:space="preserve"> 344/2013 </w:t>
      </w:r>
      <w:proofErr w:type="spellStart"/>
      <w:r w:rsidRPr="00AB6D0D">
        <w:rPr>
          <w:sz w:val="20"/>
          <w:lang w:val="ru-RU"/>
        </w:rPr>
        <w:t>від</w:t>
      </w:r>
      <w:proofErr w:type="spellEnd"/>
      <w:r w:rsidRPr="00AB6D0D">
        <w:rPr>
          <w:sz w:val="20"/>
          <w:lang w:val="ru-RU"/>
        </w:rPr>
        <w:t xml:space="preserve"> 25 </w:t>
      </w:r>
      <w:proofErr w:type="spellStart"/>
      <w:r w:rsidRPr="00AB6D0D">
        <w:rPr>
          <w:sz w:val="20"/>
          <w:lang w:val="ru-RU"/>
        </w:rPr>
        <w:t>червня</w:t>
      </w:r>
      <w:proofErr w:type="spellEnd"/>
      <w:r w:rsidRPr="00AB6D0D">
        <w:rPr>
          <w:sz w:val="20"/>
          <w:lang w:val="ru-RU"/>
        </w:rPr>
        <w:t xml:space="preserve"> 2013р. Про </w:t>
      </w:r>
      <w:proofErr w:type="spellStart"/>
      <w:r w:rsidRPr="00AB6D0D">
        <w:rPr>
          <w:sz w:val="20"/>
          <w:lang w:val="ru-RU"/>
        </w:rPr>
        <w:t>Національну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стратегію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розвитку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освіти</w:t>
      </w:r>
      <w:proofErr w:type="spellEnd"/>
      <w:r w:rsidRPr="00AB6D0D">
        <w:rPr>
          <w:sz w:val="20"/>
          <w:lang w:val="ru-RU"/>
        </w:rPr>
        <w:t xml:space="preserve"> в </w:t>
      </w:r>
      <w:proofErr w:type="spellStart"/>
      <w:r w:rsidRPr="00AB6D0D">
        <w:rPr>
          <w:sz w:val="20"/>
          <w:lang w:val="ru-RU"/>
        </w:rPr>
        <w:t>Україні</w:t>
      </w:r>
      <w:proofErr w:type="spellEnd"/>
      <w:r w:rsidRPr="00AB6D0D">
        <w:rPr>
          <w:sz w:val="20"/>
          <w:lang w:val="ru-RU"/>
        </w:rPr>
        <w:t xml:space="preserve"> </w:t>
      </w:r>
      <w:proofErr w:type="gramStart"/>
      <w:r w:rsidRPr="00AB6D0D">
        <w:rPr>
          <w:sz w:val="20"/>
          <w:lang w:val="ru-RU"/>
        </w:rPr>
        <w:t>на</w:t>
      </w:r>
      <w:proofErr w:type="gram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період</w:t>
      </w:r>
      <w:proofErr w:type="spellEnd"/>
      <w:r w:rsidRPr="00AB6D0D">
        <w:rPr>
          <w:sz w:val="20"/>
          <w:lang w:val="ru-RU"/>
        </w:rPr>
        <w:t xml:space="preserve"> до 2021 року. </w:t>
      </w:r>
    </w:p>
    <w:p w:rsidR="00AB6D0D" w:rsidRPr="00AB6D0D" w:rsidRDefault="00AB6D0D" w:rsidP="00AB6D0D">
      <w:pPr>
        <w:pStyle w:val="a3"/>
        <w:numPr>
          <w:ilvl w:val="0"/>
          <w:numId w:val="15"/>
        </w:numPr>
        <w:jc w:val="both"/>
        <w:rPr>
          <w:sz w:val="20"/>
        </w:rPr>
      </w:pPr>
      <w:proofErr w:type="spellStart"/>
      <w:r w:rsidRPr="00AB6D0D">
        <w:rPr>
          <w:sz w:val="20"/>
          <w:lang w:val="ru-RU"/>
        </w:rPr>
        <w:t>Національна</w:t>
      </w:r>
      <w:proofErr w:type="spellEnd"/>
      <w:r w:rsidRPr="00AB6D0D">
        <w:rPr>
          <w:sz w:val="20"/>
          <w:lang w:val="ru-RU"/>
        </w:rPr>
        <w:t xml:space="preserve"> доктрина </w:t>
      </w:r>
      <w:proofErr w:type="spellStart"/>
      <w:r w:rsidRPr="00AB6D0D">
        <w:rPr>
          <w:sz w:val="20"/>
          <w:lang w:val="ru-RU"/>
        </w:rPr>
        <w:t>розвитку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освіти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України</w:t>
      </w:r>
      <w:proofErr w:type="spellEnd"/>
      <w:r w:rsidRPr="00AB6D0D">
        <w:rPr>
          <w:sz w:val="20"/>
          <w:lang w:val="ru-RU"/>
        </w:rPr>
        <w:t xml:space="preserve"> у ХХ</w:t>
      </w:r>
      <w:proofErr w:type="gramStart"/>
      <w:r w:rsidRPr="00AB6D0D">
        <w:rPr>
          <w:sz w:val="20"/>
        </w:rPr>
        <w:t>I</w:t>
      </w:r>
      <w:proofErr w:type="gramEnd"/>
      <w:r w:rsidRPr="00AB6D0D">
        <w:rPr>
          <w:sz w:val="20"/>
          <w:lang w:val="ru-RU"/>
        </w:rPr>
        <w:t xml:space="preserve"> ст. – К., 2001</w:t>
      </w:r>
    </w:p>
    <w:p w:rsidR="00491E80" w:rsidRDefault="00491E80" w:rsidP="00491E80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0"/>
        </w:rPr>
      </w:pPr>
      <w:r w:rsidRPr="00AB6D0D">
        <w:rPr>
          <w:sz w:val="20"/>
        </w:rPr>
        <w:t xml:space="preserve">Кремень В. Філософія освіти XXI ст. / </w:t>
      </w:r>
      <w:proofErr w:type="spellStart"/>
      <w:r w:rsidRPr="00AB6D0D">
        <w:rPr>
          <w:sz w:val="20"/>
        </w:rPr>
        <w:t>В.Кремінь</w:t>
      </w:r>
      <w:proofErr w:type="spellEnd"/>
      <w:r w:rsidRPr="00AB6D0D">
        <w:rPr>
          <w:sz w:val="20"/>
        </w:rPr>
        <w:t xml:space="preserve"> // Персонал. – 2003. – № 1. – С. 8.</w:t>
      </w:r>
    </w:p>
    <w:p w:rsidR="007F7FB2" w:rsidRDefault="007F7FB2" w:rsidP="007F7FB2">
      <w:pPr>
        <w:pStyle w:val="a3"/>
        <w:numPr>
          <w:ilvl w:val="0"/>
          <w:numId w:val="15"/>
        </w:numPr>
        <w:tabs>
          <w:tab w:val="left" w:pos="1134"/>
        </w:tabs>
        <w:jc w:val="both"/>
        <w:rPr>
          <w:sz w:val="20"/>
        </w:rPr>
      </w:pPr>
      <w:proofErr w:type="spellStart"/>
      <w:r w:rsidRPr="00AB6D0D">
        <w:rPr>
          <w:sz w:val="20"/>
        </w:rPr>
        <w:t>Касярум</w:t>
      </w:r>
      <w:proofErr w:type="spellEnd"/>
      <w:r w:rsidRPr="00AB6D0D">
        <w:rPr>
          <w:sz w:val="20"/>
        </w:rPr>
        <w:t xml:space="preserve"> Н. Освітній простір: становлення поняття / Н. </w:t>
      </w:r>
      <w:proofErr w:type="spellStart"/>
      <w:r w:rsidRPr="00AB6D0D">
        <w:rPr>
          <w:sz w:val="20"/>
        </w:rPr>
        <w:t>Касярум</w:t>
      </w:r>
      <w:proofErr w:type="spellEnd"/>
      <w:r w:rsidRPr="00AB6D0D">
        <w:rPr>
          <w:sz w:val="20"/>
        </w:rPr>
        <w:t xml:space="preserve"> // Витоки педагогічної майстерності. – 2013. – </w:t>
      </w:r>
      <w:proofErr w:type="spellStart"/>
      <w:r w:rsidRPr="00AB6D0D">
        <w:rPr>
          <w:sz w:val="20"/>
        </w:rPr>
        <w:t>Вип</w:t>
      </w:r>
      <w:proofErr w:type="spellEnd"/>
      <w:r w:rsidRPr="00AB6D0D">
        <w:rPr>
          <w:sz w:val="20"/>
        </w:rPr>
        <w:t xml:space="preserve">. 12– С.107– 113. </w:t>
      </w:r>
    </w:p>
    <w:p w:rsidR="007F7FB2" w:rsidRPr="007F7FB2" w:rsidRDefault="007F7FB2" w:rsidP="007F7FB2">
      <w:pPr>
        <w:pStyle w:val="a3"/>
        <w:numPr>
          <w:ilvl w:val="0"/>
          <w:numId w:val="15"/>
        </w:numPr>
        <w:jc w:val="both"/>
        <w:rPr>
          <w:sz w:val="20"/>
        </w:rPr>
      </w:pPr>
      <w:r w:rsidRPr="00AB6D0D">
        <w:rPr>
          <w:sz w:val="20"/>
          <w:lang w:val="ru-RU"/>
        </w:rPr>
        <w:t xml:space="preserve">Колот А. М. </w:t>
      </w:r>
      <w:proofErr w:type="spellStart"/>
      <w:r w:rsidRPr="00AB6D0D">
        <w:rPr>
          <w:sz w:val="20"/>
          <w:lang w:val="ru-RU"/>
        </w:rPr>
        <w:t>Глобалізація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економіки</w:t>
      </w:r>
      <w:proofErr w:type="spellEnd"/>
      <w:r w:rsidRPr="00AB6D0D">
        <w:rPr>
          <w:sz w:val="20"/>
          <w:lang w:val="ru-RU"/>
        </w:rPr>
        <w:t xml:space="preserve"> та </w:t>
      </w:r>
      <w:proofErr w:type="spellStart"/>
      <w:r w:rsidRPr="00AB6D0D">
        <w:rPr>
          <w:sz w:val="20"/>
          <w:lang w:val="ru-RU"/>
        </w:rPr>
        <w:t>її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вплив</w:t>
      </w:r>
      <w:proofErr w:type="spellEnd"/>
      <w:r w:rsidRPr="00AB6D0D">
        <w:rPr>
          <w:sz w:val="20"/>
          <w:lang w:val="ru-RU"/>
        </w:rPr>
        <w:t xml:space="preserve"> на </w:t>
      </w:r>
      <w:proofErr w:type="spellStart"/>
      <w:proofErr w:type="gramStart"/>
      <w:r w:rsidRPr="00AB6D0D">
        <w:rPr>
          <w:sz w:val="20"/>
          <w:lang w:val="ru-RU"/>
        </w:rPr>
        <w:t>соц</w:t>
      </w:r>
      <w:proofErr w:type="gramEnd"/>
      <w:r w:rsidRPr="00AB6D0D">
        <w:rPr>
          <w:sz w:val="20"/>
          <w:lang w:val="ru-RU"/>
        </w:rPr>
        <w:t>іально-трудову</w:t>
      </w:r>
      <w:proofErr w:type="spellEnd"/>
      <w:r w:rsidRPr="00AB6D0D">
        <w:rPr>
          <w:sz w:val="20"/>
          <w:lang w:val="ru-RU"/>
        </w:rPr>
        <w:t xml:space="preserve"> сферу / А. М. Колот // </w:t>
      </w:r>
      <w:proofErr w:type="spellStart"/>
      <w:r w:rsidRPr="00AB6D0D">
        <w:rPr>
          <w:sz w:val="20"/>
          <w:lang w:val="ru-RU"/>
        </w:rPr>
        <w:t>Україна</w:t>
      </w:r>
      <w:proofErr w:type="spellEnd"/>
      <w:r w:rsidRPr="00AB6D0D">
        <w:rPr>
          <w:sz w:val="20"/>
          <w:lang w:val="ru-RU"/>
        </w:rPr>
        <w:t xml:space="preserve">: </w:t>
      </w:r>
      <w:proofErr w:type="spellStart"/>
      <w:r w:rsidRPr="00AB6D0D">
        <w:rPr>
          <w:sz w:val="20"/>
          <w:lang w:val="ru-RU"/>
        </w:rPr>
        <w:t>Аспекти</w:t>
      </w:r>
      <w:proofErr w:type="spellEnd"/>
      <w:r w:rsidRPr="00AB6D0D">
        <w:rPr>
          <w:sz w:val="20"/>
          <w:lang w:val="ru-RU"/>
        </w:rPr>
        <w:t xml:space="preserve"> </w:t>
      </w:r>
      <w:proofErr w:type="spellStart"/>
      <w:r w:rsidRPr="00AB6D0D">
        <w:rPr>
          <w:sz w:val="20"/>
          <w:lang w:val="ru-RU"/>
        </w:rPr>
        <w:t>праці</w:t>
      </w:r>
      <w:proofErr w:type="spellEnd"/>
      <w:r w:rsidRPr="00AB6D0D">
        <w:rPr>
          <w:sz w:val="20"/>
          <w:lang w:val="ru-RU"/>
        </w:rPr>
        <w:t xml:space="preserve">. – № 3. – С. 23. </w:t>
      </w:r>
    </w:p>
    <w:p w:rsidR="007F7FB2" w:rsidRPr="007F7FB2" w:rsidRDefault="007F7FB2" w:rsidP="007F7FB2">
      <w:pPr>
        <w:pStyle w:val="a3"/>
        <w:numPr>
          <w:ilvl w:val="0"/>
          <w:numId w:val="15"/>
        </w:numPr>
        <w:jc w:val="both"/>
        <w:rPr>
          <w:sz w:val="20"/>
        </w:rPr>
      </w:pPr>
      <w:proofErr w:type="spellStart"/>
      <w:r w:rsidRPr="007F7FB2">
        <w:rPr>
          <w:sz w:val="20"/>
        </w:rPr>
        <w:t>Рибалкін</w:t>
      </w:r>
      <w:proofErr w:type="spellEnd"/>
      <w:r w:rsidRPr="007F7FB2">
        <w:rPr>
          <w:sz w:val="20"/>
        </w:rPr>
        <w:t xml:space="preserve"> О. Яка реформа потрібна вищій школі? [Електронний ресурс] // Сайт освітнього порталу. – Режим доступу: http://www.osvita.org.ua/. </w:t>
      </w:r>
    </w:p>
    <w:p w:rsidR="007F7FB2" w:rsidRPr="007F7FB2" w:rsidRDefault="007F7FB2" w:rsidP="007F7FB2">
      <w:pPr>
        <w:pStyle w:val="a3"/>
        <w:numPr>
          <w:ilvl w:val="0"/>
          <w:numId w:val="15"/>
        </w:numPr>
        <w:jc w:val="both"/>
        <w:rPr>
          <w:sz w:val="20"/>
        </w:rPr>
      </w:pPr>
      <w:r w:rsidRPr="007F7FB2">
        <w:rPr>
          <w:sz w:val="20"/>
        </w:rPr>
        <w:t>Шоста рамкова програма Комісії Європейського Союзу [Електронний ресурс] // Інформаційний сайт Міжнародного наукового центру технології програмування ТЕХНОСОФТ Державного комітету зв’язку та інформатизації України. – Режим доступу: http://www.tehnosoft.kiev.ua/ist/.</w:t>
      </w:r>
    </w:p>
    <w:p w:rsidR="007F7FB2" w:rsidRPr="00AB6D0D" w:rsidRDefault="007F7FB2" w:rsidP="007F7FB2">
      <w:pPr>
        <w:pStyle w:val="a3"/>
        <w:tabs>
          <w:tab w:val="left" w:pos="1134"/>
        </w:tabs>
        <w:ind w:left="1080"/>
        <w:jc w:val="both"/>
        <w:rPr>
          <w:sz w:val="20"/>
        </w:rPr>
      </w:pPr>
    </w:p>
    <w:p w:rsidR="007F7FB2" w:rsidRPr="00AB6D0D" w:rsidRDefault="007F7FB2" w:rsidP="007F7FB2">
      <w:pPr>
        <w:pStyle w:val="a3"/>
        <w:tabs>
          <w:tab w:val="left" w:pos="1134"/>
        </w:tabs>
        <w:ind w:left="1080"/>
        <w:jc w:val="both"/>
        <w:rPr>
          <w:sz w:val="20"/>
        </w:rPr>
      </w:pPr>
    </w:p>
    <w:p w:rsidR="003F4FCF" w:rsidRPr="00AB6D0D" w:rsidRDefault="003F4FCF" w:rsidP="003F4FCF">
      <w:pPr>
        <w:tabs>
          <w:tab w:val="left" w:pos="1134"/>
        </w:tabs>
        <w:ind w:left="720"/>
        <w:jc w:val="both"/>
        <w:rPr>
          <w:sz w:val="20"/>
        </w:rPr>
      </w:pPr>
    </w:p>
    <w:p w:rsidR="003F4FCF" w:rsidRDefault="003F4FCF" w:rsidP="003F4FCF">
      <w:pPr>
        <w:tabs>
          <w:tab w:val="left" w:pos="993"/>
        </w:tabs>
        <w:ind w:left="780"/>
        <w:jc w:val="both"/>
      </w:pPr>
    </w:p>
    <w:p w:rsidR="003F4FCF" w:rsidRPr="000A4E91" w:rsidRDefault="003F4FCF" w:rsidP="003F4FCF">
      <w:pPr>
        <w:pStyle w:val="3"/>
        <w:spacing w:after="0"/>
        <w:ind w:left="0"/>
        <w:jc w:val="both"/>
        <w:rPr>
          <w:sz w:val="20"/>
          <w:szCs w:val="20"/>
        </w:rPr>
      </w:pPr>
    </w:p>
    <w:p w:rsidR="003F4FCF" w:rsidRPr="000A4E91" w:rsidRDefault="003F4FCF" w:rsidP="003F4FCF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Методичне забезпечення</w:t>
      </w:r>
    </w:p>
    <w:p w:rsidR="003F4FCF" w:rsidRPr="000A4E91" w:rsidRDefault="003F4FCF" w:rsidP="003F4FCF">
      <w:pPr>
        <w:ind w:right="-1133"/>
        <w:jc w:val="center"/>
        <w:rPr>
          <w:szCs w:val="24"/>
        </w:rPr>
      </w:pPr>
    </w:p>
    <w:p w:rsidR="003F4FCF" w:rsidRPr="000A4E91" w:rsidRDefault="003F4FCF" w:rsidP="003F4FCF">
      <w:pPr>
        <w:pStyle w:val="a3"/>
        <w:numPr>
          <w:ilvl w:val="0"/>
          <w:numId w:val="4"/>
        </w:numPr>
        <w:spacing w:line="276" w:lineRule="auto"/>
        <w:rPr>
          <w:szCs w:val="24"/>
        </w:rPr>
      </w:pPr>
      <w:r w:rsidRPr="000A4E91">
        <w:rPr>
          <w:szCs w:val="24"/>
        </w:rPr>
        <w:t>Текст лекцій</w:t>
      </w:r>
    </w:p>
    <w:p w:rsidR="003F4FCF" w:rsidRPr="000A4E91" w:rsidRDefault="003F4FCF" w:rsidP="003F4FCF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Оцінювання курсу</w:t>
      </w:r>
    </w:p>
    <w:p w:rsidR="003F4FCF" w:rsidRPr="000A4E91" w:rsidRDefault="003F4FCF" w:rsidP="003F4FCF">
      <w:pPr>
        <w:jc w:val="center"/>
        <w:rPr>
          <w:szCs w:val="24"/>
        </w:rPr>
      </w:pPr>
      <w:r>
        <w:rPr>
          <w:szCs w:val="24"/>
        </w:rPr>
        <w:t>Розподіл балів для</w:t>
      </w:r>
      <w:r w:rsidRPr="000A4E91">
        <w:rPr>
          <w:szCs w:val="24"/>
        </w:rPr>
        <w:cr/>
        <w:t>денної форми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3F4FCF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Кількість балів</w:t>
            </w:r>
          </w:p>
        </w:tc>
      </w:tr>
      <w:tr w:rsidR="003F4FCF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3F4FCF" w:rsidRPr="000A4E91" w:rsidRDefault="003F4FCF" w:rsidP="00C65A25">
            <w:pPr>
              <w:rPr>
                <w:szCs w:val="24"/>
              </w:rPr>
            </w:pPr>
            <w:r w:rsidRPr="000A4E9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3F4FCF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3F4FCF" w:rsidRPr="000A4E91" w:rsidRDefault="003F4FCF" w:rsidP="00C65A25">
            <w:pPr>
              <w:rPr>
                <w:szCs w:val="24"/>
              </w:rPr>
            </w:pPr>
            <w:r w:rsidRPr="000A4E91">
              <w:rPr>
                <w:szCs w:val="24"/>
              </w:rPr>
              <w:t>Завдання до самостійної  роботи</w:t>
            </w:r>
            <w:r w:rsidRPr="000A4E91">
              <w:rPr>
                <w:sz w:val="28"/>
                <w:szCs w:val="28"/>
              </w:rPr>
              <w:t xml:space="preserve"> </w:t>
            </w:r>
            <w:r w:rsidRPr="000A4E91">
              <w:rPr>
                <w:szCs w:val="24"/>
              </w:rPr>
              <w:t xml:space="preserve">   </w:t>
            </w:r>
          </w:p>
        </w:tc>
        <w:tc>
          <w:tcPr>
            <w:tcW w:w="1844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3F4FCF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3F4FCF" w:rsidRPr="000A4E91" w:rsidRDefault="00DD7513" w:rsidP="00C65A2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залік</w:t>
            </w:r>
            <w:bookmarkStart w:id="0" w:name="_GoBack"/>
            <w:bookmarkEnd w:id="0"/>
          </w:p>
        </w:tc>
        <w:tc>
          <w:tcPr>
            <w:tcW w:w="1844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3F4FCF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3F4FCF" w:rsidRPr="000A4E91" w:rsidRDefault="003F4FCF" w:rsidP="00C65A25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100</w:t>
            </w:r>
          </w:p>
        </w:tc>
      </w:tr>
    </w:tbl>
    <w:p w:rsidR="003F4FCF" w:rsidRPr="000A4E91" w:rsidRDefault="003F4FCF" w:rsidP="003F4FCF">
      <w:pPr>
        <w:spacing w:line="276" w:lineRule="auto"/>
        <w:jc w:val="center"/>
        <w:rPr>
          <w:b/>
          <w:szCs w:val="24"/>
        </w:rPr>
      </w:pPr>
    </w:p>
    <w:p w:rsidR="003F4FCF" w:rsidRPr="00486BA6" w:rsidRDefault="003F4FCF" w:rsidP="003F4FCF">
      <w:pPr>
        <w:jc w:val="center"/>
        <w:rPr>
          <w:szCs w:val="24"/>
        </w:rPr>
      </w:pPr>
      <w:r w:rsidRPr="00486BA6">
        <w:rPr>
          <w:szCs w:val="24"/>
        </w:rPr>
        <w:t>Розподіл балів, які отримують студенти</w:t>
      </w:r>
      <w:r w:rsidRPr="00486BA6">
        <w:rPr>
          <w:szCs w:val="24"/>
        </w:rPr>
        <w:cr/>
        <w:t xml:space="preserve"> заочної форми навчання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3F4FCF" w:rsidRPr="00486BA6" w:rsidTr="00C65A25">
        <w:tc>
          <w:tcPr>
            <w:tcW w:w="5812" w:type="dxa"/>
          </w:tcPr>
          <w:p w:rsidR="003F4FCF" w:rsidRPr="00486BA6" w:rsidRDefault="003F4FCF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Виконання семінарських (практичних) завдань  </w:t>
            </w:r>
          </w:p>
        </w:tc>
        <w:tc>
          <w:tcPr>
            <w:tcW w:w="2126" w:type="dxa"/>
          </w:tcPr>
          <w:p w:rsidR="003F4FCF" w:rsidRPr="00486BA6" w:rsidRDefault="003F4FCF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3F4FCF" w:rsidRPr="00486BA6" w:rsidTr="00C65A25">
        <w:tc>
          <w:tcPr>
            <w:tcW w:w="5812" w:type="dxa"/>
          </w:tcPr>
          <w:p w:rsidR="003F4FCF" w:rsidRPr="00486BA6" w:rsidRDefault="003F4FCF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Самостійна робота    </w:t>
            </w:r>
          </w:p>
        </w:tc>
        <w:tc>
          <w:tcPr>
            <w:tcW w:w="2126" w:type="dxa"/>
          </w:tcPr>
          <w:p w:rsidR="003F4FCF" w:rsidRPr="00486BA6" w:rsidRDefault="003F4FCF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3F4FCF" w:rsidRPr="00486BA6" w:rsidTr="00C65A25">
        <w:tc>
          <w:tcPr>
            <w:tcW w:w="5812" w:type="dxa"/>
          </w:tcPr>
          <w:p w:rsidR="003F4FCF" w:rsidRPr="00486BA6" w:rsidRDefault="00DD7513" w:rsidP="00DD7513">
            <w:pPr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  <w:tc>
          <w:tcPr>
            <w:tcW w:w="2126" w:type="dxa"/>
          </w:tcPr>
          <w:p w:rsidR="003F4FCF" w:rsidRPr="00486BA6" w:rsidRDefault="003F4FCF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3F4FCF" w:rsidRPr="00486BA6" w:rsidTr="00C65A25">
        <w:tc>
          <w:tcPr>
            <w:tcW w:w="5812" w:type="dxa"/>
          </w:tcPr>
          <w:p w:rsidR="003F4FCF" w:rsidRPr="00486BA6" w:rsidRDefault="003F4FCF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:rsidR="003F4FCF" w:rsidRPr="00486BA6" w:rsidRDefault="003F4FCF" w:rsidP="00C65A25">
            <w:pPr>
              <w:jc w:val="center"/>
              <w:rPr>
                <w:szCs w:val="24"/>
              </w:rPr>
            </w:pPr>
            <w:r w:rsidRPr="00486BA6">
              <w:rPr>
                <w:szCs w:val="24"/>
              </w:rPr>
              <w:t>100 балів</w:t>
            </w:r>
          </w:p>
        </w:tc>
      </w:tr>
    </w:tbl>
    <w:p w:rsidR="003F4FCF" w:rsidRPr="0089288A" w:rsidRDefault="003F4FCF" w:rsidP="003F4FCF">
      <w:pPr>
        <w:spacing w:line="276" w:lineRule="auto"/>
        <w:jc w:val="center"/>
        <w:rPr>
          <w:b/>
          <w:color w:val="FF0000"/>
          <w:szCs w:val="24"/>
        </w:rPr>
      </w:pPr>
    </w:p>
    <w:p w:rsidR="003F4FCF" w:rsidRPr="000A4E91" w:rsidRDefault="003F4FCF" w:rsidP="003F4FCF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 xml:space="preserve">Шкала оцінювання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02"/>
        <w:gridCol w:w="3583"/>
        <w:gridCol w:w="2860"/>
      </w:tblGrid>
      <w:tr w:rsidR="003F4FCF" w:rsidRPr="000A4E91" w:rsidTr="00C65A25">
        <w:trPr>
          <w:trHeight w:val="450"/>
        </w:trPr>
        <w:tc>
          <w:tcPr>
            <w:tcW w:w="1172" w:type="pct"/>
            <w:vMerge w:val="restar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A4E9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</w:t>
            </w:r>
            <w:r w:rsidRPr="000A4E91">
              <w:rPr>
                <w:b/>
                <w:szCs w:val="24"/>
              </w:rPr>
              <w:t xml:space="preserve"> </w:t>
            </w:r>
            <w:r w:rsidRPr="000A4E9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 за національною шкалою</w:t>
            </w:r>
          </w:p>
        </w:tc>
      </w:tr>
      <w:tr w:rsidR="003F4FCF" w:rsidRPr="000A4E91" w:rsidTr="00C65A25">
        <w:trPr>
          <w:trHeight w:val="450"/>
        </w:trPr>
        <w:tc>
          <w:tcPr>
            <w:tcW w:w="1172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заліку</w:t>
            </w:r>
          </w:p>
        </w:tc>
      </w:tr>
      <w:tr w:rsidR="003F4FCF" w:rsidRPr="000A4E91" w:rsidTr="00C65A25"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b/>
                <w:szCs w:val="24"/>
              </w:rPr>
            </w:pPr>
            <w:r w:rsidRPr="000A4E9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зараховано</w:t>
            </w:r>
          </w:p>
        </w:tc>
      </w:tr>
      <w:tr w:rsidR="003F4FCF" w:rsidRPr="000A4E91" w:rsidTr="00C65A25">
        <w:trPr>
          <w:trHeight w:val="194"/>
        </w:trPr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</w:tr>
      <w:tr w:rsidR="003F4FCF" w:rsidRPr="000A4E91" w:rsidTr="00C65A25"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</w:tr>
      <w:tr w:rsidR="003F4FCF" w:rsidRPr="000A4E91" w:rsidTr="00C65A25"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</w:tr>
      <w:tr w:rsidR="003F4FCF" w:rsidRPr="000A4E91" w:rsidTr="00C65A25"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</w:p>
        </w:tc>
      </w:tr>
      <w:tr w:rsidR="003F4FCF" w:rsidRPr="000A4E91" w:rsidTr="00C65A25"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lastRenderedPageBreak/>
              <w:t>35-59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3F4FCF" w:rsidRPr="000A4E91" w:rsidTr="00C65A25">
        <w:trPr>
          <w:trHeight w:val="708"/>
        </w:trPr>
        <w:tc>
          <w:tcPr>
            <w:tcW w:w="1172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3F4FCF" w:rsidRPr="000A4E91" w:rsidRDefault="003F4FCF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3F4FCF" w:rsidRPr="000A4E91" w:rsidRDefault="003F4FCF" w:rsidP="003F4FCF">
      <w:pPr>
        <w:jc w:val="both"/>
        <w:rPr>
          <w:sz w:val="22"/>
        </w:rPr>
      </w:pPr>
    </w:p>
    <w:p w:rsidR="003F4FCF" w:rsidRPr="00486BA6" w:rsidRDefault="003F4FCF" w:rsidP="003F4FCF">
      <w:pPr>
        <w:spacing w:line="276" w:lineRule="auto"/>
        <w:jc w:val="center"/>
        <w:rPr>
          <w:b/>
          <w:szCs w:val="24"/>
        </w:rPr>
      </w:pPr>
      <w:r w:rsidRPr="00486BA6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3F4FCF" w:rsidRPr="00486BA6" w:rsidTr="00C65A25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 xml:space="preserve">може пройти певні онлайн-курси, які пов'язані з темами дисципліни, на онлайн-платформах. При поданні документу про проходження курсу </w:t>
            </w:r>
            <w:r>
              <w:rPr>
                <w:szCs w:val="24"/>
              </w:rPr>
              <w:t xml:space="preserve">аспіранту </w:t>
            </w:r>
            <w:r w:rsidRPr="00486BA6">
              <w:rPr>
                <w:szCs w:val="24"/>
              </w:rPr>
              <w:t xml:space="preserve">можуть бути </w:t>
            </w:r>
            <w:proofErr w:type="spellStart"/>
            <w:r w:rsidRPr="00486BA6">
              <w:rPr>
                <w:szCs w:val="24"/>
              </w:rPr>
              <w:t>перезараховані</w:t>
            </w:r>
            <w:proofErr w:type="spellEnd"/>
            <w:r w:rsidRPr="00486BA6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Під час виконання завдань </w:t>
            </w: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>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3F4FCF" w:rsidRPr="00486BA6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3F4FCF" w:rsidRPr="00486BA6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На заняття </w:t>
            </w:r>
            <w:r>
              <w:rPr>
                <w:szCs w:val="24"/>
              </w:rPr>
              <w:t xml:space="preserve">аспіранти </w:t>
            </w:r>
            <w:r w:rsidRPr="00486BA6">
              <w:rPr>
                <w:szCs w:val="24"/>
              </w:rPr>
              <w:t>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занять студенти: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вживають їжу та жувальну гумку;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залишають аудиторію без дозволу викладача;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викладачу проводити заняття.</w:t>
            </w:r>
          </w:p>
          <w:p w:rsidR="003F4FCF" w:rsidRPr="00486BA6" w:rsidRDefault="003F4FCF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контролю знань</w:t>
            </w:r>
            <w:r>
              <w:rPr>
                <w:szCs w:val="24"/>
              </w:rPr>
              <w:t xml:space="preserve"> аспіранти</w:t>
            </w:r>
            <w:r w:rsidRPr="00486BA6">
              <w:rPr>
                <w:szCs w:val="24"/>
              </w:rPr>
              <w:t>: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є підготовленими відповідно до вимог даного курсу;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іншим;</w:t>
            </w:r>
          </w:p>
          <w:p w:rsidR="003F4FCF" w:rsidRPr="00486BA6" w:rsidRDefault="003F4FCF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3F4FCF" w:rsidRPr="00486BA6" w:rsidRDefault="003F4FCF" w:rsidP="003F4FCF">
      <w:pPr>
        <w:spacing w:line="276" w:lineRule="auto"/>
        <w:jc w:val="both"/>
        <w:rPr>
          <w:szCs w:val="24"/>
        </w:rPr>
      </w:pPr>
    </w:p>
    <w:p w:rsidR="003F4FCF" w:rsidRPr="00486BA6" w:rsidRDefault="003F4FCF" w:rsidP="003F4FCF">
      <w:pPr>
        <w:jc w:val="both"/>
        <w:rPr>
          <w:sz w:val="16"/>
          <w:szCs w:val="16"/>
        </w:rPr>
      </w:pPr>
      <w:r w:rsidRPr="00486BA6">
        <w:rPr>
          <w:sz w:val="22"/>
        </w:rPr>
        <w:br w:type="page"/>
      </w:r>
    </w:p>
    <w:p w:rsidR="003F4FCF" w:rsidRPr="000A4E91" w:rsidRDefault="003F4FCF" w:rsidP="003F4FCF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A4E9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A4E9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3F4FCF" w:rsidRPr="000A4E91" w:rsidTr="00C65A25">
        <w:trPr>
          <w:trHeight w:val="393"/>
        </w:trPr>
        <w:tc>
          <w:tcPr>
            <w:tcW w:w="9673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A4E9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3F4FCF" w:rsidRPr="000A4E91" w:rsidTr="00C65A25">
        <w:trPr>
          <w:trHeight w:val="421"/>
        </w:trPr>
        <w:tc>
          <w:tcPr>
            <w:tcW w:w="9673" w:type="dxa"/>
          </w:tcPr>
          <w:p w:rsidR="003F4FCF" w:rsidRPr="000A4E91" w:rsidRDefault="003F4FCF" w:rsidP="00C65A25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</w:t>
            </w:r>
            <w:proofErr w:type="spellStart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>силабусів</w:t>
            </w:r>
            <w:proofErr w:type="spellEnd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 навчальних дисциплін </w:t>
            </w:r>
            <w:r w:rsidRPr="000A4E9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:rsidR="003F4FCF" w:rsidRPr="000A4E91" w:rsidRDefault="003F4FCF" w:rsidP="00C65A25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Редакція 2020-01, без змін</w:t>
            </w:r>
          </w:p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Введено в дію 03.02.2020</w:t>
            </w:r>
          </w:p>
        </w:tc>
      </w:tr>
    </w:tbl>
    <w:p w:rsidR="003F4FCF" w:rsidRPr="000A4E91" w:rsidRDefault="003F4FCF" w:rsidP="003F4FCF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A4E9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3F4FCF" w:rsidRPr="000A4E91" w:rsidTr="00C65A25">
        <w:tc>
          <w:tcPr>
            <w:tcW w:w="709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3F4FCF" w:rsidRPr="000A4E91" w:rsidRDefault="003F4FCF" w:rsidP="003F4FCF">
      <w:pPr>
        <w:rPr>
          <w:szCs w:val="24"/>
        </w:rPr>
      </w:pPr>
      <w:r w:rsidRPr="000A4E91">
        <w:rPr>
          <w:szCs w:val="24"/>
        </w:rPr>
        <w:tab/>
      </w:r>
      <w:r w:rsidRPr="000A4E91">
        <w:rPr>
          <w:szCs w:val="24"/>
        </w:rPr>
        <w:tab/>
      </w:r>
      <w:r w:rsidRPr="000A4E91">
        <w:rPr>
          <w:szCs w:val="24"/>
        </w:rPr>
        <w:tab/>
      </w:r>
    </w:p>
    <w:p w:rsidR="003F4FCF" w:rsidRPr="000A4E91" w:rsidRDefault="003F4FCF" w:rsidP="003F4FCF">
      <w:pPr>
        <w:rPr>
          <w:sz w:val="20"/>
          <w:lang w:eastAsia="ar-SA"/>
        </w:rPr>
      </w:pPr>
      <w:r w:rsidRPr="000A4E91">
        <w:rPr>
          <w:szCs w:val="24"/>
        </w:rPr>
        <w:br w:type="page"/>
      </w:r>
      <w:r w:rsidRPr="000A4E9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3F4FCF" w:rsidRPr="000A4E91" w:rsidTr="00C65A25">
        <w:tc>
          <w:tcPr>
            <w:tcW w:w="709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3F4FCF" w:rsidRPr="000A4E91" w:rsidTr="00C65A25">
        <w:trPr>
          <w:trHeight w:val="567"/>
        </w:trPr>
        <w:tc>
          <w:tcPr>
            <w:tcW w:w="709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3F4FCF" w:rsidRPr="000A4E91" w:rsidRDefault="003F4FCF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3F4FCF" w:rsidRPr="000A4E91" w:rsidRDefault="003F4FCF" w:rsidP="003F4FCF">
      <w:pPr>
        <w:rPr>
          <w:sz w:val="20"/>
          <w:lang w:eastAsia="ar-SA"/>
        </w:rPr>
      </w:pPr>
    </w:p>
    <w:p w:rsidR="003F4FCF" w:rsidRPr="000A4E91" w:rsidRDefault="003F4FCF" w:rsidP="003F4FCF"/>
    <w:p w:rsidR="003F4FCF" w:rsidRPr="000A4E91" w:rsidRDefault="003F4FCF" w:rsidP="003F4FCF"/>
    <w:p w:rsidR="003F4FCF" w:rsidRPr="000A4E91" w:rsidRDefault="003F4FCF" w:rsidP="003F4FCF"/>
    <w:p w:rsidR="003F4FCF" w:rsidRPr="000A4E91" w:rsidRDefault="003F4FCF" w:rsidP="003F4FCF"/>
    <w:p w:rsidR="003F4FCF" w:rsidRPr="000A4E91" w:rsidRDefault="003F4FCF" w:rsidP="003F4FCF"/>
    <w:p w:rsidR="003F4FCF" w:rsidRDefault="003F4FCF" w:rsidP="003F4FCF"/>
    <w:p w:rsidR="003F4FCF" w:rsidRDefault="003F4FCF" w:rsidP="003F4FCF"/>
    <w:p w:rsidR="00211B93" w:rsidRDefault="00211B93"/>
    <w:sectPr w:rsidR="00211B93" w:rsidSect="009D3B21">
      <w:headerReference w:type="default" r:id="rId9"/>
      <w:footerReference w:type="default" r:id="rId10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99" w:rsidRDefault="00080299">
      <w:r>
        <w:separator/>
      </w:r>
    </w:p>
  </w:endnote>
  <w:endnote w:type="continuationSeparator" w:id="0">
    <w:p w:rsidR="00080299" w:rsidRDefault="0008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Default="0008029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6F3DB1" w:rsidRPr="00C26E2F" w:rsidRDefault="003F4FCF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74"/>
    </w:tblGrid>
    <w:tr w:rsidR="0006320E" w:rsidRPr="003D2487" w:rsidTr="0006320E">
      <w:trPr>
        <w:jc w:val="center"/>
      </w:trPr>
      <w:tc>
        <w:tcPr>
          <w:tcW w:w="3274" w:type="dxa"/>
          <w:shd w:val="clear" w:color="auto" w:fill="auto"/>
        </w:tcPr>
        <w:p w:rsidR="0006320E" w:rsidRPr="003D2487" w:rsidRDefault="00080299" w:rsidP="009D3B21">
          <w:pPr>
            <w:tabs>
              <w:tab w:val="left" w:pos="3600"/>
              <w:tab w:val="center" w:pos="4960"/>
            </w:tabs>
            <w:autoSpaceDE w:val="0"/>
            <w:autoSpaceDN w:val="0"/>
            <w:adjustRightInd w:val="0"/>
            <w:rPr>
              <w:rFonts w:ascii="Times" w:hAnsi="Times"/>
              <w:sz w:val="20"/>
            </w:rPr>
          </w:pPr>
        </w:p>
      </w:tc>
    </w:tr>
  </w:tbl>
  <w:p w:rsidR="006F3DB1" w:rsidRPr="00C26E2F" w:rsidRDefault="0008029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6F3DB1" w:rsidRPr="00C26E2F" w:rsidRDefault="00080299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99" w:rsidRDefault="00080299">
      <w:r>
        <w:separator/>
      </w:r>
    </w:p>
  </w:footnote>
  <w:footnote w:type="continuationSeparator" w:id="0">
    <w:p w:rsidR="00080299" w:rsidRDefault="00080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Pr="00475E0F" w:rsidRDefault="00080299" w:rsidP="009D3B21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1E7E"/>
    <w:multiLevelType w:val="hybridMultilevel"/>
    <w:tmpl w:val="1A48B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F45F5"/>
    <w:multiLevelType w:val="hybridMultilevel"/>
    <w:tmpl w:val="0BB8E096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E0D1E"/>
    <w:multiLevelType w:val="hybridMultilevel"/>
    <w:tmpl w:val="19C63C62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612C1"/>
    <w:multiLevelType w:val="hybridMultilevel"/>
    <w:tmpl w:val="06E03B6A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C059B"/>
    <w:multiLevelType w:val="hybridMultilevel"/>
    <w:tmpl w:val="970AE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1580"/>
    <w:multiLevelType w:val="hybridMultilevel"/>
    <w:tmpl w:val="CEAAF688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12C89"/>
    <w:multiLevelType w:val="hybridMultilevel"/>
    <w:tmpl w:val="F0DCD3D2"/>
    <w:lvl w:ilvl="0" w:tplc="2E38A8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1E24F4"/>
    <w:multiLevelType w:val="hybridMultilevel"/>
    <w:tmpl w:val="D65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A6867"/>
    <w:multiLevelType w:val="hybridMultilevel"/>
    <w:tmpl w:val="36828F1C"/>
    <w:lvl w:ilvl="0" w:tplc="674E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C63899"/>
    <w:multiLevelType w:val="hybridMultilevel"/>
    <w:tmpl w:val="4D7E5636"/>
    <w:lvl w:ilvl="0" w:tplc="38AE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05250AD"/>
    <w:multiLevelType w:val="hybridMultilevel"/>
    <w:tmpl w:val="36828F1C"/>
    <w:lvl w:ilvl="0" w:tplc="674E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B371B"/>
    <w:multiLevelType w:val="hybridMultilevel"/>
    <w:tmpl w:val="93C8D538"/>
    <w:lvl w:ilvl="0" w:tplc="D5D042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CF"/>
    <w:rsid w:val="00080299"/>
    <w:rsid w:val="000831C8"/>
    <w:rsid w:val="00111212"/>
    <w:rsid w:val="001B6B47"/>
    <w:rsid w:val="00211B93"/>
    <w:rsid w:val="00240990"/>
    <w:rsid w:val="003F4FCF"/>
    <w:rsid w:val="00491E80"/>
    <w:rsid w:val="005F6494"/>
    <w:rsid w:val="0064504F"/>
    <w:rsid w:val="006B7D86"/>
    <w:rsid w:val="00707B50"/>
    <w:rsid w:val="007F7FB2"/>
    <w:rsid w:val="008937B5"/>
    <w:rsid w:val="008B6CCE"/>
    <w:rsid w:val="008F4940"/>
    <w:rsid w:val="009B0A14"/>
    <w:rsid w:val="00A53EAC"/>
    <w:rsid w:val="00AB6D0D"/>
    <w:rsid w:val="00BD7A5F"/>
    <w:rsid w:val="00C46D12"/>
    <w:rsid w:val="00CC601D"/>
    <w:rsid w:val="00DD7513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CF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3F4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4FCF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3F4FC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3F4F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FC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F4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FCF"/>
    <w:rPr>
      <w:rFonts w:ascii="Tahoma" w:eastAsia="Times New Roman" w:hAnsi="Tahoma" w:cs="Tahoma"/>
      <w:sz w:val="16"/>
      <w:szCs w:val="16"/>
      <w:lang w:val="uk-UA"/>
    </w:rPr>
  </w:style>
  <w:style w:type="paragraph" w:customStyle="1" w:styleId="Pa24">
    <w:name w:val="Pa24"/>
    <w:basedOn w:val="a"/>
    <w:next w:val="a"/>
    <w:uiPriority w:val="99"/>
    <w:rsid w:val="00A53EAC"/>
    <w:pPr>
      <w:autoSpaceDE w:val="0"/>
      <w:autoSpaceDN w:val="0"/>
      <w:adjustRightInd w:val="0"/>
      <w:spacing w:line="221" w:lineRule="atLeast"/>
    </w:pPr>
    <w:rPr>
      <w:rFonts w:eastAsiaTheme="minorHAnsi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CF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3F4F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F4FCF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3F4FCF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3F4F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F4FC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3F4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FCF"/>
    <w:rPr>
      <w:rFonts w:ascii="Tahoma" w:eastAsia="Times New Roman" w:hAnsi="Tahoma" w:cs="Tahoma"/>
      <w:sz w:val="16"/>
      <w:szCs w:val="16"/>
      <w:lang w:val="uk-UA"/>
    </w:rPr>
  </w:style>
  <w:style w:type="paragraph" w:customStyle="1" w:styleId="Pa24">
    <w:name w:val="Pa24"/>
    <w:basedOn w:val="a"/>
    <w:next w:val="a"/>
    <w:uiPriority w:val="99"/>
    <w:rsid w:val="00A53EAC"/>
    <w:pPr>
      <w:autoSpaceDE w:val="0"/>
      <w:autoSpaceDN w:val="0"/>
      <w:adjustRightInd w:val="0"/>
      <w:spacing w:line="221" w:lineRule="atLeast"/>
    </w:pPr>
    <w:rPr>
      <w:rFonts w:eastAsiaTheme="minorHAnsi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15</cp:revision>
  <dcterms:created xsi:type="dcterms:W3CDTF">2024-03-07T13:09:00Z</dcterms:created>
  <dcterms:modified xsi:type="dcterms:W3CDTF">2024-03-08T06:44:00Z</dcterms:modified>
</cp:coreProperties>
</file>