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3F3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>ПРАКТИЧНЕ ЗАНЯТТЯ № 1</w:t>
      </w:r>
    </w:p>
    <w:p w:rsidR="00CC6310" w:rsidRPr="001959B8" w:rsidRDefault="005005BA" w:rsidP="003F3C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Тема: </w:t>
      </w:r>
      <w:r w:rsidR="00CC6310" w:rsidRPr="001959B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ЗАГАЛЬНА ХАРАКТЕРИСТИКА СТРАТЕГІЧНОГО УПРАВЛІННЯ. ТЕОРЕТИКО-МЕТОДОЛОГІЧНІ ОСНОВИ СТРАТЕГІЧНОГО УПРАВЛІННЯ.</w:t>
      </w:r>
    </w:p>
    <w:p w:rsidR="005005BA" w:rsidRPr="001959B8" w:rsidRDefault="005005BA" w:rsidP="00CC631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заняття: </w:t>
      </w:r>
      <w:r w:rsidRPr="001959B8">
        <w:rPr>
          <w:rFonts w:ascii="Times New Roman" w:hAnsi="Times New Roman"/>
          <w:sz w:val="28"/>
          <w:szCs w:val="28"/>
          <w:lang w:val="uk-UA"/>
        </w:rPr>
        <w:t>систематизувати причини переходу від розуміння підприємства як</w:t>
      </w: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959B8">
        <w:rPr>
          <w:rFonts w:ascii="Times New Roman" w:hAnsi="Times New Roman"/>
          <w:sz w:val="28"/>
          <w:szCs w:val="28"/>
          <w:lang w:val="uk-UA"/>
        </w:rPr>
        <w:t>«закритої системи» до розуміння підприємства як «ві</w:t>
      </w:r>
      <w:r w:rsidR="00EA35D4">
        <w:rPr>
          <w:rFonts w:ascii="Times New Roman" w:hAnsi="Times New Roman"/>
          <w:sz w:val="28"/>
          <w:szCs w:val="28"/>
          <w:lang w:val="uk-UA"/>
        </w:rPr>
        <w:t>дкритої системи»; розглянути ос</w:t>
      </w:r>
      <w:r w:rsidRPr="001959B8">
        <w:rPr>
          <w:rFonts w:ascii="Times New Roman" w:hAnsi="Times New Roman"/>
          <w:sz w:val="28"/>
          <w:szCs w:val="28"/>
          <w:lang w:val="uk-UA"/>
        </w:rPr>
        <w:t>новні фактори, що зумовили зміну завдань управління на підприємстві, і механізм їх взаємодії, розглянути сутність і роль «стратегічного мислення» менеджерів.</w:t>
      </w:r>
    </w:p>
    <w:p w:rsidR="00A814D4" w:rsidRDefault="00A814D4" w:rsidP="00A8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A8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>Зміст практичного заняття</w:t>
      </w:r>
    </w:p>
    <w:p w:rsidR="005005BA" w:rsidRPr="001959B8" w:rsidRDefault="005005BA" w:rsidP="005005BA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6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Зміна завдань управління виробництвом. </w:t>
      </w:r>
    </w:p>
    <w:p w:rsidR="005005BA" w:rsidRPr="001959B8" w:rsidRDefault="005005BA" w:rsidP="005005BA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Різноманітність підприємств.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Необхідність формування стратегічного мислення менеджерів. </w:t>
      </w:r>
    </w:p>
    <w:p w:rsidR="00A814D4" w:rsidRDefault="00A814D4" w:rsidP="00A8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F41F71" w:rsidP="00A81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>Ситуаційні письмові</w:t>
      </w:r>
      <w:r w:rsidR="005005BA" w:rsidRPr="001959B8">
        <w:rPr>
          <w:rFonts w:ascii="Times New Roman" w:hAnsi="Times New Roman"/>
          <w:b/>
          <w:bCs/>
          <w:sz w:val="28"/>
          <w:szCs w:val="28"/>
          <w:lang w:val="uk-UA"/>
        </w:rPr>
        <w:t xml:space="preserve"> питання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2"/>
        </w:numPr>
        <w:tabs>
          <w:tab w:val="clear" w:pos="720"/>
          <w:tab w:val="num" w:pos="857"/>
        </w:tabs>
        <w:overflowPunct w:val="0"/>
        <w:autoSpaceDE w:val="0"/>
        <w:autoSpaceDN w:val="0"/>
        <w:adjustRightInd w:val="0"/>
        <w:spacing w:after="0" w:line="215" w:lineRule="auto"/>
        <w:ind w:left="0" w:firstLine="559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Чи необхідно мати уявлення про майбутнє в управлінській діяльності? Що таке стратегічне мислення?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30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Яким чином можна визначити «стратегічний рівень» підприємства та для яких </w:t>
      </w:r>
    </w:p>
    <w:p w:rsidR="005005BA" w:rsidRPr="001959B8" w:rsidRDefault="005005BA" w:rsidP="005005B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цілей?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uk-UA"/>
        </w:rPr>
      </w:pPr>
    </w:p>
    <w:p w:rsidR="00490AAB" w:rsidRDefault="00490AAB" w:rsidP="00490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490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>Питання для поглибленого вивчення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3"/>
        </w:numPr>
        <w:tabs>
          <w:tab w:val="clear" w:pos="720"/>
          <w:tab w:val="num" w:pos="867"/>
        </w:tabs>
        <w:overflowPunct w:val="0"/>
        <w:autoSpaceDE w:val="0"/>
        <w:autoSpaceDN w:val="0"/>
        <w:adjustRightInd w:val="0"/>
        <w:spacing w:after="0" w:line="215" w:lineRule="auto"/>
        <w:ind w:left="0" w:firstLine="559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>Дослідіть ті історичні, соціальні, демографічн</w:t>
      </w:r>
      <w:r w:rsidR="00205F9C">
        <w:rPr>
          <w:rFonts w:ascii="Times New Roman" w:hAnsi="Times New Roman"/>
          <w:sz w:val="28"/>
          <w:szCs w:val="28"/>
          <w:lang w:val="uk-UA"/>
        </w:rPr>
        <w:t>і, економічні фактори, що зумов</w:t>
      </w:r>
      <w:r w:rsidRPr="001959B8">
        <w:rPr>
          <w:rFonts w:ascii="Times New Roman" w:hAnsi="Times New Roman"/>
          <w:sz w:val="28"/>
          <w:szCs w:val="28"/>
          <w:lang w:val="uk-UA"/>
        </w:rPr>
        <w:t xml:space="preserve">люють специфіку стратегічного управління в організаціях України.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У чому полягає специфіка застосування стратегічного управління в Україні? </w:t>
      </w:r>
    </w:p>
    <w:p w:rsidR="00490AAB" w:rsidRDefault="00490AAB" w:rsidP="00490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490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Теми </w:t>
      </w:r>
      <w:r w:rsidR="00490AAB">
        <w:rPr>
          <w:rFonts w:ascii="Times New Roman" w:hAnsi="Times New Roman"/>
          <w:b/>
          <w:bCs/>
          <w:sz w:val="28"/>
          <w:szCs w:val="28"/>
          <w:lang w:val="uk-UA"/>
        </w:rPr>
        <w:t>наукових досліджень</w:t>
      </w:r>
    </w:p>
    <w:p w:rsidR="005005BA" w:rsidRPr="001959B8" w:rsidRDefault="005005BA" w:rsidP="005005BA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6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Роль стратегічного мислення у формуванні стратегічного рівня організації.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uk-UA"/>
        </w:rPr>
      </w:pPr>
    </w:p>
    <w:p w:rsidR="005005BA" w:rsidRPr="001959B8" w:rsidRDefault="005005BA" w:rsidP="005005BA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Принципи стратегічної діяльності українських підприємств. </w:t>
      </w:r>
    </w:p>
    <w:p w:rsidR="005005BA" w:rsidRPr="001959B8" w:rsidRDefault="005005BA" w:rsidP="005005BA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9" w:lineRule="auto"/>
        <w:ind w:left="840" w:hanging="281"/>
        <w:jc w:val="both"/>
        <w:rPr>
          <w:rFonts w:ascii="Times New Roman" w:hAnsi="Times New Roman"/>
          <w:sz w:val="28"/>
          <w:szCs w:val="28"/>
          <w:lang w:val="uk-UA"/>
        </w:rPr>
      </w:pPr>
      <w:r w:rsidRPr="001959B8">
        <w:rPr>
          <w:rFonts w:ascii="Times New Roman" w:hAnsi="Times New Roman"/>
          <w:sz w:val="28"/>
          <w:szCs w:val="28"/>
          <w:lang w:val="uk-UA"/>
        </w:rPr>
        <w:t xml:space="preserve">Еволюція системних рішень у стратегічному управлінні. 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uk-UA"/>
        </w:rPr>
      </w:pPr>
    </w:p>
    <w:p w:rsidR="005005BA" w:rsidRDefault="00D55282" w:rsidP="00D5528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600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1959B8"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     </w:t>
      </w:r>
      <w:r w:rsidR="005005BA" w:rsidRPr="001959B8">
        <w:rPr>
          <w:rFonts w:ascii="Times New Roman" w:hAnsi="Times New Roman"/>
          <w:b/>
          <w:bCs/>
          <w:sz w:val="27"/>
          <w:szCs w:val="27"/>
          <w:lang w:val="uk-UA"/>
        </w:rPr>
        <w:t>Завдання для перевірки знань Контрольні запитання</w:t>
      </w:r>
      <w:r w:rsidRPr="001959B8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5005BA" w:rsidRPr="001959B8">
        <w:rPr>
          <w:rFonts w:ascii="Times New Roman" w:hAnsi="Times New Roman"/>
          <w:b/>
          <w:bCs/>
          <w:sz w:val="27"/>
          <w:szCs w:val="27"/>
          <w:lang w:val="uk-UA"/>
        </w:rPr>
        <w:t>одиничного вибору відповідей</w:t>
      </w:r>
    </w:p>
    <w:p w:rsidR="00EA35D4" w:rsidRPr="001959B8" w:rsidRDefault="00EA35D4" w:rsidP="00D5528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60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5282" w:rsidRPr="003F3CF6" w:rsidRDefault="00D55282" w:rsidP="00D5528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3F3CF6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Стратегічний менеджмент – це:</w:t>
      </w:r>
    </w:p>
    <w:p w:rsidR="00D55282" w:rsidRPr="001959B8" w:rsidRDefault="00D55282" w:rsidP="00D552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а) діяльність, пов'язана з навмисним перетворенням матеріалів, інформації.</w:t>
      </w:r>
    </w:p>
    <w:p w:rsidR="00D55282" w:rsidRPr="001959B8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б) діяльність по забезпеченню цілей підприємства в умовах динамічної невизначеності середовища, що дозволяє підприємству, оптимально використовувати існуючий потенціал і залишатися сприйнятливим до зовнішніх вимог</w:t>
      </w:r>
    </w:p>
    <w:p w:rsidR="00D55282" w:rsidRPr="001959B8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в) управління процесом створення нових і вдосконалення існуючих знарядь і предметів праці, технології виробництва, організації управління з метою досягнення економічного і соціального ефекту.</w:t>
      </w:r>
    </w:p>
    <w:p w:rsidR="00D55282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г) ефективне раціональне управління будь-якими операціями по забезпеченню безперервного процесу виробництва.</w:t>
      </w:r>
    </w:p>
    <w:p w:rsidR="00EA35D4" w:rsidRPr="001959B8" w:rsidRDefault="00EA35D4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5282" w:rsidRPr="003F3CF6" w:rsidRDefault="00D55282" w:rsidP="00D5528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Стратегічний менеджмент, як область наукових знань вивчає..</w:t>
      </w:r>
    </w:p>
    <w:p w:rsidR="00D55282" w:rsidRPr="001959B8" w:rsidRDefault="00D55282" w:rsidP="00D552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а) методи ухвалення рішень і спосіб їх практичної реалізації для досягнення цілей підприємства</w:t>
      </w:r>
    </w:p>
    <w:p w:rsidR="00D55282" w:rsidRPr="001959B8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б) найсучаснішу модифікацію управл</w:t>
      </w:r>
      <w:r w:rsidR="002F35E0">
        <w:rPr>
          <w:rFonts w:ascii="Times New Roman" w:eastAsia="Times New Roman" w:hAnsi="Times New Roman" w:cs="Times New Roman"/>
          <w:sz w:val="28"/>
          <w:szCs w:val="28"/>
          <w:lang w:val="uk-UA"/>
        </w:rPr>
        <w:t>іння підприємством, забезпечуючи</w:t>
      </w: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вироблення довгострокової стратегії для перемоги в конкурентному середовищі.</w:t>
      </w:r>
    </w:p>
    <w:p w:rsidR="00D55282" w:rsidRPr="001959B8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в) діяльність по забезпеченню цілей підприємства в умовах динамічної невизначеності середовища, що дозволяє підприємству, оптимально використовувати існуючий потенціал і залишатися сприйнятливим до зовнішніх вимог</w:t>
      </w:r>
    </w:p>
    <w:p w:rsidR="00D55282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9B8">
        <w:rPr>
          <w:rFonts w:ascii="Times New Roman" w:eastAsia="Times New Roman" w:hAnsi="Times New Roman" w:cs="Times New Roman"/>
          <w:sz w:val="28"/>
          <w:szCs w:val="28"/>
          <w:lang w:val="uk-UA"/>
        </w:rPr>
        <w:t>г) процес за допомогою якого професіонально підготовлені фахівці формують організацію і управляють його шляхом поставлених цілей і розробки способів їх досягнення.</w:t>
      </w:r>
    </w:p>
    <w:p w:rsidR="00A814D4" w:rsidRPr="001959B8" w:rsidRDefault="00A814D4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5282" w:rsidRPr="003F3CF6" w:rsidRDefault="00D55282" w:rsidP="00D5528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3F3CF6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Стратегія – це:</w:t>
      </w:r>
    </w:p>
    <w:p w:rsidR="00D55282" w:rsidRPr="003F3CF6" w:rsidRDefault="00D55282" w:rsidP="00D552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а) координація, раціональне використовування всіх видів ресурсів підприємства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б) встановлення основних напрямів діяльності організації і ухвалення рішень, що забезпечують єдність цілей.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в) вибір самих кращих шляхів досягнення поставлених цілей, програмі, курс підприємства по досягненню ним поставлених цілей.</w:t>
      </w:r>
    </w:p>
    <w:p w:rsidR="00D55282" w:rsidRDefault="00D55282" w:rsidP="00B87526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г) проектування структури підприємства і його підрозділів, конкретні завдання і розподіл їх між підрозділами для досягнення бажаних результатів</w:t>
      </w:r>
    </w:p>
    <w:p w:rsidR="00A814D4" w:rsidRPr="003F3CF6" w:rsidRDefault="00A814D4" w:rsidP="00B87526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5282" w:rsidRPr="003F3CF6" w:rsidRDefault="00D55282" w:rsidP="00D5528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Сукупність кількісних показників фундаментальних цілей, які виділяє підп</w:t>
      </w:r>
      <w:r w:rsidRPr="003F3CF6">
        <w:rPr>
          <w:rFonts w:ascii="Times New Roman" w:hAnsi="Times New Roman" w:cs="Times New Roman"/>
          <w:bCs/>
          <w:i/>
          <w:sz w:val="28"/>
          <w:szCs w:val="28"/>
          <w:lang w:val="uk-UA"/>
        </w:rPr>
        <w:t>риємство і описує діяльність це:</w:t>
      </w:r>
    </w:p>
    <w:p w:rsidR="00D55282" w:rsidRPr="003F3CF6" w:rsidRDefault="00D55282" w:rsidP="00D552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а) філософія підприємства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б) місія підприємства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в) цілі підприємства</w:t>
      </w:r>
    </w:p>
    <w:p w:rsidR="00D55282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г) задачі підприємства</w:t>
      </w:r>
    </w:p>
    <w:p w:rsidR="00A814D4" w:rsidRPr="003F3CF6" w:rsidRDefault="00A814D4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5282" w:rsidRPr="003F3CF6" w:rsidRDefault="00D55282" w:rsidP="00D5528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Філософія підприємства описує:</w:t>
      </w:r>
    </w:p>
    <w:p w:rsidR="00D55282" w:rsidRPr="003F3CF6" w:rsidRDefault="00D55282" w:rsidP="00D552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а) встановлення першорядних задач і визначення дій по їх реалізації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б) цілеспрямований процес, завдяки якому відбувається перетворення окремих елементів системи (ресурсів) в корисну продукцію або послуги.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t>в) підприємство, його місію, мету, норми, політику</w:t>
      </w:r>
    </w:p>
    <w:p w:rsidR="00D55282" w:rsidRPr="003F3CF6" w:rsidRDefault="00D55282" w:rsidP="00D55282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lang w:val="uk-UA"/>
        </w:rPr>
      </w:pPr>
      <w:r w:rsidRPr="003F3CF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г) діяльність підприємства, задачею якої є кількісна оцінка і облік результатів роботи організації</w:t>
      </w:r>
    </w:p>
    <w:p w:rsidR="00D55282" w:rsidRPr="001959B8" w:rsidRDefault="00D55282" w:rsidP="00D5528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160" w:right="1600" w:firstLine="1441"/>
        <w:rPr>
          <w:rFonts w:ascii="Times New Roman" w:hAnsi="Times New Roman"/>
          <w:sz w:val="24"/>
          <w:szCs w:val="24"/>
          <w:lang w:val="uk-UA"/>
        </w:rPr>
      </w:pPr>
    </w:p>
    <w:p w:rsidR="005005BA" w:rsidRPr="001959B8" w:rsidRDefault="005005BA" w:rsidP="008653D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9B8">
        <w:rPr>
          <w:rFonts w:ascii="Times New Roman" w:hAnsi="Times New Roman"/>
          <w:b/>
          <w:bCs/>
          <w:sz w:val="28"/>
          <w:szCs w:val="28"/>
          <w:lang w:val="uk-UA"/>
        </w:rPr>
        <w:t>Контрольні запитання множинного вибору відповідей</w:t>
      </w:r>
    </w:p>
    <w:p w:rsidR="005005BA" w:rsidRPr="001959B8" w:rsidRDefault="005005BA" w:rsidP="005005BA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uk-UA"/>
        </w:rPr>
      </w:pPr>
    </w:p>
    <w:p w:rsidR="00B87526" w:rsidRPr="008653DA" w:rsidRDefault="005005BA" w:rsidP="008653D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i/>
          <w:sz w:val="28"/>
          <w:szCs w:val="28"/>
          <w:lang w:val="uk-UA"/>
        </w:rPr>
        <w:t>До сучасних концепцій підприємства належать: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а) ресурсна;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б) підприємницька; </w:t>
      </w:r>
    </w:p>
    <w:p w:rsidR="002F35E0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в) організаційна;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г) інформаційна;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д) концепція «технологічної організації»;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е) концепція організації як «відкритої системи». </w:t>
      </w:r>
    </w:p>
    <w:p w:rsidR="008653DA" w:rsidRPr="008653DA" w:rsidRDefault="008653D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55282" w:rsidRPr="008653DA" w:rsidRDefault="005005BA" w:rsidP="008653D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i/>
          <w:sz w:val="28"/>
          <w:szCs w:val="28"/>
          <w:lang w:val="uk-UA"/>
        </w:rPr>
        <w:t>Стратег</w:t>
      </w:r>
      <w:r w:rsidR="008653DA" w:rsidRPr="008653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ічно орієнтоване підприємство - </w:t>
      </w:r>
      <w:r w:rsidRPr="008653DA">
        <w:rPr>
          <w:rFonts w:ascii="Times New Roman" w:hAnsi="Times New Roman" w:cs="Times New Roman"/>
          <w:i/>
          <w:sz w:val="28"/>
          <w:szCs w:val="28"/>
          <w:lang w:val="uk-UA"/>
        </w:rPr>
        <w:t>це підприємство, де: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а) застосовується раціональний процес стратегічного планування;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б) стратегічне мислення є основною, принциповою установкою в діяльності персоналу підприємства, насамперед вищого керівництва;</w:t>
      </w:r>
      <w:bookmarkStart w:id="0" w:name="page15"/>
      <w:bookmarkEnd w:id="0"/>
    </w:p>
    <w:p w:rsidR="008653D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в) існує (формується) система стратегічного управління;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г) поточна, повсякденна діяльність підпорядкована досягненню стратегічних ор</w:t>
      </w:r>
      <w:r w:rsidR="008653DA" w:rsidRPr="008653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53DA">
        <w:rPr>
          <w:rFonts w:ascii="Times New Roman" w:hAnsi="Times New Roman" w:cs="Times New Roman"/>
          <w:sz w:val="28"/>
          <w:szCs w:val="28"/>
          <w:lang w:val="uk-UA"/>
        </w:rPr>
        <w:t>єнтирів.</w:t>
      </w:r>
    </w:p>
    <w:p w:rsidR="008653DA" w:rsidRDefault="008653D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«Стратегічний рівень» підприємства визначається: </w:t>
      </w:r>
    </w:p>
    <w:p w:rsidR="00BB579D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а) рівнем знань про ринок, галузь, конкурентів, технології і т. ін.;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б) наявністю обґрунтованої і структурованої системи цілей;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в) обґрунтованим, цільовим розподілом ресурсів;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г) встановленими відповідальністю і термінами проведення стратегічних дій; д) наявністю ефективних методик формування стратегій;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е) здатністю здійснювати організаційний розвиток.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i/>
          <w:sz w:val="28"/>
          <w:szCs w:val="28"/>
          <w:lang w:val="uk-UA"/>
        </w:rPr>
        <w:t>4. До загальних характеристик підприємств належать:</w:t>
      </w: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а) здатність адаптуватися до змін у середовищі;</w:t>
      </w:r>
    </w:p>
    <w:p w:rsid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б) властивість змінювати структуру і механізм функціонування; </w:t>
      </w:r>
    </w:p>
    <w:p w:rsid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в) жорсткість структури; </w:t>
      </w:r>
    </w:p>
    <w:p w:rsidR="005005BA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г) здатність до </w:t>
      </w:r>
      <w:proofErr w:type="spellStart"/>
      <w:r w:rsidRPr="008653DA">
        <w:rPr>
          <w:rFonts w:ascii="Times New Roman" w:hAnsi="Times New Roman" w:cs="Times New Roman"/>
          <w:sz w:val="28"/>
          <w:szCs w:val="28"/>
          <w:lang w:val="uk-UA"/>
        </w:rPr>
        <w:t>цілевстановлення</w:t>
      </w:r>
      <w:proofErr w:type="spellEnd"/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653DA">
        <w:rPr>
          <w:rFonts w:ascii="Times New Roman" w:hAnsi="Times New Roman" w:cs="Times New Roman"/>
          <w:sz w:val="28"/>
          <w:szCs w:val="28"/>
          <w:lang w:val="uk-UA"/>
        </w:rPr>
        <w:t>цілереалізації</w:t>
      </w:r>
      <w:proofErr w:type="spellEnd"/>
      <w:r w:rsidRPr="008653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 xml:space="preserve">д) централізація управління; </w:t>
      </w:r>
    </w:p>
    <w:p w:rsidR="00B87526" w:rsidRPr="008653DA" w:rsidRDefault="005005BA" w:rsidP="008653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sz w:val="28"/>
          <w:szCs w:val="28"/>
          <w:lang w:val="uk-UA"/>
        </w:rPr>
        <w:t>е) використання основних елементів виробництва й основних функцій управління.</w:t>
      </w:r>
    </w:p>
    <w:p w:rsidR="002F35E0" w:rsidRDefault="002F35E0" w:rsidP="00A814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5D4" w:rsidRDefault="00EA35D4" w:rsidP="002F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5D4" w:rsidRDefault="00EA35D4" w:rsidP="002F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5D4" w:rsidRDefault="00EA35D4" w:rsidP="002F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5BA" w:rsidRDefault="005005BA" w:rsidP="002F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3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 впорядкованого вибору відповідей</w:t>
      </w:r>
    </w:p>
    <w:p w:rsidR="002F35E0" w:rsidRPr="002F35E0" w:rsidRDefault="002F35E0" w:rsidP="002F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5BA" w:rsidRPr="002F35E0" w:rsidRDefault="005005BA" w:rsidP="002F35E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Розташуйте за порядком основні етапи процесу стратегічного управління підприємством: 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 xml:space="preserve">діагноз сильних та слабких сторін діяльності підприємства; 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(підприємства, управління); 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 xml:space="preserve">розробка системи цілей; стратегічний контроль; 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>аналіз (ретроспективний, зовнішньо</w:t>
      </w:r>
      <w:r w:rsidR="00563648">
        <w:rPr>
          <w:rFonts w:ascii="Times New Roman" w:hAnsi="Times New Roman" w:cs="Times New Roman"/>
          <w:sz w:val="28"/>
          <w:szCs w:val="28"/>
          <w:lang w:val="uk-UA"/>
        </w:rPr>
        <w:t>го та внутрішнього середовища);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 xml:space="preserve">розробка «стратегічного набору»; розробка системи стратегічних планів, проектів та програм; </w:t>
      </w:r>
    </w:p>
    <w:p w:rsid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>прогноз тенденцій зовнішнь</w:t>
      </w:r>
      <w:r w:rsidR="00563648">
        <w:rPr>
          <w:rFonts w:ascii="Times New Roman" w:hAnsi="Times New Roman" w:cs="Times New Roman"/>
          <w:sz w:val="28"/>
          <w:szCs w:val="28"/>
          <w:lang w:val="uk-UA"/>
        </w:rPr>
        <w:t>ого та внутрішнього середовища;</w:t>
      </w:r>
    </w:p>
    <w:p w:rsidR="005005BA" w:rsidRPr="0056364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системи забезпечення виконання планів, формування системи стратегічного управління. </w:t>
      </w:r>
    </w:p>
    <w:p w:rsidR="005005BA" w:rsidRPr="008653DA" w:rsidRDefault="005005BA" w:rsidP="005636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5BA" w:rsidRPr="00DE2B67" w:rsidRDefault="005005BA" w:rsidP="00DE2B67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48">
        <w:rPr>
          <w:rFonts w:ascii="Times New Roman" w:hAnsi="Times New Roman" w:cs="Times New Roman"/>
          <w:i/>
          <w:sz w:val="28"/>
          <w:szCs w:val="28"/>
          <w:lang w:val="uk-UA"/>
        </w:rPr>
        <w:t>Позначте літерою «З» характеристики, що притаманні «закритому» типу організації, а літерою «В» характеристики, що прит</w:t>
      </w:r>
      <w:r w:rsidR="00B87526" w:rsidRPr="00563648">
        <w:rPr>
          <w:rFonts w:ascii="Times New Roman" w:hAnsi="Times New Roman" w:cs="Times New Roman"/>
          <w:i/>
          <w:sz w:val="28"/>
          <w:szCs w:val="28"/>
          <w:lang w:val="uk-UA"/>
        </w:rPr>
        <w:t>аманні «відкритому» типу органі</w:t>
      </w:r>
      <w:r w:rsidRPr="005636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зації: </w:t>
      </w:r>
    </w:p>
    <w:p w:rsidR="00DE2B67" w:rsidRDefault="00DE2B67" w:rsidP="00DE2B6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B67">
        <w:rPr>
          <w:rFonts w:ascii="Times New Roman" w:hAnsi="Times New Roman" w:cs="Times New Roman"/>
          <w:sz w:val="28"/>
          <w:szCs w:val="28"/>
          <w:lang w:val="uk-UA"/>
        </w:rPr>
        <w:t>умови діяльності -</w:t>
      </w:r>
      <w:r w:rsidR="005005BA" w:rsidRPr="00DE2B67">
        <w:rPr>
          <w:rFonts w:ascii="Times New Roman" w:hAnsi="Times New Roman" w:cs="Times New Roman"/>
          <w:sz w:val="28"/>
          <w:szCs w:val="28"/>
          <w:lang w:val="uk-UA"/>
        </w:rPr>
        <w:t xml:space="preserve"> стабільні; </w:t>
      </w:r>
    </w:p>
    <w:p w:rsidR="00DE2B67" w:rsidRDefault="005005BA" w:rsidP="00DE2B6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B67">
        <w:rPr>
          <w:rFonts w:ascii="Times New Roman" w:hAnsi="Times New Roman" w:cs="Times New Roman"/>
          <w:sz w:val="28"/>
          <w:szCs w:val="28"/>
          <w:lang w:val="uk-UA"/>
        </w:rPr>
        <w:t xml:space="preserve">системний, ситуаційний підходи; </w:t>
      </w:r>
    </w:p>
    <w:p w:rsidR="00DE2B67" w:rsidRDefault="00DE2B67" w:rsidP="00DE2B6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філософія -</w:t>
      </w:r>
      <w:r w:rsidR="005005BA" w:rsidRPr="00DE2B67"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управлінський раціоналізм; </w:t>
      </w:r>
    </w:p>
    <w:p w:rsidR="00914864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B67">
        <w:rPr>
          <w:rFonts w:ascii="Times New Roman" w:hAnsi="Times New Roman" w:cs="Times New Roman"/>
          <w:sz w:val="28"/>
          <w:szCs w:val="28"/>
          <w:lang w:val="uk-UA"/>
        </w:rPr>
        <w:t xml:space="preserve">перевага цілей розвитку; </w:t>
      </w:r>
    </w:p>
    <w:p w:rsidR="00914864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864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обсягів виробництва, поглиблення спеціалізації; </w:t>
      </w:r>
    </w:p>
    <w:p w:rsidR="004E251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864">
        <w:rPr>
          <w:rFonts w:ascii="Times New Roman" w:hAnsi="Times New Roman" w:cs="Times New Roman"/>
          <w:sz w:val="28"/>
          <w:szCs w:val="28"/>
          <w:lang w:val="uk-UA"/>
        </w:rPr>
        <w:t>раціональна організація виробництва, зниження витрат за рахунок внутрішніх ре</w:t>
      </w:r>
      <w:r w:rsidRPr="007A238C">
        <w:rPr>
          <w:rFonts w:ascii="Times New Roman" w:hAnsi="Times New Roman" w:cs="Times New Roman"/>
          <w:sz w:val="28"/>
          <w:szCs w:val="28"/>
          <w:lang w:val="uk-UA"/>
        </w:rPr>
        <w:t xml:space="preserve">зервів; </w:t>
      </w:r>
    </w:p>
    <w:p w:rsidR="004E2518" w:rsidRDefault="004E2518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основа побудови ОСУ -</w:t>
      </w:r>
      <w:r w:rsidR="005005BA" w:rsidRPr="007A238C">
        <w:rPr>
          <w:rFonts w:ascii="Times New Roman" w:hAnsi="Times New Roman" w:cs="Times New Roman"/>
          <w:sz w:val="28"/>
          <w:szCs w:val="28"/>
          <w:lang w:val="uk-UA"/>
        </w:rPr>
        <w:t xml:space="preserve"> децентралізація різних типів; </w:t>
      </w:r>
    </w:p>
    <w:p w:rsidR="00E46483" w:rsidRPr="004E2518" w:rsidRDefault="005005BA" w:rsidP="0056364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518">
        <w:rPr>
          <w:rFonts w:ascii="Times New Roman" w:hAnsi="Times New Roman" w:cs="Times New Roman"/>
          <w:sz w:val="28"/>
          <w:szCs w:val="28"/>
          <w:lang w:val="uk-UA"/>
        </w:rPr>
        <w:t>чіткий розподіл прац</w:t>
      </w:r>
      <w:r w:rsidR="00672F88" w:rsidRPr="004E2518">
        <w:rPr>
          <w:rFonts w:ascii="Times New Roman" w:hAnsi="Times New Roman" w:cs="Times New Roman"/>
          <w:sz w:val="28"/>
          <w:szCs w:val="28"/>
          <w:lang w:val="uk-UA"/>
        </w:rPr>
        <w:t>і, спеціалізація, концентрація.</w:t>
      </w:r>
      <w:bookmarkStart w:id="1" w:name="page17"/>
      <w:bookmarkEnd w:id="1"/>
    </w:p>
    <w:sectPr w:rsidR="00E46483" w:rsidRPr="004E2518" w:rsidSect="0082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00004DC8"/>
    <w:lvl w:ilvl="0" w:tplc="0000644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DB"/>
    <w:multiLevelType w:val="hybridMultilevel"/>
    <w:tmpl w:val="0000153C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00054DE"/>
    <w:lvl w:ilvl="0" w:tplc="000039B3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390C"/>
    <w:multiLevelType w:val="hybridMultilevel"/>
    <w:tmpl w:val="84C2955E"/>
    <w:lvl w:ilvl="0" w:tplc="C6A8B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395D6AAC"/>
    <w:multiLevelType w:val="hybridMultilevel"/>
    <w:tmpl w:val="0BA2BC4E"/>
    <w:lvl w:ilvl="0" w:tplc="ADD6620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46CF9"/>
    <w:multiLevelType w:val="hybridMultilevel"/>
    <w:tmpl w:val="F7201B68"/>
    <w:lvl w:ilvl="0" w:tplc="C82CC356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b w:val="0"/>
        <w:bCs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005BA"/>
    <w:rsid w:val="001959B8"/>
    <w:rsid w:val="00205F9C"/>
    <w:rsid w:val="002F35E0"/>
    <w:rsid w:val="003F3CF6"/>
    <w:rsid w:val="00490AAB"/>
    <w:rsid w:val="004E2518"/>
    <w:rsid w:val="005005BA"/>
    <w:rsid w:val="00563648"/>
    <w:rsid w:val="005A1FF8"/>
    <w:rsid w:val="00672F88"/>
    <w:rsid w:val="007A238C"/>
    <w:rsid w:val="00822791"/>
    <w:rsid w:val="008653DA"/>
    <w:rsid w:val="00914864"/>
    <w:rsid w:val="00A814D4"/>
    <w:rsid w:val="00B87526"/>
    <w:rsid w:val="00BB579D"/>
    <w:rsid w:val="00CC6310"/>
    <w:rsid w:val="00D55282"/>
    <w:rsid w:val="00DC790D"/>
    <w:rsid w:val="00DE2B67"/>
    <w:rsid w:val="00E46483"/>
    <w:rsid w:val="00EA35D4"/>
    <w:rsid w:val="00F4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C6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6310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63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6</cp:revision>
  <cp:lastPrinted>2018-09-24T08:15:00Z</cp:lastPrinted>
  <dcterms:created xsi:type="dcterms:W3CDTF">2018-09-24T07:32:00Z</dcterms:created>
  <dcterms:modified xsi:type="dcterms:W3CDTF">2024-02-13T16:11:00Z</dcterms:modified>
</cp:coreProperties>
</file>