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9F" w:rsidRPr="00093A81" w:rsidRDefault="0093559F" w:rsidP="0093559F">
      <w:pPr>
        <w:spacing w:line="276" w:lineRule="auto"/>
        <w:jc w:val="both"/>
        <w:rPr>
          <w:sz w:val="28"/>
          <w:szCs w:val="28"/>
        </w:rPr>
      </w:pPr>
    </w:p>
    <w:p w:rsidR="0093559F" w:rsidRPr="00093A81" w:rsidRDefault="0093559F" w:rsidP="0093559F">
      <w:pPr>
        <w:jc w:val="both"/>
        <w:rPr>
          <w:sz w:val="22"/>
        </w:rPr>
      </w:pP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</w:p>
    <w:p w:rsidR="0093559F" w:rsidRPr="00093A81" w:rsidRDefault="0093559F" w:rsidP="0093559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2"/>
        <w:gridCol w:w="3256"/>
        <w:gridCol w:w="3384"/>
      </w:tblGrid>
      <w:tr w:rsidR="0093559F" w:rsidRPr="00093A81" w:rsidTr="001866E4">
        <w:tc>
          <w:tcPr>
            <w:tcW w:w="6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93A81">
              <w:rPr>
                <w:szCs w:val="24"/>
              </w:rPr>
              <w:t>Силабус</w:t>
            </w:r>
            <w:proofErr w:type="spellEnd"/>
            <w:r w:rsidRPr="00093A81">
              <w:rPr>
                <w:szCs w:val="24"/>
              </w:rPr>
              <w:t xml:space="preserve"> курсу: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748E714B" wp14:editId="179D39E2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59F" w:rsidRPr="00093A81" w:rsidTr="001866E4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6416" w:rsidRDefault="0093559F" w:rsidP="0093559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ПРОФЕСІЙНА </w:t>
            </w:r>
            <w:r>
              <w:rPr>
                <w:b/>
                <w:sz w:val="28"/>
                <w:szCs w:val="28"/>
                <w:lang w:val="ru-RU"/>
              </w:rPr>
              <w:t xml:space="preserve">ПСИХОЛОГІЯ 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93559F" w:rsidRPr="00093A81" w:rsidTr="001866E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магістр</w:t>
            </w:r>
          </w:p>
        </w:tc>
      </w:tr>
      <w:tr w:rsidR="0093559F" w:rsidRPr="00093A81" w:rsidTr="001866E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2D182B" w:rsidRDefault="0093559F" w:rsidP="0093559F">
            <w:pPr>
              <w:spacing w:line="276" w:lineRule="auto"/>
              <w:rPr>
                <w:szCs w:val="24"/>
              </w:rPr>
            </w:pPr>
            <w:r w:rsidRPr="002D182B">
              <w:rPr>
                <w:szCs w:val="24"/>
              </w:rPr>
              <w:t>0</w:t>
            </w:r>
            <w:r>
              <w:rPr>
                <w:szCs w:val="24"/>
              </w:rPr>
              <w:t xml:space="preserve">15  </w:t>
            </w:r>
            <w:r>
              <w:rPr>
                <w:szCs w:val="24"/>
                <w:lang w:eastAsia="ru-RU"/>
              </w:rPr>
              <w:t xml:space="preserve">Професійна освіта. </w:t>
            </w:r>
          </w:p>
        </w:tc>
      </w:tr>
      <w:tr w:rsidR="0093559F" w:rsidRPr="00093A81" w:rsidTr="001866E4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C07AD2" w:rsidRDefault="0093559F" w:rsidP="001866E4">
            <w:pPr>
              <w:spacing w:line="276" w:lineRule="auto"/>
              <w:rPr>
                <w:szCs w:val="24"/>
                <w:lang w:val="ru-RU"/>
              </w:rPr>
            </w:pPr>
            <w:r w:rsidRPr="00093A81">
              <w:rPr>
                <w:szCs w:val="24"/>
              </w:rPr>
              <w:t>1</w:t>
            </w:r>
          </w:p>
        </w:tc>
      </w:tr>
      <w:tr w:rsidR="0093559F" w:rsidRPr="00093A81" w:rsidTr="001866E4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весняний</w:t>
            </w:r>
          </w:p>
        </w:tc>
      </w:tr>
      <w:tr w:rsidR="0093559F" w:rsidRPr="00093A81" w:rsidTr="001866E4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5</w:t>
            </w:r>
          </w:p>
        </w:tc>
      </w:tr>
      <w:tr w:rsidR="0093559F" w:rsidRPr="00093A81" w:rsidTr="001866E4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93559F" w:rsidRPr="00093A81" w:rsidTr="001866E4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559F" w:rsidRPr="00093A81" w:rsidRDefault="0093559F" w:rsidP="001866E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</w:tr>
    </w:tbl>
    <w:p w:rsidR="0093559F" w:rsidRPr="00093A81" w:rsidRDefault="0093559F" w:rsidP="0093559F">
      <w:pPr>
        <w:jc w:val="both"/>
        <w:rPr>
          <w:sz w:val="22"/>
        </w:rPr>
      </w:pPr>
    </w:p>
    <w:p w:rsidR="0093559F" w:rsidRPr="00A15606" w:rsidRDefault="0093559F" w:rsidP="0093559F">
      <w:pPr>
        <w:jc w:val="both"/>
        <w:rPr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74"/>
        <w:gridCol w:w="2077"/>
        <w:gridCol w:w="274"/>
        <w:gridCol w:w="1335"/>
        <w:gridCol w:w="714"/>
        <w:gridCol w:w="273"/>
        <w:gridCol w:w="2059"/>
      </w:tblGrid>
      <w:tr w:rsidR="0093559F" w:rsidRPr="00093A81" w:rsidTr="001866E4"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3559F" w:rsidRPr="00093A81" w:rsidTr="001866E4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д.пс.н</w:t>
            </w:r>
            <w:proofErr w:type="spell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  <w:lang w:val="ru-RU"/>
              </w:rPr>
              <w:t>проф</w:t>
            </w:r>
            <w:proofErr w:type="spellEnd"/>
            <w:r w:rsidRPr="00093A81">
              <w:rPr>
                <w:szCs w:val="24"/>
              </w:rPr>
              <w:t xml:space="preserve">., </w:t>
            </w:r>
            <w:r>
              <w:rPr>
                <w:szCs w:val="24"/>
              </w:rPr>
              <w:t>Антоненко Т.Л.</w:t>
            </w:r>
          </w:p>
        </w:tc>
      </w:tr>
      <w:tr w:rsidR="0093559F" w:rsidRPr="00093A81" w:rsidTr="001866E4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93559F" w:rsidRPr="00093A81" w:rsidTr="001866E4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професор </w:t>
            </w:r>
            <w:r w:rsidRPr="00093A81">
              <w:rPr>
                <w:szCs w:val="24"/>
              </w:rPr>
              <w:t xml:space="preserve">кафедри </w:t>
            </w:r>
            <w:r>
              <w:rPr>
                <w:szCs w:val="24"/>
              </w:rPr>
              <w:t>педагогіки</w:t>
            </w:r>
          </w:p>
        </w:tc>
      </w:tr>
      <w:tr w:rsidR="0093559F" w:rsidRPr="00093A81" w:rsidTr="001866E4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93559F" w:rsidRPr="00093A81" w:rsidTr="001866E4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59F" w:rsidRPr="00C07AD2" w:rsidRDefault="0093559F" w:rsidP="001866E4">
            <w:pPr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en-US"/>
              </w:rPr>
              <w:t>tl</w:t>
            </w:r>
            <w:proofErr w:type="spellEnd"/>
            <w:r w:rsidRPr="00C07AD2">
              <w:rPr>
                <w:szCs w:val="24"/>
                <w:lang w:val="ru-RU"/>
              </w:rPr>
              <w:t>.</w:t>
            </w:r>
            <w:proofErr w:type="spellStart"/>
            <w:r>
              <w:rPr>
                <w:szCs w:val="24"/>
                <w:lang w:val="en-US"/>
              </w:rPr>
              <w:t>antonenko</w:t>
            </w:r>
            <w:proofErr w:type="spellEnd"/>
            <w:r w:rsidRPr="00C07AD2">
              <w:rPr>
                <w:szCs w:val="24"/>
                <w:lang w:val="ru-RU"/>
              </w:rPr>
              <w:t>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 w:rsidRPr="00C07AD2">
              <w:rPr>
                <w:szCs w:val="24"/>
                <w:lang w:val="ru-RU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559F" w:rsidRPr="00093A81" w:rsidRDefault="0093559F" w:rsidP="001866E4">
            <w:pPr>
              <w:jc w:val="center"/>
              <w:rPr>
                <w:szCs w:val="24"/>
                <w:lang w:val="en-US"/>
              </w:rPr>
            </w:pPr>
            <w:r w:rsidRPr="00C07AD2">
              <w:rPr>
                <w:szCs w:val="24"/>
                <w:lang w:val="ru-RU"/>
              </w:rPr>
              <w:t>+38-</w:t>
            </w:r>
            <w:r>
              <w:rPr>
                <w:szCs w:val="24"/>
                <w:lang w:val="en-US"/>
              </w:rPr>
              <w:t>0990520513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559F" w:rsidRPr="00C07AD2" w:rsidRDefault="0093559F" w:rsidP="001866E4">
            <w:pPr>
              <w:spacing w:line="276" w:lineRule="auto"/>
              <w:jc w:val="center"/>
              <w:rPr>
                <w:color w:val="FF0000"/>
                <w:szCs w:val="24"/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559F" w:rsidRPr="00C07AD2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ЛК 321</w:t>
            </w:r>
            <w:r w:rsidRPr="00C07AD2">
              <w:rPr>
                <w:szCs w:val="24"/>
              </w:rPr>
              <w:t>, за розкладом</w:t>
            </w:r>
          </w:p>
        </w:tc>
      </w:tr>
      <w:tr w:rsidR="0093559F" w:rsidRPr="00093A81" w:rsidTr="001866E4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93559F" w:rsidRPr="00A15606" w:rsidRDefault="0093559F" w:rsidP="0093559F">
      <w:pPr>
        <w:jc w:val="both"/>
        <w:rPr>
          <w:sz w:val="22"/>
          <w:lang w:val="ru-RU"/>
        </w:rPr>
      </w:pPr>
    </w:p>
    <w:p w:rsidR="0093559F" w:rsidRPr="00093A81" w:rsidRDefault="0093559F" w:rsidP="0093559F">
      <w:pPr>
        <w:jc w:val="center"/>
        <w:rPr>
          <w:szCs w:val="24"/>
        </w:rPr>
      </w:pPr>
      <w:r w:rsidRPr="00093A81">
        <w:rPr>
          <w:b/>
          <w:szCs w:val="24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93559F" w:rsidRPr="00093A81" w:rsidTr="001866E4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B4598C" w:rsidRDefault="0093559F" w:rsidP="0093559F">
            <w:pPr>
              <w:jc w:val="both"/>
              <w:rPr>
                <w:szCs w:val="24"/>
              </w:rPr>
            </w:pPr>
            <w:r w:rsidRPr="00B4598C">
              <w:rPr>
                <w:szCs w:val="24"/>
              </w:rPr>
              <w:t xml:space="preserve">Метою викладання дисципліни є ознайомлення студентів з теоретичними знаннями з основ </w:t>
            </w:r>
            <w:r>
              <w:rPr>
                <w:szCs w:val="24"/>
              </w:rPr>
              <w:t>професійної психології</w:t>
            </w:r>
            <w:r>
              <w:rPr>
                <w:sz w:val="28"/>
                <w:szCs w:val="28"/>
              </w:rPr>
              <w:t xml:space="preserve">, </w:t>
            </w:r>
            <w:r w:rsidRPr="00DE2B06">
              <w:rPr>
                <w:szCs w:val="24"/>
              </w:rPr>
              <w:t xml:space="preserve">професійного самовизначення, становлення і розвитку суб’єктів навчально-виховного процесу у процесі професійного навчання у ВНЗ. </w:t>
            </w:r>
          </w:p>
          <w:p w:rsidR="0093559F" w:rsidRDefault="0093559F" w:rsidP="0093559F">
            <w:pPr>
              <w:pStyle w:val="a0"/>
            </w:pPr>
            <w:r w:rsidRPr="00B4598C">
              <w:rPr>
                <w:szCs w:val="24"/>
              </w:rPr>
              <w:t>Метою лекційних занять за дисципліною “</w:t>
            </w:r>
            <w:r>
              <w:rPr>
                <w:szCs w:val="24"/>
              </w:rPr>
              <w:t>Професійна психологія</w:t>
            </w:r>
            <w:r w:rsidRPr="00B4598C">
              <w:rPr>
                <w:szCs w:val="24"/>
              </w:rPr>
              <w:t>” є забезпечення дост</w:t>
            </w:r>
            <w:r>
              <w:rPr>
                <w:szCs w:val="24"/>
              </w:rPr>
              <w:t>атнього рівня теоретичних знань</w:t>
            </w:r>
            <w:r w:rsidRPr="00B4598C">
              <w:rPr>
                <w:szCs w:val="24"/>
              </w:rPr>
              <w:t xml:space="preserve"> необхідних для розуміння </w:t>
            </w:r>
            <w:r>
              <w:t>психологічних проблем професійного становлення сучасного фахівця, психологічних особливостей професійного становлення фахівців професій типу "людина-людина".</w:t>
            </w:r>
          </w:p>
          <w:p w:rsidR="0093559F" w:rsidRPr="00B4598C" w:rsidRDefault="0093559F" w:rsidP="0093559F">
            <w:pPr>
              <w:pStyle w:val="a0"/>
              <w:rPr>
                <w:sz w:val="28"/>
                <w:szCs w:val="28"/>
              </w:rPr>
            </w:pPr>
            <w:r w:rsidRPr="00B4598C">
              <w:rPr>
                <w:szCs w:val="24"/>
              </w:rPr>
              <w:t>Метою семінарських занять за дисципліною є набуття теоретичних знань з</w:t>
            </w:r>
            <w:r w:rsidRPr="00B4598C">
              <w:rPr>
                <w:sz w:val="28"/>
                <w:szCs w:val="28"/>
              </w:rPr>
              <w:t xml:space="preserve"> </w:t>
            </w:r>
            <w:r w:rsidRPr="00B4598C">
              <w:t xml:space="preserve">основ </w:t>
            </w:r>
            <w:r w:rsidRPr="0070291B">
              <w:t>професійної психології</w:t>
            </w:r>
            <w:r>
              <w:t>,</w:t>
            </w:r>
            <w:r w:rsidRPr="0070291B">
              <w:t xml:space="preserve"> </w:t>
            </w:r>
            <w:r>
              <w:t>оволодіння психологічними знаннями щодо змісту і структури майбутньої професійної діяльності, психологічних основ навчання й виховання майбутніх фахівців у ВНЗ, особливостей професійного навчання і професійного становлення майбутніх фахівців;</w:t>
            </w:r>
          </w:p>
          <w:p w:rsidR="0093559F" w:rsidRPr="00B4598C" w:rsidRDefault="0093559F" w:rsidP="0093559F">
            <w:pPr>
              <w:pStyle w:val="a0"/>
              <w:rPr>
                <w:szCs w:val="24"/>
              </w:rPr>
            </w:pPr>
            <w:r w:rsidRPr="00B4598C">
              <w:rPr>
                <w:sz w:val="28"/>
                <w:szCs w:val="28"/>
              </w:rPr>
              <w:t xml:space="preserve">  </w:t>
            </w:r>
            <w:r w:rsidRPr="00B4598C">
              <w:rPr>
                <w:szCs w:val="24"/>
              </w:rPr>
              <w:t xml:space="preserve">Метою самостійної роботи за дисципліною є систематизація і закріплення отриманих теоретичних знань і практичних навичок студентів; формування вмінь вивчення </w:t>
            </w:r>
            <w:r w:rsidRPr="00B4598C">
              <w:rPr>
                <w:szCs w:val="24"/>
              </w:rPr>
              <w:lastRenderedPageBreak/>
              <w:t>обов’язкової та додаткової літератури з теми заняття, підготовки виступів, рефератів з питань теми, конспектування чи анотування першоджерел, розв’язання психологічних вправ чи проблемних ситуацій, виконання індивідуальних завдань.</w:t>
            </w:r>
          </w:p>
          <w:p w:rsidR="0093559F" w:rsidRDefault="0093559F" w:rsidP="001866E4">
            <w:pPr>
              <w:pStyle w:val="a0"/>
              <w:rPr>
                <w:szCs w:val="24"/>
              </w:rPr>
            </w:pPr>
          </w:p>
          <w:p w:rsidR="0093559F" w:rsidRPr="00B4598C" w:rsidRDefault="0093559F" w:rsidP="0093559F">
            <w:pPr>
              <w:pStyle w:val="a0"/>
              <w:rPr>
                <w:szCs w:val="24"/>
              </w:rPr>
            </w:pPr>
            <w:r w:rsidRPr="00B4598C">
              <w:rPr>
                <w:szCs w:val="24"/>
              </w:rPr>
              <w:t>Предметом дисципліни “</w:t>
            </w:r>
            <w:r>
              <w:rPr>
                <w:szCs w:val="24"/>
              </w:rPr>
              <w:t>Професійна психологія</w:t>
            </w:r>
            <w:r w:rsidRPr="00B4598C">
              <w:rPr>
                <w:szCs w:val="24"/>
              </w:rPr>
              <w:t>”</w:t>
            </w:r>
            <w:r w:rsidRPr="002544F5">
              <w:rPr>
                <w:szCs w:val="24"/>
              </w:rPr>
              <w:t xml:space="preserve"> </w:t>
            </w:r>
            <w:r w:rsidRPr="00B4598C">
              <w:rPr>
                <w:szCs w:val="24"/>
              </w:rPr>
              <w:t xml:space="preserve">є: </w:t>
            </w:r>
            <w:r>
              <w:t>професійне становлення. П</w:t>
            </w:r>
            <w:r w:rsidRPr="002544F5">
              <w:t>рофесійне становлення</w:t>
            </w:r>
            <w:r>
              <w:t xml:space="preserve"> – це формування професійної спрямованості, компетентності, соціально значущих та </w:t>
            </w:r>
            <w:proofErr w:type="spellStart"/>
            <w:r>
              <w:t>професійно</w:t>
            </w:r>
            <w:proofErr w:type="spellEnd"/>
            <w:r>
              <w:t xml:space="preserve"> важливих якостей і їх інтеграція, готовність до постійного професійного зростання, пошук оптимальних прийомів якісного і творчого виконання діяльності у відповідності до індивідуально-психологічних особливостей людини</w:t>
            </w:r>
          </w:p>
          <w:p w:rsidR="0093559F" w:rsidRDefault="0093559F" w:rsidP="0093559F">
            <w:pPr>
              <w:pStyle w:val="a0"/>
              <w:rPr>
                <w:szCs w:val="24"/>
              </w:rPr>
            </w:pPr>
            <w:r w:rsidRPr="00B4598C">
              <w:rPr>
                <w:szCs w:val="24"/>
              </w:rPr>
              <w:t xml:space="preserve">Завдання дисципліни – </w:t>
            </w:r>
            <w:r w:rsidRPr="00B4598C">
              <w:t xml:space="preserve">ознайомити студентів з поняттями, принципами, концепціями </w:t>
            </w:r>
            <w:r>
              <w:t xml:space="preserve">професійної </w:t>
            </w:r>
            <w:r w:rsidRPr="00B4598C">
              <w:t xml:space="preserve">психології; </w:t>
            </w:r>
            <w:r w:rsidRPr="002544F5">
              <w:rPr>
                <w:szCs w:val="24"/>
              </w:rPr>
              <w:t>психологічними знаннями щодо змісту і структури майбутньої професійної діяльності, психологічних основ навчання й виховання майбутніх фахівців у ВНЗ;   оволодіння технологією надання відповідної психологічної допомоги майбутнім фахівцям у процесі їх безпосередньої професійної підготовки й майбутньої діяльності</w:t>
            </w:r>
            <w:r>
              <w:rPr>
                <w:szCs w:val="24"/>
              </w:rPr>
              <w:t>.</w:t>
            </w:r>
          </w:p>
          <w:p w:rsidR="0093559F" w:rsidRPr="00B4598C" w:rsidRDefault="0093559F" w:rsidP="0093559F">
            <w:pPr>
              <w:pStyle w:val="a0"/>
            </w:pPr>
            <w:r w:rsidRPr="00B4598C">
              <w:t xml:space="preserve">Знання і навички, отримані при вивченні дисципліни, будуть використовуватись у професійному контексті вчителів школи, викладачів коледжу. </w:t>
            </w:r>
          </w:p>
          <w:p w:rsidR="0093559F" w:rsidRPr="00A15606" w:rsidRDefault="0093559F" w:rsidP="0093559F">
            <w:pPr>
              <w:pStyle w:val="a0"/>
              <w:rPr>
                <w:szCs w:val="24"/>
              </w:rPr>
            </w:pPr>
          </w:p>
        </w:tc>
      </w:tr>
      <w:tr w:rsidR="0093559F" w:rsidRPr="00093A81" w:rsidTr="001866E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561E0E" w:rsidRDefault="0093559F" w:rsidP="0093559F">
            <w:pPr>
              <w:ind w:firstLine="3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Pr="00561E0E">
              <w:rPr>
                <w:b/>
                <w:i/>
              </w:rPr>
              <w:t>нати:</w:t>
            </w:r>
          </w:p>
          <w:p w:rsidR="0093559F" w:rsidRPr="000336F1" w:rsidRDefault="0093559F" w:rsidP="0093559F">
            <w:pPr>
              <w:pStyle w:val="a4"/>
              <w:numPr>
                <w:ilvl w:val="0"/>
                <w:numId w:val="8"/>
              </w:numPr>
              <w:ind w:left="851" w:firstLine="34"/>
              <w:jc w:val="both"/>
              <w:rPr>
                <w:b/>
                <w:i/>
              </w:rPr>
            </w:pPr>
            <w:r>
              <w:t xml:space="preserve">про психологію діяльності як галузь знання; </w:t>
            </w:r>
          </w:p>
          <w:p w:rsidR="0093559F" w:rsidRPr="000336F1" w:rsidRDefault="0093559F" w:rsidP="0093559F">
            <w:pPr>
              <w:pStyle w:val="a4"/>
              <w:numPr>
                <w:ilvl w:val="0"/>
                <w:numId w:val="8"/>
              </w:numPr>
              <w:ind w:left="851" w:firstLine="34"/>
              <w:jc w:val="both"/>
              <w:rPr>
                <w:b/>
                <w:i/>
              </w:rPr>
            </w:pPr>
            <w:r>
              <w:t>специфіку і значущість трудової професійної діяльності в сучасних соціокультурних умовах;</w:t>
            </w:r>
          </w:p>
          <w:p w:rsidR="0093559F" w:rsidRDefault="0093559F" w:rsidP="0093559F">
            <w:pPr>
              <w:pStyle w:val="a4"/>
              <w:numPr>
                <w:ilvl w:val="0"/>
                <w:numId w:val="8"/>
              </w:numPr>
              <w:ind w:left="851" w:firstLine="34"/>
              <w:jc w:val="both"/>
            </w:pPr>
            <w:r w:rsidRPr="000336F1">
              <w:t>психологічні проблеми професійного і особистісного становлення і розвитку фахівця</w:t>
            </w:r>
            <w:r>
              <w:t>;</w:t>
            </w:r>
          </w:p>
          <w:p w:rsidR="0093559F" w:rsidRDefault="0093559F" w:rsidP="0093559F">
            <w:pPr>
              <w:pStyle w:val="a4"/>
              <w:numPr>
                <w:ilvl w:val="0"/>
                <w:numId w:val="8"/>
              </w:numPr>
              <w:ind w:left="851" w:firstLine="34"/>
              <w:jc w:val="both"/>
            </w:pPr>
            <w:r w:rsidRPr="00F37798">
              <w:t>зміст і чинники професійної кар’єри фахівців, у тому числі, викладачів вищої школи</w:t>
            </w:r>
            <w:r>
              <w:t>;</w:t>
            </w:r>
          </w:p>
          <w:p w:rsidR="0093559F" w:rsidRPr="000336F1" w:rsidRDefault="0093559F" w:rsidP="0093559F">
            <w:pPr>
              <w:pStyle w:val="a4"/>
              <w:numPr>
                <w:ilvl w:val="0"/>
                <w:numId w:val="8"/>
              </w:numPr>
              <w:ind w:left="851" w:firstLine="34"/>
              <w:jc w:val="both"/>
            </w:pPr>
            <w:r>
              <w:t>психологічні умови становлення фахівця-професіонала.</w:t>
            </w:r>
          </w:p>
          <w:p w:rsidR="0093559F" w:rsidRPr="00CD79F6" w:rsidRDefault="0093559F" w:rsidP="0093559F">
            <w:pPr>
              <w:ind w:firstLine="3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CD79F6">
              <w:rPr>
                <w:b/>
                <w:i/>
              </w:rPr>
              <w:t>міти:</w:t>
            </w:r>
          </w:p>
          <w:p w:rsidR="0093559F" w:rsidRDefault="0093559F" w:rsidP="0093559F">
            <w:pPr>
              <w:ind w:left="709" w:firstLine="34"/>
            </w:pPr>
            <w:r w:rsidRPr="00CD79F6">
              <w:t xml:space="preserve">– </w:t>
            </w:r>
            <w:r>
              <w:t xml:space="preserve">визначати психологічні особливості професійної діяльності та умови підвищення її ефективності; </w:t>
            </w:r>
          </w:p>
          <w:p w:rsidR="0093559F" w:rsidRDefault="0093559F" w:rsidP="0093559F">
            <w:pPr>
              <w:ind w:left="709" w:firstLine="34"/>
            </w:pPr>
            <w:r>
              <w:t xml:space="preserve">- </w:t>
            </w:r>
            <w:r w:rsidRPr="000336F1">
              <w:t xml:space="preserve">визначати </w:t>
            </w:r>
            <w:r>
              <w:t xml:space="preserve">психологічний зміст та умови підвищення якості навчально-виховного процесу у ВНЗ; </w:t>
            </w:r>
          </w:p>
          <w:p w:rsidR="0093559F" w:rsidRDefault="0093559F" w:rsidP="0093559F">
            <w:pPr>
              <w:ind w:left="709" w:firstLine="34"/>
            </w:pPr>
            <w:r>
              <w:t xml:space="preserve">- застосовувати  </w:t>
            </w:r>
            <w:r w:rsidRPr="000336F1">
              <w:t xml:space="preserve">отримані знання </w:t>
            </w:r>
            <w:r>
              <w:t xml:space="preserve">в професійному самовизначенні майбутніх фахівців; </w:t>
            </w:r>
          </w:p>
          <w:p w:rsidR="0093559F" w:rsidRDefault="0093559F" w:rsidP="0093559F">
            <w:pPr>
              <w:ind w:left="709" w:firstLine="34"/>
            </w:pPr>
            <w:r>
              <w:t>-  вирішувати психологічні проблеми професійного і особистісного становлення і розвитку фахівця;</w:t>
            </w:r>
          </w:p>
          <w:p w:rsidR="0093559F" w:rsidRDefault="0093559F" w:rsidP="0093559F">
            <w:pPr>
              <w:ind w:left="709" w:firstLine="34"/>
            </w:pPr>
            <w:r>
              <w:t xml:space="preserve"> - організовувати оптимальні взаємодію й спілкування з усіма суб’єктами навчально-виховного процесу у вищій школі.</w:t>
            </w:r>
          </w:p>
          <w:p w:rsidR="0093559F" w:rsidRDefault="0093559F" w:rsidP="0093559F">
            <w:pPr>
              <w:ind w:left="709"/>
              <w:jc w:val="both"/>
            </w:pPr>
          </w:p>
          <w:p w:rsidR="0093559F" w:rsidRDefault="0093559F" w:rsidP="001866E4">
            <w:pPr>
              <w:jc w:val="both"/>
              <w:rPr>
                <w:szCs w:val="24"/>
              </w:rPr>
            </w:pPr>
          </w:p>
          <w:p w:rsidR="0093559F" w:rsidRPr="00A15606" w:rsidRDefault="0093559F" w:rsidP="001866E4">
            <w:pPr>
              <w:spacing w:after="200" w:line="276" w:lineRule="auto"/>
              <w:ind w:left="34"/>
              <w:jc w:val="both"/>
            </w:pPr>
          </w:p>
        </w:tc>
      </w:tr>
      <w:tr w:rsidR="0093559F" w:rsidRPr="00093A81" w:rsidTr="001866E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lastRenderedPageBreak/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6320E" w:rsidRDefault="0093559F" w:rsidP="0093559F">
            <w:pPr>
              <w:jc w:val="both"/>
              <w:rPr>
                <w:color w:val="000000"/>
              </w:rPr>
            </w:pPr>
            <w:r w:rsidRPr="0013775F">
              <w:t>Для опанування дисципліни «</w:t>
            </w:r>
            <w:r w:rsidRPr="00404E4A">
              <w:t>П</w:t>
            </w:r>
            <w:r>
              <w:t>рофесійна психологія</w:t>
            </w:r>
            <w:r w:rsidRPr="0013775F">
              <w:t>» студент</w:t>
            </w:r>
            <w:r>
              <w:t>и повинні</w:t>
            </w:r>
            <w:r w:rsidRPr="0013775F">
              <w:t xml:space="preserve"> мати знання з дисциплін</w:t>
            </w:r>
            <w:r>
              <w:t xml:space="preserve">и </w:t>
            </w:r>
            <w:r w:rsidRPr="0013775F">
              <w:t>«</w:t>
            </w:r>
            <w:r>
              <w:t>Психологія</w:t>
            </w:r>
            <w:r w:rsidRPr="0013775F">
              <w:t>», що сприятиме формуванню професійної компетенції.</w:t>
            </w:r>
          </w:p>
        </w:tc>
      </w:tr>
    </w:tbl>
    <w:p w:rsidR="0093559F" w:rsidRPr="0006320E" w:rsidRDefault="0093559F" w:rsidP="0093559F">
      <w:pPr>
        <w:jc w:val="both"/>
        <w:rPr>
          <w:sz w:val="22"/>
        </w:rPr>
      </w:pPr>
    </w:p>
    <w:p w:rsidR="0093559F" w:rsidRPr="00093A81" w:rsidRDefault="0093559F" w:rsidP="0093559F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:rsidR="007B2640" w:rsidRPr="00B4598C" w:rsidRDefault="007B2640" w:rsidP="007B2640">
      <w:pPr>
        <w:pStyle w:val="a0"/>
        <w:rPr>
          <w:lang w:eastAsia="ar-SA"/>
        </w:rPr>
      </w:pPr>
      <w:r w:rsidRPr="00B4598C">
        <w:rPr>
          <w:lang w:eastAsia="ar-SA"/>
        </w:rPr>
        <w:t>За результатами опанування навчальної дисципліни «</w:t>
      </w:r>
      <w:r>
        <w:rPr>
          <w:lang w:eastAsia="ar-SA"/>
        </w:rPr>
        <w:t xml:space="preserve">Професійна </w:t>
      </w:r>
      <w:r w:rsidRPr="00B4598C">
        <w:rPr>
          <w:lang w:eastAsia="ar-SA"/>
        </w:rPr>
        <w:t xml:space="preserve">психологія» здобувачі вищої освіти набувають професійні компетентності, перелік яких наведено в таблиці </w:t>
      </w:r>
      <w:r>
        <w:fldChar w:fldCharType="begin"/>
      </w:r>
      <w:r>
        <w:instrText xml:space="preserve"> REF T17102016163122  \* MERGEFORMAT </w:instrText>
      </w:r>
      <w:r>
        <w:fldChar w:fldCharType="separate"/>
      </w:r>
      <w:r w:rsidRPr="00B4598C">
        <w:rPr>
          <w:noProof/>
          <w:lang w:eastAsia="ar-SA"/>
        </w:rPr>
        <w:t>1.1</w:t>
      </w:r>
      <w:r>
        <w:rPr>
          <w:noProof/>
          <w:lang w:eastAsia="ar-SA"/>
        </w:rPr>
        <w:fldChar w:fldCharType="end"/>
      </w:r>
      <w:r w:rsidRPr="00B4598C">
        <w:rPr>
          <w:lang w:eastAsia="ar-SA"/>
        </w:rPr>
        <w:t xml:space="preserve"> в стовпці «Компетентності». Щоб набути кожну з перерахованих </w:t>
      </w:r>
      <w:proofErr w:type="spellStart"/>
      <w:r w:rsidRPr="00B4598C">
        <w:rPr>
          <w:lang w:eastAsia="ar-SA"/>
        </w:rPr>
        <w:t>компетентностей</w:t>
      </w:r>
      <w:proofErr w:type="spellEnd"/>
      <w:r w:rsidRPr="00B4598C">
        <w:rPr>
          <w:lang w:eastAsia="ar-SA"/>
        </w:rPr>
        <w:t xml:space="preserve">, здобувачі вищої освіти повинні продемонструвати знання, уміння, комунікативні здібності, а також здатність самостійно і </w:t>
      </w:r>
      <w:proofErr w:type="spellStart"/>
      <w:r w:rsidRPr="00B4598C">
        <w:rPr>
          <w:lang w:eastAsia="ar-SA"/>
        </w:rPr>
        <w:t>відповідально</w:t>
      </w:r>
      <w:proofErr w:type="spellEnd"/>
      <w:r w:rsidRPr="00B4598C">
        <w:rPr>
          <w:lang w:eastAsia="ar-SA"/>
        </w:rPr>
        <w:t xml:space="preserve"> здійснювати дії в контексті професії. Ці складові відповідають дескрипторам з Національної рамки кваліфікацій і надаються для кожної компетентності в таблиці </w:t>
      </w:r>
      <w:r>
        <w:fldChar w:fldCharType="begin"/>
      </w:r>
      <w:r>
        <w:instrText xml:space="preserve"> REF T17102016163122  \* MERGEFORMAT </w:instrText>
      </w:r>
      <w:r>
        <w:fldChar w:fldCharType="separate"/>
      </w:r>
      <w:r w:rsidRPr="00B4598C">
        <w:rPr>
          <w:noProof/>
          <w:lang w:eastAsia="ar-SA"/>
        </w:rPr>
        <w:t>1.1</w:t>
      </w:r>
      <w:r>
        <w:rPr>
          <w:noProof/>
          <w:lang w:eastAsia="ar-SA"/>
        </w:rPr>
        <w:fldChar w:fldCharType="end"/>
      </w:r>
      <w:r w:rsidRPr="00B4598C">
        <w:rPr>
          <w:lang w:eastAsia="ar-SA"/>
        </w:rPr>
        <w:t>.</w:t>
      </w:r>
    </w:p>
    <w:p w:rsidR="007B2640" w:rsidRDefault="007B2640" w:rsidP="007B2640">
      <w:pPr>
        <w:pStyle w:val="a0"/>
        <w:ind w:firstLine="0"/>
        <w:rPr>
          <w:lang w:eastAsia="ar-SA"/>
        </w:rPr>
      </w:pPr>
    </w:p>
    <w:p w:rsidR="007B2640" w:rsidRPr="00B4598C" w:rsidRDefault="007B2640" w:rsidP="007B2640">
      <w:pPr>
        <w:pStyle w:val="a0"/>
        <w:ind w:firstLine="0"/>
        <w:rPr>
          <w:lang w:eastAsia="ar-SA"/>
        </w:rPr>
      </w:pPr>
      <w:r w:rsidRPr="00B4598C">
        <w:rPr>
          <w:lang w:eastAsia="ar-SA"/>
        </w:rPr>
        <w:t xml:space="preserve">Таблиця </w:t>
      </w:r>
      <w:bookmarkStart w:id="0" w:name="T17102016163122"/>
      <w:bookmarkStart w:id="1" w:name="CurrBM"/>
      <w:r w:rsidRPr="00B4598C">
        <w:rPr>
          <w:lang w:eastAsia="ar-SA"/>
        </w:rPr>
        <w:fldChar w:fldCharType="begin"/>
      </w:r>
      <w:r w:rsidRPr="00B4598C">
        <w:rPr>
          <w:lang w:eastAsia="ar-SA"/>
        </w:rPr>
        <w:instrText xml:space="preserve"> STYLEREF 1 \s </w:instrText>
      </w:r>
      <w:r w:rsidRPr="00B4598C">
        <w:rPr>
          <w:lang w:eastAsia="ar-SA"/>
        </w:rPr>
        <w:fldChar w:fldCharType="separate"/>
      </w:r>
      <w:r w:rsidRPr="00B4598C">
        <w:rPr>
          <w:noProof/>
          <w:lang w:eastAsia="ar-SA"/>
        </w:rPr>
        <w:t>1</w:t>
      </w:r>
      <w:r w:rsidRPr="00B4598C">
        <w:rPr>
          <w:lang w:eastAsia="ar-SA"/>
        </w:rPr>
        <w:fldChar w:fldCharType="end"/>
      </w:r>
      <w:r w:rsidRPr="00B4598C">
        <w:rPr>
          <w:lang w:eastAsia="ar-SA"/>
        </w:rPr>
        <w:t>.</w:t>
      </w:r>
      <w:r w:rsidRPr="00B4598C">
        <w:rPr>
          <w:lang w:eastAsia="ar-SA"/>
        </w:rPr>
        <w:fldChar w:fldCharType="begin"/>
      </w:r>
      <w:r w:rsidRPr="00B4598C">
        <w:rPr>
          <w:lang w:eastAsia="ar-SA"/>
        </w:rPr>
        <w:instrText xml:space="preserve"> SEQ Таблиця \* ARABIC \s 1 </w:instrText>
      </w:r>
      <w:r w:rsidRPr="00B4598C">
        <w:rPr>
          <w:lang w:eastAsia="ar-SA"/>
        </w:rPr>
        <w:fldChar w:fldCharType="separate"/>
      </w:r>
      <w:r w:rsidRPr="00B4598C">
        <w:rPr>
          <w:noProof/>
          <w:lang w:eastAsia="ar-SA"/>
        </w:rPr>
        <w:t>1</w:t>
      </w:r>
      <w:r w:rsidRPr="00B4598C">
        <w:rPr>
          <w:lang w:eastAsia="ar-SA"/>
        </w:rPr>
        <w:fldChar w:fldCharType="end"/>
      </w:r>
      <w:bookmarkEnd w:id="0"/>
      <w:bookmarkEnd w:id="1"/>
      <w:r w:rsidRPr="00B4598C">
        <w:rPr>
          <w:lang w:eastAsia="ar-SA"/>
        </w:rPr>
        <w:t xml:space="preserve"> - Відповідність </w:t>
      </w:r>
      <w:proofErr w:type="spellStart"/>
      <w:r w:rsidRPr="00B4598C">
        <w:rPr>
          <w:lang w:eastAsia="ar-SA"/>
        </w:rPr>
        <w:t>компетентностей</w:t>
      </w:r>
      <w:proofErr w:type="spellEnd"/>
      <w:r w:rsidRPr="00B4598C">
        <w:rPr>
          <w:lang w:eastAsia="ar-SA"/>
        </w:rPr>
        <w:t xml:space="preserve"> дескрипторам Національної рамки кваліфікацій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1915"/>
        <w:gridCol w:w="1946"/>
        <w:gridCol w:w="1744"/>
        <w:gridCol w:w="2176"/>
      </w:tblGrid>
      <w:tr w:rsidR="007B2640" w:rsidRPr="00B4598C" w:rsidTr="001866E4">
        <w:trPr>
          <w:tblHeader/>
        </w:trPr>
        <w:tc>
          <w:tcPr>
            <w:tcW w:w="993" w:type="pct"/>
            <w:shd w:val="clear" w:color="auto" w:fill="auto"/>
            <w:vAlign w:val="center"/>
          </w:tcPr>
          <w:p w:rsidR="007B2640" w:rsidRPr="00B4598C" w:rsidRDefault="007B2640" w:rsidP="001866E4">
            <w:pPr>
              <w:jc w:val="center"/>
            </w:pPr>
            <w:r w:rsidRPr="00B4598C">
              <w:t>Компетентності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B2640" w:rsidRPr="00B4598C" w:rsidRDefault="007B2640" w:rsidP="001866E4">
            <w:pPr>
              <w:pStyle w:val="ac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t>Знання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7B2640" w:rsidRPr="00B4598C" w:rsidRDefault="007B2640" w:rsidP="001866E4">
            <w:pPr>
              <w:pStyle w:val="ac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t>Уміння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7B2640" w:rsidRPr="00B4598C" w:rsidRDefault="007B2640" w:rsidP="001866E4">
            <w:pPr>
              <w:pStyle w:val="ac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t>Комунікація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B2640" w:rsidRPr="00B4598C" w:rsidRDefault="007B2640" w:rsidP="001866E4">
            <w:pPr>
              <w:pStyle w:val="ac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t>Автономія та відповідальність</w:t>
            </w:r>
          </w:p>
        </w:tc>
      </w:tr>
      <w:tr w:rsidR="007B2640" w:rsidRPr="00B4598C" w:rsidTr="001866E4">
        <w:tc>
          <w:tcPr>
            <w:tcW w:w="993" w:type="pct"/>
            <w:shd w:val="clear" w:color="auto" w:fill="auto"/>
          </w:tcPr>
          <w:p w:rsidR="007B2640" w:rsidRPr="00B4598C" w:rsidRDefault="007B2640" w:rsidP="001866E4">
            <w:r w:rsidRPr="00F95354">
              <w:rPr>
                <w:szCs w:val="24"/>
              </w:rPr>
              <w:t xml:space="preserve">Здатність </w:t>
            </w:r>
            <w:r>
              <w:rPr>
                <w:szCs w:val="24"/>
              </w:rPr>
              <w:t>до аналізу</w:t>
            </w:r>
            <w:r w:rsidRPr="00F95354">
              <w:rPr>
                <w:szCs w:val="24"/>
              </w:rPr>
              <w:t xml:space="preserve"> й систематиз</w:t>
            </w:r>
            <w:r>
              <w:rPr>
                <w:szCs w:val="24"/>
              </w:rPr>
              <w:t xml:space="preserve">ації матеріалу </w:t>
            </w:r>
            <w:r w:rsidRPr="00F95354">
              <w:rPr>
                <w:szCs w:val="24"/>
              </w:rPr>
              <w:t xml:space="preserve"> щодо професійного розвитку викладача професійно-технічного навчального закладу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4" w:type="pct"/>
            <w:shd w:val="clear" w:color="auto" w:fill="auto"/>
          </w:tcPr>
          <w:p w:rsidR="007B2640" w:rsidRPr="000C6A6D" w:rsidRDefault="007B2640" w:rsidP="001866E4">
            <w:pPr>
              <w:jc w:val="both"/>
              <w:rPr>
                <w:b/>
                <w:szCs w:val="22"/>
              </w:rPr>
            </w:pPr>
            <w:r w:rsidRPr="004A3607">
              <w:rPr>
                <w:lang w:val="ru-RU"/>
              </w:rPr>
              <w:t>З</w:t>
            </w:r>
            <w:proofErr w:type="spellStart"/>
            <w:r w:rsidRPr="0071706E">
              <w:t>нання</w:t>
            </w:r>
            <w:proofErr w:type="spellEnd"/>
            <w:r w:rsidRPr="0071706E">
              <w:t xml:space="preserve"> сутності та структури </w:t>
            </w:r>
            <w:r>
              <w:t xml:space="preserve">професійної психології; </w:t>
            </w:r>
            <w:r w:rsidRPr="00997E0A">
              <w:t>професійного самовизначення, становлення і розвитку суб’єктів навчально-виховного процесу у процесі професійного навчання у ВНЗ.</w:t>
            </w:r>
          </w:p>
        </w:tc>
        <w:tc>
          <w:tcPr>
            <w:tcW w:w="1010" w:type="pct"/>
            <w:shd w:val="clear" w:color="auto" w:fill="auto"/>
          </w:tcPr>
          <w:p w:rsidR="007B2640" w:rsidRDefault="007B2640" w:rsidP="001866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Організовувати оптимальну</w:t>
            </w:r>
          </w:p>
          <w:p w:rsidR="007B2640" w:rsidRPr="00B4598C" w:rsidRDefault="007B2640" w:rsidP="001866E4">
            <w:pPr>
              <w:jc w:val="both"/>
              <w:rPr>
                <w:b/>
                <w:szCs w:val="22"/>
              </w:rPr>
            </w:pPr>
            <w:r w:rsidRPr="00997E0A">
              <w:rPr>
                <w:szCs w:val="24"/>
              </w:rPr>
              <w:t>взаємодію й спілкування з усіма суб’єктами навчально-виховного процесу у вищій школі; - використовувати набуті знання для самоаналізу власної професійної діяльності</w:t>
            </w:r>
            <w:r>
              <w:rPr>
                <w:szCs w:val="24"/>
              </w:rPr>
              <w:t>.</w:t>
            </w:r>
          </w:p>
        </w:tc>
        <w:tc>
          <w:tcPr>
            <w:tcW w:w="874" w:type="pct"/>
            <w:shd w:val="clear" w:color="auto" w:fill="auto"/>
          </w:tcPr>
          <w:p w:rsidR="007B2640" w:rsidRPr="000569FF" w:rsidRDefault="007B2640" w:rsidP="001866E4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0569FF">
              <w:rPr>
                <w:b w:val="0"/>
                <w:sz w:val="24"/>
                <w:szCs w:val="24"/>
              </w:rPr>
              <w:t>Гармонізація науково-предметних і світоглядно- методологічних, психологічних знань.</w:t>
            </w:r>
          </w:p>
        </w:tc>
        <w:tc>
          <w:tcPr>
            <w:tcW w:w="1128" w:type="pct"/>
            <w:shd w:val="clear" w:color="auto" w:fill="auto"/>
          </w:tcPr>
          <w:p w:rsidR="007B2640" w:rsidRPr="0071706E" w:rsidRDefault="007B2640" w:rsidP="001866E4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71706E">
              <w:rPr>
                <w:b w:val="0"/>
                <w:sz w:val="24"/>
                <w:szCs w:val="24"/>
              </w:rPr>
              <w:t>авчання з високим рівнем автономності та самостійності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7B2640" w:rsidRPr="0071706E" w:rsidRDefault="007B2640" w:rsidP="001866E4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B2640" w:rsidRPr="00B4598C" w:rsidTr="001866E4">
        <w:trPr>
          <w:trHeight w:val="503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4A3607" w:rsidRDefault="007B2640" w:rsidP="001866E4">
            <w:pPr>
              <w:jc w:val="both"/>
              <w:rPr>
                <w:color w:val="000000"/>
                <w:szCs w:val="24"/>
                <w:lang w:val="ru-RU" w:eastAsia="uk-UA"/>
              </w:rPr>
            </w:pPr>
            <w:r>
              <w:rPr>
                <w:color w:val="000000"/>
                <w:szCs w:val="24"/>
              </w:rPr>
              <w:t>З</w:t>
            </w:r>
            <w:r w:rsidRPr="0071706E">
              <w:rPr>
                <w:color w:val="000000"/>
                <w:szCs w:val="24"/>
              </w:rPr>
              <w:t xml:space="preserve">датність використовувати </w:t>
            </w:r>
            <w:r w:rsidRPr="0071706E">
              <w:rPr>
                <w:color w:val="000000"/>
                <w:spacing w:val="-8"/>
                <w:szCs w:val="24"/>
              </w:rPr>
              <w:t xml:space="preserve">основні методологічні підходи до організації виховного процесу </w:t>
            </w:r>
            <w:r>
              <w:rPr>
                <w:color w:val="000000"/>
                <w:spacing w:val="-8"/>
                <w:szCs w:val="24"/>
              </w:rPr>
              <w:t>і самовиховання</w:t>
            </w:r>
          </w:p>
          <w:p w:rsidR="007B2640" w:rsidRPr="000569FF" w:rsidRDefault="007B2640" w:rsidP="001866E4">
            <w:pPr>
              <w:rPr>
                <w:lang w:val="ru-RU"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0569FF" w:rsidRDefault="007B2640" w:rsidP="001866E4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b w:val="0"/>
                <w:sz w:val="24"/>
                <w:szCs w:val="24"/>
              </w:rPr>
              <w:t>нання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0569FF">
              <w:rPr>
                <w:b w:val="0"/>
                <w:sz w:val="24"/>
                <w:szCs w:val="24"/>
              </w:rPr>
              <w:t xml:space="preserve">психологічного змісту та структури ефективності діяльності; - психологічні особливості професійної діяльності та умови </w:t>
            </w:r>
            <w:proofErr w:type="gramStart"/>
            <w:r w:rsidRPr="000569FF">
              <w:rPr>
                <w:b w:val="0"/>
                <w:sz w:val="24"/>
                <w:szCs w:val="24"/>
              </w:rPr>
              <w:t>п</w:t>
            </w:r>
            <w:proofErr w:type="gramEnd"/>
            <w:r w:rsidRPr="000569FF">
              <w:rPr>
                <w:b w:val="0"/>
                <w:sz w:val="24"/>
                <w:szCs w:val="24"/>
              </w:rPr>
              <w:t>ідвищення її ефективності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473D0D" w:rsidRDefault="007B2640" w:rsidP="001866E4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473D0D">
              <w:rPr>
                <w:b w:val="0"/>
                <w:sz w:val="24"/>
                <w:szCs w:val="24"/>
              </w:rPr>
              <w:t>икористовувати набуті знання для самоаналізу власної професійної діяльності зокрема і професійного шляху загалом, складання, реалізація і корекція програми професійного і особистісного розвитку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4A3607" w:rsidRDefault="007B2640" w:rsidP="001866E4">
            <w:pPr>
              <w:jc w:val="both"/>
              <w:rPr>
                <w:lang w:val="ru-RU"/>
              </w:rPr>
            </w:pPr>
            <w:r>
              <w:rPr>
                <w:bCs/>
                <w:szCs w:val="24"/>
                <w:shd w:val="clear" w:color="auto" w:fill="FFFFFF"/>
              </w:rPr>
              <w:t>З</w:t>
            </w:r>
            <w:r w:rsidRPr="0071706E">
              <w:rPr>
                <w:bCs/>
                <w:szCs w:val="24"/>
                <w:shd w:val="clear" w:color="auto" w:fill="FFFFFF"/>
              </w:rPr>
              <w:t>датність до толерантного сприйняття різних ідей, принципово нових точок зору на факти дійсності</w:t>
            </w:r>
            <w:r>
              <w:rPr>
                <w:bCs/>
                <w:szCs w:val="24"/>
                <w:shd w:val="clear" w:color="auto" w:fill="FFFFFF"/>
                <w:lang w:val="ru-RU"/>
              </w:rPr>
              <w:t>.</w:t>
            </w:r>
          </w:p>
          <w:p w:rsidR="007B2640" w:rsidRPr="00473D0D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t>Усвідомлення соціальних проблем та запитів, способів взаємодії з суспільством; впевнено конструювати поведінку для досягнення балансу між своїми потребами, очікуваннями, сенсом життя і вимогами соціальної дійсності</w:t>
            </w:r>
          </w:p>
        </w:tc>
      </w:tr>
      <w:tr w:rsidR="007B2640" w:rsidRPr="00B4598C" w:rsidTr="001866E4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B4598C" w:rsidRDefault="007B2640" w:rsidP="001866E4">
            <w:r>
              <w:rPr>
                <w:szCs w:val="24"/>
              </w:rPr>
              <w:t>Р</w:t>
            </w:r>
            <w:r w:rsidRPr="006E36E6">
              <w:rPr>
                <w:szCs w:val="24"/>
              </w:rPr>
              <w:t xml:space="preserve">озуміння </w:t>
            </w:r>
            <w:r w:rsidRPr="006E36E6">
              <w:rPr>
                <w:szCs w:val="24"/>
              </w:rPr>
              <w:lastRenderedPageBreak/>
              <w:t>сутності і змісту культури педагогічного спілкування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Знання </w:t>
            </w:r>
            <w:r>
              <w:rPr>
                <w:b w:val="0"/>
                <w:sz w:val="22"/>
                <w:szCs w:val="22"/>
              </w:rPr>
              <w:lastRenderedPageBreak/>
              <w:t xml:space="preserve">психологічних особливостей спілкування в професійній системі «людина – людина»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lastRenderedPageBreak/>
              <w:t xml:space="preserve">Уміння, навички та </w:t>
            </w:r>
            <w:r w:rsidRPr="00B4598C">
              <w:rPr>
                <w:b w:val="0"/>
                <w:sz w:val="22"/>
                <w:szCs w:val="22"/>
              </w:rPr>
              <w:lastRenderedPageBreak/>
              <w:t>способи здійснення партнерської взаємодії між учасниками навчально-виховного процесу, врахування педагогом вікових, психологічних, індивідуальних особливостей учнів; уміння бачити в дитині особистість, поважати її думку.</w:t>
            </w: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lastRenderedPageBreak/>
              <w:t xml:space="preserve">Уміння </w:t>
            </w:r>
            <w:r w:rsidRPr="00B4598C">
              <w:rPr>
                <w:b w:val="0"/>
                <w:sz w:val="22"/>
                <w:szCs w:val="22"/>
              </w:rPr>
              <w:lastRenderedPageBreak/>
              <w:t xml:space="preserve">створювати на </w:t>
            </w:r>
            <w:proofErr w:type="spellStart"/>
            <w:r w:rsidRPr="00B4598C">
              <w:rPr>
                <w:b w:val="0"/>
                <w:sz w:val="22"/>
                <w:szCs w:val="22"/>
              </w:rPr>
              <w:t>уроці</w:t>
            </w:r>
            <w:proofErr w:type="spellEnd"/>
            <w:r w:rsidRPr="00B4598C">
              <w:rPr>
                <w:b w:val="0"/>
                <w:sz w:val="22"/>
                <w:szCs w:val="22"/>
              </w:rPr>
              <w:t xml:space="preserve"> атмосферу творчого спілкування та позитивного настрою.</w:t>
            </w: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B4598C">
              <w:rPr>
                <w:b w:val="0"/>
                <w:sz w:val="22"/>
                <w:szCs w:val="22"/>
              </w:rPr>
              <w:lastRenderedPageBreak/>
              <w:t xml:space="preserve">Усвідомлення </w:t>
            </w:r>
            <w:r w:rsidRPr="00B4598C">
              <w:rPr>
                <w:b w:val="0"/>
                <w:sz w:val="22"/>
                <w:szCs w:val="22"/>
              </w:rPr>
              <w:lastRenderedPageBreak/>
              <w:t xml:space="preserve">соціальних проблем та запитів, способів взаємодії з учнівським колективом </w:t>
            </w: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  <w:p w:rsidR="007B2640" w:rsidRPr="00B4598C" w:rsidRDefault="007B2640" w:rsidP="001866E4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7B2640" w:rsidRPr="00B4598C" w:rsidRDefault="007B2640" w:rsidP="007B2640">
      <w:pPr>
        <w:pStyle w:val="a0"/>
        <w:ind w:firstLine="0"/>
        <w:rPr>
          <w:lang w:eastAsia="ar-SA"/>
        </w:rPr>
      </w:pPr>
    </w:p>
    <w:p w:rsidR="0093559F" w:rsidRPr="0093559F" w:rsidRDefault="0093559F" w:rsidP="0093559F">
      <w:pPr>
        <w:jc w:val="both"/>
        <w:rPr>
          <w:sz w:val="22"/>
        </w:rPr>
      </w:pPr>
    </w:p>
    <w:p w:rsidR="0093559F" w:rsidRPr="00093A81" w:rsidRDefault="0093559F" w:rsidP="0093559F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Структура курсу</w:t>
      </w:r>
    </w:p>
    <w:p w:rsidR="0093559F" w:rsidRPr="00093A81" w:rsidRDefault="0093559F" w:rsidP="0093559F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93559F" w:rsidRPr="00093A81" w:rsidTr="001866E4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Інструменти 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7B2640" w:rsidRDefault="007B2640" w:rsidP="007B2640">
            <w:pPr>
              <w:rPr>
                <w:szCs w:val="24"/>
              </w:rPr>
            </w:pPr>
          </w:p>
          <w:p w:rsidR="007B2640" w:rsidRPr="007B2640" w:rsidRDefault="007B2640" w:rsidP="007B2640">
            <w:pPr>
              <w:rPr>
                <w:sz w:val="20"/>
              </w:rPr>
            </w:pPr>
            <w:r w:rsidRPr="007B2640">
              <w:rPr>
                <w:sz w:val="20"/>
              </w:rPr>
              <w:t xml:space="preserve">Професійна психологія: предмет, задачі, методи. </w:t>
            </w:r>
            <w:r w:rsidRPr="007B2640">
              <w:rPr>
                <w:sz w:val="20"/>
              </w:rPr>
              <w:t>Діяльність: психологічний зміст та структура.</w:t>
            </w:r>
          </w:p>
          <w:p w:rsidR="0093559F" w:rsidRPr="00AE19CD" w:rsidRDefault="0093559F" w:rsidP="001866E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Pr="00093A81" w:rsidRDefault="00E94C92" w:rsidP="001866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7B2640" w:rsidRPr="007B2640" w:rsidRDefault="007B2640" w:rsidP="007B26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Предмет професійної психології. </w:t>
            </w:r>
            <w:r w:rsidRPr="007B2640">
              <w:rPr>
                <w:sz w:val="20"/>
              </w:rPr>
              <w:t xml:space="preserve">Активність і діяльність. Роль діяльності в становленні особистості людини. Структура діяльності особистості: мета, мотиви, дії. Механізм планування, регулювання і контролю дій. Опанування діяльністю. Навички і вміння. Основні види діяльності (праця, навчання, гра) і їхня психологічна характеристика. Діяльність і поведінка. </w:t>
            </w:r>
          </w:p>
          <w:p w:rsidR="0093559F" w:rsidRPr="00AE19CD" w:rsidRDefault="0093559F" w:rsidP="001866E4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  <w:p w:rsidR="0093559F" w:rsidRPr="00093A81" w:rsidRDefault="0093559F" w:rsidP="001866E4">
            <w:pPr>
              <w:rPr>
                <w:sz w:val="20"/>
              </w:rPr>
            </w:pP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7B2640" w:rsidRPr="007B2640" w:rsidRDefault="007B2640" w:rsidP="007B2640">
            <w:pPr>
              <w:jc w:val="both"/>
              <w:rPr>
                <w:sz w:val="20"/>
              </w:rPr>
            </w:pPr>
            <w:proofErr w:type="spellStart"/>
            <w:r w:rsidRPr="007B2640">
              <w:rPr>
                <w:sz w:val="20"/>
                <w:lang w:val="ru-RU"/>
              </w:rPr>
              <w:t>Психологія</w:t>
            </w:r>
            <w:proofErr w:type="spellEnd"/>
            <w:r w:rsidRPr="007B2640">
              <w:rPr>
                <w:sz w:val="20"/>
                <w:lang w:val="ru-RU"/>
              </w:rPr>
              <w:t xml:space="preserve"> </w:t>
            </w:r>
            <w:proofErr w:type="spellStart"/>
            <w:r w:rsidRPr="007B2640">
              <w:rPr>
                <w:sz w:val="20"/>
                <w:lang w:val="ru-RU"/>
              </w:rPr>
              <w:t>професій</w:t>
            </w:r>
            <w:proofErr w:type="spellEnd"/>
            <w:r w:rsidRPr="007B2640">
              <w:rPr>
                <w:sz w:val="20"/>
                <w:lang w:val="ru-RU"/>
              </w:rPr>
              <w:t xml:space="preserve">: </w:t>
            </w:r>
            <w:proofErr w:type="spellStart"/>
            <w:r w:rsidRPr="007B2640">
              <w:rPr>
                <w:sz w:val="20"/>
                <w:lang w:val="ru-RU"/>
              </w:rPr>
              <w:t>сутність</w:t>
            </w:r>
            <w:proofErr w:type="spellEnd"/>
            <w:r w:rsidRPr="007B2640">
              <w:rPr>
                <w:sz w:val="20"/>
                <w:lang w:val="ru-RU"/>
              </w:rPr>
              <w:t xml:space="preserve"> та </w:t>
            </w:r>
            <w:proofErr w:type="spellStart"/>
            <w:r w:rsidRPr="007B2640">
              <w:rPr>
                <w:sz w:val="20"/>
                <w:lang w:val="ru-RU"/>
              </w:rPr>
              <w:t>особливості</w:t>
            </w:r>
            <w:proofErr w:type="spellEnd"/>
            <w:r w:rsidRPr="007B2640">
              <w:rPr>
                <w:sz w:val="20"/>
                <w:lang w:val="ru-RU"/>
              </w:rPr>
              <w:t xml:space="preserve">. </w:t>
            </w:r>
          </w:p>
          <w:p w:rsidR="0093559F" w:rsidRPr="007B2640" w:rsidRDefault="0093559F" w:rsidP="001866E4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</w:rPr>
            </w:pPr>
          </w:p>
          <w:p w:rsidR="0093559F" w:rsidRPr="00093A81" w:rsidRDefault="0093559F" w:rsidP="001866E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Pr="00093A81" w:rsidRDefault="0093559F" w:rsidP="001866E4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7B2640"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7B2640" w:rsidRPr="007B2640" w:rsidRDefault="007B2640" w:rsidP="007B2640">
            <w:pPr>
              <w:pStyle w:val="a4"/>
              <w:ind w:left="0"/>
              <w:jc w:val="both"/>
              <w:rPr>
                <w:sz w:val="20"/>
              </w:rPr>
            </w:pPr>
            <w:r w:rsidRPr="007B2640">
              <w:rPr>
                <w:sz w:val="20"/>
              </w:rPr>
              <w:t xml:space="preserve">Психологічна класифікація професій (За Є. Клімовим). </w:t>
            </w:r>
            <w:r w:rsidRPr="007B2640">
              <w:rPr>
                <w:snapToGrid w:val="0"/>
                <w:color w:val="000000"/>
                <w:sz w:val="20"/>
              </w:rPr>
              <w:t>Характеристика поняття «професійне становлення». Розвиток особистості в процесі професійного становлення. Процес професійного становлення. Індивідуальна траєкторія професійного життя.</w:t>
            </w:r>
          </w:p>
          <w:p w:rsidR="0093559F" w:rsidRPr="00093A81" w:rsidRDefault="0093559F" w:rsidP="007B2640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3559F" w:rsidRPr="007B2640" w:rsidRDefault="007B2640" w:rsidP="007B2640">
            <w:pPr>
              <w:jc w:val="both"/>
              <w:rPr>
                <w:sz w:val="20"/>
              </w:rPr>
            </w:pPr>
            <w:r w:rsidRPr="007B2640">
              <w:rPr>
                <w:color w:val="000000"/>
                <w:sz w:val="20"/>
              </w:rPr>
              <w:t>Мотиваційна сфера особистості.</w:t>
            </w:r>
          </w:p>
        </w:tc>
        <w:tc>
          <w:tcPr>
            <w:tcW w:w="1134" w:type="dxa"/>
            <w:shd w:val="clear" w:color="auto" w:fill="auto"/>
          </w:tcPr>
          <w:p w:rsidR="0093559F" w:rsidRPr="00093A81" w:rsidRDefault="0093559F" w:rsidP="001866E4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7B2640">
              <w:rPr>
                <w:sz w:val="20"/>
              </w:rPr>
              <w:t>/0/2</w:t>
            </w:r>
          </w:p>
        </w:tc>
        <w:tc>
          <w:tcPr>
            <w:tcW w:w="3805" w:type="dxa"/>
            <w:shd w:val="clear" w:color="auto" w:fill="auto"/>
          </w:tcPr>
          <w:p w:rsidR="0093559F" w:rsidRPr="007B2640" w:rsidRDefault="007B2640" w:rsidP="007B2640">
            <w:pPr>
              <w:rPr>
                <w:sz w:val="20"/>
              </w:rPr>
            </w:pPr>
            <w:r w:rsidRPr="007B2640">
              <w:rPr>
                <w:color w:val="000000"/>
                <w:sz w:val="20"/>
              </w:rPr>
              <w:t>Потреби як джерело активності особистості. Види мотивів. Мотив і мотивація. Спрямованість особистості та форми її прояву. Мотивація діяльності.</w:t>
            </w:r>
          </w:p>
        </w:tc>
        <w:tc>
          <w:tcPr>
            <w:tcW w:w="1972" w:type="dxa"/>
            <w:shd w:val="clear" w:color="auto" w:fill="auto"/>
          </w:tcPr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3559F" w:rsidRPr="00093A81" w:rsidRDefault="007B2640" w:rsidP="007B2640">
            <w:pPr>
              <w:pStyle w:val="a4"/>
              <w:autoSpaceDE w:val="0"/>
              <w:autoSpaceDN w:val="0"/>
              <w:adjustRightInd w:val="0"/>
              <w:spacing w:after="70"/>
              <w:ind w:left="0"/>
              <w:jc w:val="both"/>
              <w:rPr>
                <w:sz w:val="20"/>
              </w:rPr>
            </w:pPr>
            <w:r w:rsidRPr="007B2640">
              <w:rPr>
                <w:sz w:val="20"/>
              </w:rPr>
              <w:t>Психологічні чинники професійного розвитку й кар’єри</w:t>
            </w:r>
            <w:r w:rsidRPr="00B26780">
              <w:rPr>
                <w:szCs w:val="24"/>
              </w:rPr>
              <w:t xml:space="preserve"> </w:t>
            </w:r>
            <w:r w:rsidRPr="007B2640">
              <w:rPr>
                <w:sz w:val="20"/>
              </w:rPr>
              <w:t>майбутніх</w:t>
            </w:r>
            <w:r w:rsidRPr="00B26780">
              <w:rPr>
                <w:szCs w:val="24"/>
              </w:rPr>
              <w:t xml:space="preserve"> </w:t>
            </w:r>
            <w:r w:rsidRPr="007B2640">
              <w:rPr>
                <w:sz w:val="20"/>
              </w:rPr>
              <w:t>фахівців</w:t>
            </w:r>
          </w:p>
        </w:tc>
        <w:tc>
          <w:tcPr>
            <w:tcW w:w="1134" w:type="dxa"/>
            <w:shd w:val="clear" w:color="auto" w:fill="auto"/>
          </w:tcPr>
          <w:p w:rsidR="0093559F" w:rsidRPr="00E36CDC" w:rsidRDefault="0093559F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093A81">
              <w:rPr>
                <w:sz w:val="20"/>
              </w:rPr>
              <w:t>/0/</w:t>
            </w:r>
            <w:r w:rsidR="007B2640">
              <w:rPr>
                <w:sz w:val="20"/>
                <w:lang w:val="ru-RU"/>
              </w:rPr>
              <w:t>0</w:t>
            </w:r>
          </w:p>
        </w:tc>
        <w:tc>
          <w:tcPr>
            <w:tcW w:w="3805" w:type="dxa"/>
            <w:shd w:val="clear" w:color="auto" w:fill="auto"/>
          </w:tcPr>
          <w:p w:rsidR="0093559F" w:rsidRPr="00B464A5" w:rsidRDefault="007B2640" w:rsidP="007B2640">
            <w:pPr>
              <w:widowControl w:val="0"/>
              <w:shd w:val="clear" w:color="auto" w:fill="FFFFFF"/>
              <w:tabs>
                <w:tab w:val="left" w:pos="1120"/>
              </w:tabs>
              <w:autoSpaceDE w:val="0"/>
              <w:autoSpaceDN w:val="0"/>
              <w:adjustRightInd w:val="0"/>
              <w:spacing w:before="184"/>
              <w:jc w:val="both"/>
              <w:rPr>
                <w:sz w:val="20"/>
              </w:rPr>
            </w:pPr>
            <w:r w:rsidRPr="00B464A5">
              <w:rPr>
                <w:sz w:val="20"/>
              </w:rPr>
              <w:t xml:space="preserve">Критерії успішної кар’єри. Професійна кар’єра і професійне становлення особистості. Етапи професійної кар’єри. Вікові особливості професійного становлення і розвитку особистості. Мотиви вибору кар’єри: прагнення до влади, прагнення до успіху, мотив </w:t>
            </w:r>
            <w:r w:rsidRPr="00B464A5">
              <w:rPr>
                <w:sz w:val="20"/>
              </w:rPr>
              <w:lastRenderedPageBreak/>
              <w:t>приналежності (Д. Мак-</w:t>
            </w:r>
            <w:proofErr w:type="spellStart"/>
            <w:r w:rsidRPr="00B464A5">
              <w:rPr>
                <w:sz w:val="20"/>
              </w:rPr>
              <w:t>Клеланд</w:t>
            </w:r>
            <w:proofErr w:type="spellEnd"/>
            <w:r w:rsidRPr="00B464A5">
              <w:rPr>
                <w:sz w:val="20"/>
              </w:rPr>
              <w:t>). Мотивація особистісного і професійного вдосконалення і професійна кар’єра.</w:t>
            </w:r>
          </w:p>
        </w:tc>
        <w:tc>
          <w:tcPr>
            <w:tcW w:w="1972" w:type="dxa"/>
            <w:shd w:val="clear" w:color="auto" w:fill="auto"/>
          </w:tcPr>
          <w:p w:rsidR="0093559F" w:rsidRPr="00E36CDC" w:rsidRDefault="0093559F" w:rsidP="001866E4">
            <w:pPr>
              <w:rPr>
                <w:sz w:val="20"/>
                <w:lang w:val="ru-RU"/>
              </w:rPr>
            </w:pPr>
            <w:r w:rsidRPr="00093A81">
              <w:rPr>
                <w:sz w:val="20"/>
              </w:rPr>
              <w:lastRenderedPageBreak/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3559F" w:rsidRPr="00B464A5" w:rsidRDefault="00B464A5" w:rsidP="00B464A5">
            <w:pPr>
              <w:spacing w:before="120"/>
              <w:jc w:val="both"/>
              <w:rPr>
                <w:sz w:val="20"/>
              </w:rPr>
            </w:pPr>
            <w:r w:rsidRPr="00B464A5">
              <w:rPr>
                <w:bCs/>
                <w:kern w:val="36"/>
                <w:sz w:val="20"/>
                <w:lang w:eastAsia="ru-RU"/>
              </w:rPr>
              <w:t>Психологічні особливості професійного становлення фахівців професій типу «людина-людина».</w:t>
            </w:r>
          </w:p>
        </w:tc>
        <w:tc>
          <w:tcPr>
            <w:tcW w:w="1134" w:type="dxa"/>
            <w:shd w:val="clear" w:color="auto" w:fill="auto"/>
          </w:tcPr>
          <w:p w:rsidR="0093559F" w:rsidRPr="00B3184E" w:rsidRDefault="0093559F" w:rsidP="001866E4">
            <w:pPr>
              <w:jc w:val="center"/>
              <w:rPr>
                <w:sz w:val="20"/>
                <w:lang w:val="ru-RU"/>
              </w:rPr>
            </w:pPr>
            <w:r w:rsidRPr="00B3184E">
              <w:rPr>
                <w:sz w:val="20"/>
                <w:lang w:val="ru-RU"/>
              </w:rPr>
              <w:t>2</w:t>
            </w:r>
            <w:r w:rsidRPr="00B3184E">
              <w:rPr>
                <w:sz w:val="20"/>
              </w:rPr>
              <w:t>/0/</w:t>
            </w:r>
            <w:r w:rsidRPr="00B3184E">
              <w:rPr>
                <w:sz w:val="20"/>
                <w:lang w:val="ru-RU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93559F" w:rsidRPr="00B464A5" w:rsidRDefault="00B464A5" w:rsidP="00B464A5">
            <w:pPr>
              <w:spacing w:before="120"/>
              <w:jc w:val="both"/>
              <w:rPr>
                <w:sz w:val="20"/>
              </w:rPr>
            </w:pPr>
            <w:r w:rsidRPr="00B464A5">
              <w:rPr>
                <w:bCs/>
                <w:kern w:val="36"/>
                <w:sz w:val="20"/>
                <w:lang w:eastAsia="ru-RU"/>
              </w:rPr>
              <w:t>Спрямованість на іншу людину. Характеристика ролей  в процесі спілкування. Характеристика рівнів спілкування за А.Б.</w:t>
            </w:r>
            <w:r w:rsidRPr="00B464A5">
              <w:rPr>
                <w:bCs/>
                <w:kern w:val="36"/>
                <w:sz w:val="20"/>
                <w:lang w:val="ru-RU" w:eastAsia="ru-RU"/>
              </w:rPr>
              <w:t xml:space="preserve"> </w:t>
            </w:r>
            <w:proofErr w:type="spellStart"/>
            <w:r w:rsidRPr="00B464A5">
              <w:rPr>
                <w:bCs/>
                <w:kern w:val="36"/>
                <w:sz w:val="20"/>
                <w:lang w:eastAsia="ru-RU"/>
              </w:rPr>
              <w:t>Добрович</w:t>
            </w:r>
            <w:proofErr w:type="spellEnd"/>
            <w:r w:rsidRPr="00B464A5">
              <w:rPr>
                <w:bCs/>
                <w:kern w:val="36"/>
                <w:sz w:val="20"/>
                <w:lang w:eastAsia="ru-RU"/>
              </w:rPr>
              <w:t xml:space="preserve">. </w:t>
            </w:r>
            <w:proofErr w:type="spellStart"/>
            <w:r w:rsidRPr="00B464A5">
              <w:rPr>
                <w:bCs/>
                <w:kern w:val="36"/>
                <w:sz w:val="20"/>
                <w:lang w:eastAsia="ru-RU"/>
              </w:rPr>
              <w:t>Подолоння</w:t>
            </w:r>
            <w:proofErr w:type="spellEnd"/>
            <w:r w:rsidRPr="00B464A5">
              <w:rPr>
                <w:bCs/>
                <w:kern w:val="36"/>
                <w:sz w:val="20"/>
                <w:lang w:eastAsia="ru-RU"/>
              </w:rPr>
              <w:t xml:space="preserve"> психологічних бар’єрів у процесі спілкування</w:t>
            </w:r>
            <w:r w:rsidRPr="00B464A5">
              <w:rPr>
                <w:bCs/>
                <w:kern w:val="36"/>
                <w:sz w:val="20"/>
                <w:lang w:val="ru-RU" w:eastAsia="ru-RU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jc w:val="both"/>
              <w:rPr>
                <w:color w:val="000000"/>
                <w:sz w:val="20"/>
              </w:rPr>
            </w:pPr>
            <w:r w:rsidRPr="00B464A5">
              <w:rPr>
                <w:color w:val="000000"/>
                <w:sz w:val="20"/>
              </w:rPr>
              <w:t>Кризи професійного становлення.</w:t>
            </w:r>
          </w:p>
          <w:p w:rsidR="0093559F" w:rsidRPr="00B464A5" w:rsidRDefault="0093559F" w:rsidP="00B464A5">
            <w:pPr>
              <w:shd w:val="clear" w:color="auto" w:fill="FFFFFF"/>
              <w:jc w:val="both"/>
              <w:rPr>
                <w:sz w:val="20"/>
              </w:rPr>
            </w:pPr>
          </w:p>
          <w:p w:rsidR="0093559F" w:rsidRPr="00B3184E" w:rsidRDefault="0093559F" w:rsidP="001866E4">
            <w:pPr>
              <w:jc w:val="both"/>
              <w:rPr>
                <w:rFonts w:ascii="Arial" w:hAnsi="Arial" w:cs="Arial"/>
                <w:szCs w:val="24"/>
              </w:rPr>
            </w:pPr>
          </w:p>
          <w:p w:rsidR="0093559F" w:rsidRPr="00B3184E" w:rsidRDefault="0093559F" w:rsidP="001866E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Pr="00B3184E" w:rsidRDefault="0093559F" w:rsidP="001866E4">
            <w:pPr>
              <w:jc w:val="center"/>
              <w:rPr>
                <w:sz w:val="20"/>
              </w:rPr>
            </w:pPr>
            <w:r w:rsidRPr="00B3184E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B464A5" w:rsidRPr="00B464A5" w:rsidRDefault="00B464A5" w:rsidP="00B464A5">
            <w:pPr>
              <w:jc w:val="both"/>
              <w:rPr>
                <w:sz w:val="20"/>
                <w:lang w:val="ru-RU"/>
              </w:rPr>
            </w:pPr>
            <w:proofErr w:type="spellStart"/>
            <w:r w:rsidRPr="00B464A5">
              <w:rPr>
                <w:sz w:val="20"/>
                <w:lang w:val="ru-RU"/>
              </w:rPr>
              <w:t>Психологічні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особливості</w:t>
            </w:r>
            <w:proofErr w:type="spellEnd"/>
            <w:r w:rsidRPr="00B464A5">
              <w:rPr>
                <w:sz w:val="20"/>
                <w:lang w:val="ru-RU"/>
              </w:rPr>
              <w:t xml:space="preserve"> криз </w:t>
            </w:r>
            <w:proofErr w:type="spellStart"/>
            <w:r w:rsidRPr="00B464A5">
              <w:rPr>
                <w:sz w:val="20"/>
                <w:lang w:val="ru-RU"/>
              </w:rPr>
              <w:t>професійного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становлення</w:t>
            </w:r>
            <w:proofErr w:type="spellEnd"/>
            <w:r w:rsidRPr="00B464A5">
              <w:rPr>
                <w:sz w:val="20"/>
                <w:lang w:val="ru-RU"/>
              </w:rPr>
              <w:t xml:space="preserve">. </w:t>
            </w:r>
            <w:proofErr w:type="spellStart"/>
            <w:r w:rsidRPr="00B464A5">
              <w:rPr>
                <w:sz w:val="20"/>
                <w:lang w:val="ru-RU"/>
              </w:rPr>
              <w:t>Кризи</w:t>
            </w:r>
            <w:proofErr w:type="spellEnd"/>
            <w:r w:rsidRPr="00B464A5">
              <w:rPr>
                <w:sz w:val="20"/>
                <w:lang w:val="ru-RU"/>
              </w:rPr>
              <w:t xml:space="preserve"> як фактор </w:t>
            </w:r>
            <w:proofErr w:type="spellStart"/>
            <w:r w:rsidRPr="00B464A5">
              <w:rPr>
                <w:sz w:val="20"/>
                <w:lang w:val="ru-RU"/>
              </w:rPr>
              <w:t>розвитку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особистості</w:t>
            </w:r>
            <w:proofErr w:type="spellEnd"/>
            <w:r w:rsidRPr="00B464A5">
              <w:rPr>
                <w:sz w:val="20"/>
                <w:lang w:val="ru-RU"/>
              </w:rPr>
              <w:t xml:space="preserve">. </w:t>
            </w:r>
            <w:proofErr w:type="spellStart"/>
            <w:r w:rsidRPr="00B464A5">
              <w:rPr>
                <w:sz w:val="20"/>
                <w:lang w:val="ru-RU"/>
              </w:rPr>
              <w:t>Професійно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обумовлені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кризи</w:t>
            </w:r>
            <w:proofErr w:type="spellEnd"/>
            <w:r w:rsidRPr="00B464A5">
              <w:rPr>
                <w:sz w:val="20"/>
                <w:lang w:val="ru-RU"/>
              </w:rPr>
              <w:t xml:space="preserve"> як фактор </w:t>
            </w:r>
            <w:proofErr w:type="spellStart"/>
            <w:r w:rsidRPr="00B464A5">
              <w:rPr>
                <w:sz w:val="20"/>
                <w:lang w:val="ru-RU"/>
              </w:rPr>
              <w:t>особистісного</w:t>
            </w:r>
            <w:proofErr w:type="spellEnd"/>
            <w:r w:rsidRPr="00B464A5">
              <w:rPr>
                <w:sz w:val="20"/>
                <w:lang w:val="ru-RU"/>
              </w:rPr>
              <w:t xml:space="preserve"> і </w:t>
            </w:r>
            <w:proofErr w:type="spellStart"/>
            <w:r w:rsidRPr="00B464A5">
              <w:rPr>
                <w:sz w:val="20"/>
                <w:lang w:val="ru-RU"/>
              </w:rPr>
              <w:t>професійного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розвитку</w:t>
            </w:r>
            <w:proofErr w:type="spellEnd"/>
            <w:r w:rsidRPr="00B464A5">
              <w:rPr>
                <w:sz w:val="20"/>
                <w:lang w:val="ru-RU"/>
              </w:rPr>
              <w:t xml:space="preserve">. </w:t>
            </w:r>
            <w:proofErr w:type="spellStart"/>
            <w:r w:rsidRPr="00B464A5">
              <w:rPr>
                <w:sz w:val="20"/>
                <w:lang w:val="ru-RU"/>
              </w:rPr>
              <w:t>Типологія</w:t>
            </w:r>
            <w:proofErr w:type="spellEnd"/>
            <w:r w:rsidRPr="00B464A5">
              <w:rPr>
                <w:sz w:val="20"/>
                <w:lang w:val="ru-RU"/>
              </w:rPr>
              <w:t xml:space="preserve"> криз </w:t>
            </w:r>
            <w:proofErr w:type="spellStart"/>
            <w:r w:rsidRPr="00B464A5">
              <w:rPr>
                <w:sz w:val="20"/>
                <w:lang w:val="ru-RU"/>
              </w:rPr>
              <w:t>професійного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становлення</w:t>
            </w:r>
            <w:proofErr w:type="spellEnd"/>
            <w:r w:rsidRPr="00B464A5">
              <w:rPr>
                <w:sz w:val="20"/>
                <w:lang w:val="ru-RU"/>
              </w:rPr>
              <w:t xml:space="preserve">. </w:t>
            </w:r>
            <w:proofErr w:type="spellStart"/>
            <w:r w:rsidRPr="00B464A5">
              <w:rPr>
                <w:sz w:val="20"/>
                <w:lang w:val="ru-RU"/>
              </w:rPr>
              <w:t>Засоби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подолання</w:t>
            </w:r>
            <w:proofErr w:type="spellEnd"/>
            <w:r w:rsidRPr="00B464A5">
              <w:rPr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sz w:val="20"/>
                <w:lang w:val="ru-RU"/>
              </w:rPr>
              <w:t>професійних</w:t>
            </w:r>
            <w:proofErr w:type="spellEnd"/>
            <w:r w:rsidRPr="00B464A5">
              <w:rPr>
                <w:sz w:val="20"/>
                <w:lang w:val="ru-RU"/>
              </w:rPr>
              <w:t xml:space="preserve"> криз.</w:t>
            </w:r>
          </w:p>
          <w:p w:rsidR="0093559F" w:rsidRPr="00B3184E" w:rsidRDefault="0093559F" w:rsidP="001866E4">
            <w:pPr>
              <w:spacing w:before="120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rPr>
                <w:sz w:val="20"/>
              </w:rPr>
            </w:pPr>
            <w:r w:rsidRPr="00B464A5">
              <w:rPr>
                <w:sz w:val="20"/>
              </w:rPr>
              <w:t>Предмет та завдання педагогічної психології.</w:t>
            </w:r>
          </w:p>
          <w:p w:rsidR="0093559F" w:rsidRPr="00B464A5" w:rsidRDefault="0093559F" w:rsidP="001866E4">
            <w:pPr>
              <w:jc w:val="both"/>
              <w:rPr>
                <w:sz w:val="20"/>
              </w:rPr>
            </w:pPr>
          </w:p>
          <w:p w:rsidR="0093559F" w:rsidRPr="00B3184E" w:rsidRDefault="0093559F" w:rsidP="001866E4">
            <w:pPr>
              <w:jc w:val="both"/>
              <w:rPr>
                <w:sz w:val="20"/>
              </w:rPr>
            </w:pPr>
          </w:p>
          <w:p w:rsidR="0093559F" w:rsidRPr="00B3184E" w:rsidRDefault="0093559F" w:rsidP="001866E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Pr="00B3184E" w:rsidRDefault="00B464A5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2/0/</w:t>
            </w:r>
            <w:r w:rsidR="00E94C92">
              <w:rPr>
                <w:sz w:val="20"/>
                <w:lang w:val="ru-RU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B464A5" w:rsidRPr="004966FC" w:rsidRDefault="00B464A5" w:rsidP="00B464A5">
            <w:pPr>
              <w:jc w:val="both"/>
              <w:rPr>
                <w:snapToGrid w:val="0"/>
                <w:color w:val="000000"/>
                <w:szCs w:val="24"/>
              </w:rPr>
            </w:pPr>
            <w:r w:rsidRPr="00B464A5">
              <w:rPr>
                <w:snapToGrid w:val="0"/>
                <w:color w:val="000000"/>
                <w:sz w:val="20"/>
              </w:rPr>
              <w:t xml:space="preserve">Психологічні підходи до сутнісної характеристики людини (психоаналітичний підхід, </w:t>
            </w:r>
            <w:proofErr w:type="spellStart"/>
            <w:r w:rsidRPr="00B464A5">
              <w:rPr>
                <w:snapToGrid w:val="0"/>
                <w:color w:val="000000"/>
                <w:sz w:val="20"/>
              </w:rPr>
              <w:t>біхевіористський</w:t>
            </w:r>
            <w:proofErr w:type="spellEnd"/>
            <w:r w:rsidRPr="00B464A5">
              <w:rPr>
                <w:snapToGrid w:val="0"/>
                <w:color w:val="000000"/>
                <w:sz w:val="20"/>
              </w:rPr>
              <w:t xml:space="preserve"> підхід, </w:t>
            </w:r>
            <w:proofErr w:type="spellStart"/>
            <w:r w:rsidRPr="00B464A5">
              <w:rPr>
                <w:snapToGrid w:val="0"/>
                <w:color w:val="000000"/>
                <w:sz w:val="20"/>
              </w:rPr>
              <w:t>екзистенційно</w:t>
            </w:r>
            <w:proofErr w:type="spellEnd"/>
            <w:r w:rsidRPr="00B464A5">
              <w:rPr>
                <w:snapToGrid w:val="0"/>
                <w:color w:val="000000"/>
                <w:sz w:val="20"/>
              </w:rPr>
              <w:t>-гуманістичний підхід, гуманістичний підхід, суб'єктний підхід). Теоретичні основи навчальної діяльності, характеристика загальної структури навчальної діяльності. Психологічні складові навчання</w:t>
            </w:r>
            <w:r w:rsidRPr="004966FC">
              <w:rPr>
                <w:snapToGrid w:val="0"/>
                <w:color w:val="000000"/>
                <w:szCs w:val="24"/>
              </w:rPr>
              <w:t xml:space="preserve">. </w:t>
            </w:r>
          </w:p>
          <w:p w:rsidR="0093559F" w:rsidRPr="005C69AB" w:rsidRDefault="0093559F" w:rsidP="001866E4">
            <w:pPr>
              <w:widowControl w:val="0"/>
              <w:shd w:val="clear" w:color="auto" w:fill="FFFFFF"/>
              <w:tabs>
                <w:tab w:val="left" w:pos="1120"/>
              </w:tabs>
              <w:autoSpaceDE w:val="0"/>
              <w:autoSpaceDN w:val="0"/>
              <w:adjustRightInd w:val="0"/>
              <w:spacing w:line="360" w:lineRule="auto"/>
              <w:rPr>
                <w:spacing w:val="-7"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3559F" w:rsidRPr="00B464A5" w:rsidRDefault="00B464A5" w:rsidP="00B464A5">
            <w:pPr>
              <w:jc w:val="both"/>
              <w:rPr>
                <w:sz w:val="20"/>
              </w:rPr>
            </w:pPr>
            <w:r w:rsidRPr="00B464A5">
              <w:rPr>
                <w:sz w:val="20"/>
              </w:rPr>
              <w:t xml:space="preserve">Психологічні основи </w:t>
            </w:r>
            <w:proofErr w:type="spellStart"/>
            <w:r w:rsidRPr="00B464A5">
              <w:rPr>
                <w:sz w:val="20"/>
              </w:rPr>
              <w:t>научіння</w:t>
            </w:r>
            <w:proofErr w:type="spellEnd"/>
            <w:r w:rsidRPr="00B464A5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3559F" w:rsidRPr="00B3184E" w:rsidRDefault="00E94C92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2/0/0</w:t>
            </w:r>
          </w:p>
        </w:tc>
        <w:tc>
          <w:tcPr>
            <w:tcW w:w="3805" w:type="dxa"/>
            <w:shd w:val="clear" w:color="auto" w:fill="auto"/>
          </w:tcPr>
          <w:p w:rsidR="00B464A5" w:rsidRPr="00B464A5" w:rsidRDefault="00B464A5" w:rsidP="00B464A5">
            <w:pPr>
              <w:jc w:val="both"/>
              <w:rPr>
                <w:sz w:val="20"/>
              </w:rPr>
            </w:pPr>
            <w:r w:rsidRPr="00B464A5">
              <w:rPr>
                <w:sz w:val="20"/>
              </w:rPr>
              <w:t xml:space="preserve">Види </w:t>
            </w:r>
            <w:proofErr w:type="spellStart"/>
            <w:r w:rsidRPr="00B464A5">
              <w:rPr>
                <w:sz w:val="20"/>
              </w:rPr>
              <w:t>научіння</w:t>
            </w:r>
            <w:proofErr w:type="spellEnd"/>
            <w:r w:rsidRPr="00B464A5">
              <w:rPr>
                <w:sz w:val="20"/>
              </w:rPr>
              <w:t xml:space="preserve">, їх розвиток в онтогенезі. </w:t>
            </w:r>
            <w:proofErr w:type="spellStart"/>
            <w:r w:rsidRPr="00B464A5">
              <w:rPr>
                <w:sz w:val="20"/>
              </w:rPr>
              <w:t>научіння</w:t>
            </w:r>
            <w:proofErr w:type="spellEnd"/>
            <w:r w:rsidRPr="00B464A5">
              <w:rPr>
                <w:sz w:val="20"/>
              </w:rPr>
              <w:t xml:space="preserve">. Характеристика заохочень. Особливості </w:t>
            </w:r>
            <w:proofErr w:type="spellStart"/>
            <w:r w:rsidRPr="00B464A5">
              <w:rPr>
                <w:sz w:val="20"/>
              </w:rPr>
              <w:t>научіння</w:t>
            </w:r>
            <w:proofErr w:type="spellEnd"/>
            <w:r w:rsidRPr="00B464A5">
              <w:rPr>
                <w:sz w:val="20"/>
              </w:rPr>
              <w:t xml:space="preserve"> в різні вікові періоди. Формування навчальної мотивації та  її види.</w:t>
            </w:r>
          </w:p>
          <w:p w:rsidR="0093559F" w:rsidRPr="00B3184E" w:rsidRDefault="0093559F" w:rsidP="001866E4">
            <w:pPr>
              <w:shd w:val="clear" w:color="auto" w:fill="FFFFFF"/>
              <w:jc w:val="both"/>
              <w:rPr>
                <w:bCs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rPr>
                <w:sz w:val="20"/>
              </w:rPr>
            </w:pPr>
            <w:r w:rsidRPr="00B464A5">
              <w:rPr>
                <w:sz w:val="20"/>
              </w:rPr>
              <w:t>Характеристика типів навчання</w:t>
            </w:r>
          </w:p>
          <w:p w:rsidR="0093559F" w:rsidRPr="00446E10" w:rsidRDefault="0093559F" w:rsidP="00B464A5">
            <w:pPr>
              <w:pStyle w:val="a0"/>
              <w:ind w:left="-31"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Default="0093559F" w:rsidP="001866E4">
            <w:pPr>
              <w:jc w:val="center"/>
              <w:rPr>
                <w:sz w:val="20"/>
                <w:lang w:val="ru-RU"/>
              </w:rPr>
            </w:pPr>
            <w:r w:rsidRPr="003500E2">
              <w:rPr>
                <w:sz w:val="20"/>
                <w:lang w:val="ru-RU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93559F" w:rsidRPr="00B464A5" w:rsidRDefault="00B464A5" w:rsidP="00B464A5">
            <w:pPr>
              <w:shd w:val="clear" w:color="auto" w:fill="FFFFFF"/>
              <w:spacing w:line="360" w:lineRule="auto"/>
              <w:jc w:val="both"/>
              <w:rPr>
                <w:sz w:val="20"/>
                <w:lang w:val="ru-RU"/>
              </w:rPr>
            </w:pPr>
            <w:r w:rsidRPr="00B464A5">
              <w:rPr>
                <w:sz w:val="20"/>
              </w:rPr>
              <w:t xml:space="preserve">Основні типи навчання. Характеристика традиційного, вільного, проблемного навчання. Психологічна характеристика засвоєння. Самоконтроль і </w:t>
            </w:r>
            <w:proofErr w:type="spellStart"/>
            <w:r w:rsidRPr="00B464A5">
              <w:rPr>
                <w:sz w:val="20"/>
              </w:rPr>
              <w:t>самооцінювання</w:t>
            </w:r>
            <w:proofErr w:type="spellEnd"/>
            <w:r w:rsidRPr="00B464A5">
              <w:rPr>
                <w:sz w:val="20"/>
              </w:rPr>
              <w:t xml:space="preserve"> студентів, характеристика стадій прояву самоконтролю.</w:t>
            </w:r>
          </w:p>
        </w:tc>
        <w:tc>
          <w:tcPr>
            <w:tcW w:w="1972" w:type="dxa"/>
            <w:shd w:val="clear" w:color="auto" w:fill="auto"/>
          </w:tcPr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Участь в обговоренні</w:t>
            </w:r>
          </w:p>
          <w:p w:rsidR="0093559F" w:rsidRPr="00093A81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3559F" w:rsidRPr="00B464A5" w:rsidRDefault="00B464A5" w:rsidP="001866E4">
            <w:pPr>
              <w:shd w:val="clear" w:color="auto" w:fill="FFFFFF"/>
              <w:tabs>
                <w:tab w:val="left" w:pos="2450"/>
              </w:tabs>
              <w:ind w:left="30"/>
              <w:jc w:val="both"/>
              <w:rPr>
                <w:sz w:val="20"/>
              </w:rPr>
            </w:pPr>
            <w:r w:rsidRPr="00B464A5">
              <w:rPr>
                <w:sz w:val="20"/>
              </w:rPr>
              <w:t>Психологічна сутність виховання</w:t>
            </w:r>
          </w:p>
        </w:tc>
        <w:tc>
          <w:tcPr>
            <w:tcW w:w="1134" w:type="dxa"/>
            <w:shd w:val="clear" w:color="auto" w:fill="auto"/>
          </w:tcPr>
          <w:p w:rsidR="0093559F" w:rsidRPr="003500E2" w:rsidRDefault="00B464A5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2/0/0</w:t>
            </w:r>
          </w:p>
        </w:tc>
        <w:tc>
          <w:tcPr>
            <w:tcW w:w="3805" w:type="dxa"/>
            <w:shd w:val="clear" w:color="auto" w:fill="auto"/>
          </w:tcPr>
          <w:p w:rsidR="0093559F" w:rsidRPr="00B464A5" w:rsidRDefault="00B464A5" w:rsidP="001866E4">
            <w:pPr>
              <w:jc w:val="both"/>
              <w:rPr>
                <w:sz w:val="20"/>
              </w:rPr>
            </w:pPr>
            <w:r w:rsidRPr="00B464A5">
              <w:rPr>
                <w:sz w:val="20"/>
              </w:rPr>
              <w:t>Загальне поняття про виховання. Взаємозв’язок виховання і культури. Цілі, принципи та зміст виховання. Методи і засоби виховання, їх характеристика.</w:t>
            </w:r>
          </w:p>
        </w:tc>
        <w:tc>
          <w:tcPr>
            <w:tcW w:w="1972" w:type="dxa"/>
            <w:shd w:val="clear" w:color="auto" w:fill="auto"/>
          </w:tcPr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Участь в обговоренні</w:t>
            </w:r>
          </w:p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rPr>
                <w:sz w:val="20"/>
                <w:lang w:val="ru-RU"/>
              </w:rPr>
            </w:pPr>
            <w:r w:rsidRPr="00B464A5">
              <w:rPr>
                <w:sz w:val="20"/>
              </w:rPr>
              <w:t>Процес виховання і формування особистості</w:t>
            </w:r>
            <w:r w:rsidRPr="00B464A5">
              <w:rPr>
                <w:sz w:val="20"/>
                <w:lang w:val="ru-RU"/>
              </w:rPr>
              <w:t>.</w:t>
            </w:r>
          </w:p>
          <w:p w:rsidR="0093559F" w:rsidRPr="00B464A5" w:rsidRDefault="0093559F" w:rsidP="001866E4">
            <w:pPr>
              <w:pStyle w:val="a0"/>
              <w:ind w:left="-31"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Pr="003500E2" w:rsidRDefault="0093559F" w:rsidP="001866E4">
            <w:pPr>
              <w:jc w:val="center"/>
              <w:rPr>
                <w:sz w:val="20"/>
                <w:lang w:val="ru-RU"/>
              </w:rPr>
            </w:pPr>
            <w:r w:rsidRPr="003500E2">
              <w:rPr>
                <w:sz w:val="20"/>
                <w:lang w:val="ru-RU"/>
              </w:rPr>
              <w:t>2/0/</w:t>
            </w:r>
            <w:r w:rsidR="00E94C92">
              <w:rPr>
                <w:sz w:val="20"/>
                <w:lang w:val="ru-RU"/>
              </w:rPr>
              <w:t>0</w:t>
            </w:r>
          </w:p>
        </w:tc>
        <w:tc>
          <w:tcPr>
            <w:tcW w:w="3805" w:type="dxa"/>
            <w:shd w:val="clear" w:color="auto" w:fill="auto"/>
          </w:tcPr>
          <w:p w:rsidR="00B464A5" w:rsidRPr="00B464A5" w:rsidRDefault="00B464A5" w:rsidP="00B464A5">
            <w:pPr>
              <w:jc w:val="both"/>
              <w:rPr>
                <w:sz w:val="20"/>
                <w:lang w:val="ru-RU"/>
              </w:rPr>
            </w:pPr>
            <w:r w:rsidRPr="00B464A5">
              <w:rPr>
                <w:sz w:val="20"/>
              </w:rPr>
              <w:t xml:space="preserve">Базові теорії виховання і розвитку особистості. Психологічні основи організації самовиховання. Моральне виховання як умова становлення Людини. Особливості організації сімейного виховання. Психологічні </w:t>
            </w:r>
            <w:r w:rsidRPr="00B464A5">
              <w:rPr>
                <w:sz w:val="20"/>
              </w:rPr>
              <w:lastRenderedPageBreak/>
              <w:t>виховні  впливи колективу на особистість.</w:t>
            </w:r>
          </w:p>
          <w:p w:rsidR="0093559F" w:rsidRPr="00B464A5" w:rsidRDefault="0093559F" w:rsidP="001866E4">
            <w:pPr>
              <w:pStyle w:val="a0"/>
              <w:ind w:left="720"/>
              <w:rPr>
                <w:b/>
                <w:sz w:val="20"/>
              </w:rPr>
            </w:pPr>
          </w:p>
          <w:p w:rsidR="0093559F" w:rsidRPr="006E2883" w:rsidRDefault="0093559F" w:rsidP="001866E4">
            <w:pPr>
              <w:shd w:val="clear" w:color="auto" w:fill="FFFFFF"/>
              <w:spacing w:line="360" w:lineRule="auto"/>
              <w:jc w:val="both"/>
              <w:rPr>
                <w:spacing w:val="-1"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lastRenderedPageBreak/>
              <w:t>Участь в обговоренні</w:t>
            </w:r>
          </w:p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Індивідуальні завдання</w:t>
            </w:r>
          </w:p>
        </w:tc>
      </w:tr>
      <w:tr w:rsidR="0093559F" w:rsidRPr="00093A81" w:rsidTr="001866E4">
        <w:tc>
          <w:tcPr>
            <w:tcW w:w="407" w:type="dxa"/>
            <w:shd w:val="clear" w:color="auto" w:fill="auto"/>
          </w:tcPr>
          <w:p w:rsidR="0093559F" w:rsidRPr="00093A81" w:rsidRDefault="0093559F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rPr>
                <w:color w:val="000000"/>
                <w:sz w:val="20"/>
              </w:rPr>
            </w:pPr>
            <w:r w:rsidRPr="00B464A5">
              <w:rPr>
                <w:color w:val="000000"/>
                <w:sz w:val="20"/>
              </w:rPr>
              <w:t>Психологія педагогічної діяльності</w:t>
            </w:r>
          </w:p>
          <w:p w:rsidR="0093559F" w:rsidRDefault="0093559F" w:rsidP="001866E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3559F" w:rsidRPr="006E2883" w:rsidRDefault="0093559F" w:rsidP="001866E4">
            <w:pPr>
              <w:pStyle w:val="a0"/>
              <w:ind w:left="-31"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59F" w:rsidRPr="003500E2" w:rsidRDefault="0093559F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2/0/0</w:t>
            </w:r>
          </w:p>
        </w:tc>
        <w:tc>
          <w:tcPr>
            <w:tcW w:w="3805" w:type="dxa"/>
            <w:shd w:val="clear" w:color="auto" w:fill="auto"/>
          </w:tcPr>
          <w:p w:rsidR="0093559F" w:rsidRPr="00B464A5" w:rsidRDefault="00B464A5" w:rsidP="001866E4">
            <w:pPr>
              <w:spacing w:line="360" w:lineRule="auto"/>
              <w:jc w:val="both"/>
              <w:rPr>
                <w:bCs/>
                <w:sz w:val="20"/>
              </w:rPr>
            </w:pPr>
            <w:r w:rsidRPr="00B464A5">
              <w:rPr>
                <w:color w:val="000000"/>
                <w:sz w:val="20"/>
              </w:rPr>
              <w:t>Поняття педагогічної діяльності. Предмет та засоби педагогічної діяльності. Структура педагогічної діяльності. Ознаки індивідуального стилю педагогічної діяльності.</w:t>
            </w:r>
          </w:p>
        </w:tc>
        <w:tc>
          <w:tcPr>
            <w:tcW w:w="1972" w:type="dxa"/>
            <w:shd w:val="clear" w:color="auto" w:fill="auto"/>
          </w:tcPr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Участь в обговоренні</w:t>
            </w:r>
          </w:p>
          <w:p w:rsidR="0093559F" w:rsidRPr="003500E2" w:rsidRDefault="0093559F" w:rsidP="001866E4">
            <w:pPr>
              <w:rPr>
                <w:sz w:val="20"/>
              </w:rPr>
            </w:pPr>
            <w:r w:rsidRPr="003500E2">
              <w:rPr>
                <w:sz w:val="20"/>
              </w:rPr>
              <w:t>Індивідуальні завдання</w:t>
            </w:r>
          </w:p>
        </w:tc>
      </w:tr>
      <w:tr w:rsidR="00B464A5" w:rsidRPr="00093A81" w:rsidTr="001866E4">
        <w:tc>
          <w:tcPr>
            <w:tcW w:w="407" w:type="dxa"/>
            <w:shd w:val="clear" w:color="auto" w:fill="auto"/>
          </w:tcPr>
          <w:p w:rsidR="00B464A5" w:rsidRPr="00093A81" w:rsidRDefault="00B464A5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rPr>
                <w:color w:val="000000"/>
                <w:sz w:val="20"/>
              </w:rPr>
            </w:pPr>
            <w:r w:rsidRPr="00B464A5">
              <w:rPr>
                <w:color w:val="000000"/>
                <w:sz w:val="20"/>
              </w:rPr>
              <w:t>Психологічна характеристика особистості</w:t>
            </w:r>
            <w:r w:rsidRPr="00B464A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color w:val="000000"/>
                <w:sz w:val="20"/>
                <w:lang w:val="ru-RU"/>
              </w:rPr>
              <w:t>викладача</w:t>
            </w:r>
            <w:proofErr w:type="spellEnd"/>
            <w:r w:rsidRPr="00B464A5">
              <w:rPr>
                <w:color w:val="000000"/>
                <w:sz w:val="20"/>
              </w:rPr>
              <w:t>.</w:t>
            </w:r>
          </w:p>
          <w:p w:rsidR="00B464A5" w:rsidRPr="00B464A5" w:rsidRDefault="00B464A5" w:rsidP="00B464A5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64A5" w:rsidRDefault="00E94C92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B464A5" w:rsidRPr="00B464A5" w:rsidRDefault="00B464A5" w:rsidP="001866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64A5">
              <w:rPr>
                <w:color w:val="000000"/>
                <w:sz w:val="20"/>
              </w:rPr>
              <w:t>Особистість вчителя. Психологічні вимоги до особистості в</w:t>
            </w:r>
            <w:proofErr w:type="spellStart"/>
            <w:r w:rsidRPr="00B464A5">
              <w:rPr>
                <w:color w:val="000000"/>
                <w:sz w:val="20"/>
                <w:lang w:val="ru-RU"/>
              </w:rPr>
              <w:t>икладача</w:t>
            </w:r>
            <w:proofErr w:type="spellEnd"/>
            <w:r w:rsidRPr="00B464A5">
              <w:rPr>
                <w:color w:val="000000"/>
                <w:sz w:val="20"/>
              </w:rPr>
              <w:t>. Педагогічні здібності</w:t>
            </w:r>
            <w:r w:rsidRPr="00B464A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64A5">
              <w:rPr>
                <w:color w:val="000000"/>
                <w:sz w:val="20"/>
                <w:lang w:val="ru-RU"/>
              </w:rPr>
              <w:t>викладача</w:t>
            </w:r>
            <w:proofErr w:type="spellEnd"/>
            <w:r w:rsidRPr="00B464A5">
              <w:rPr>
                <w:color w:val="000000"/>
                <w:sz w:val="20"/>
              </w:rPr>
              <w:t>, характеристика рефлексивного та проективного рівнів. Професійна Я-концепція як детермінанта професійного шляху особистості.</w:t>
            </w:r>
          </w:p>
        </w:tc>
        <w:tc>
          <w:tcPr>
            <w:tcW w:w="1972" w:type="dxa"/>
            <w:shd w:val="clear" w:color="auto" w:fill="auto"/>
          </w:tcPr>
          <w:p w:rsidR="00B464A5" w:rsidRPr="003500E2" w:rsidRDefault="00B464A5" w:rsidP="001866E4">
            <w:pPr>
              <w:rPr>
                <w:sz w:val="20"/>
              </w:rPr>
            </w:pPr>
          </w:p>
        </w:tc>
      </w:tr>
      <w:tr w:rsidR="00B464A5" w:rsidRPr="00093A81" w:rsidTr="001866E4">
        <w:tc>
          <w:tcPr>
            <w:tcW w:w="407" w:type="dxa"/>
            <w:shd w:val="clear" w:color="auto" w:fill="auto"/>
          </w:tcPr>
          <w:p w:rsidR="00B464A5" w:rsidRPr="00093A81" w:rsidRDefault="00B464A5" w:rsidP="001866E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B464A5" w:rsidRPr="00B464A5" w:rsidRDefault="00B464A5" w:rsidP="00B464A5">
            <w:pPr>
              <w:jc w:val="both"/>
              <w:rPr>
                <w:color w:val="000000"/>
                <w:sz w:val="20"/>
              </w:rPr>
            </w:pPr>
            <w:r w:rsidRPr="00B464A5">
              <w:rPr>
                <w:color w:val="000000"/>
                <w:sz w:val="20"/>
              </w:rPr>
              <w:t xml:space="preserve">Характеристика педагогічного спілкування.  </w:t>
            </w:r>
          </w:p>
        </w:tc>
        <w:tc>
          <w:tcPr>
            <w:tcW w:w="1134" w:type="dxa"/>
            <w:shd w:val="clear" w:color="auto" w:fill="auto"/>
          </w:tcPr>
          <w:p w:rsidR="00B464A5" w:rsidRDefault="00E94C92" w:rsidP="001866E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B464A5" w:rsidRPr="00B464A5" w:rsidRDefault="00B464A5" w:rsidP="001866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64A5">
              <w:rPr>
                <w:color w:val="000000"/>
                <w:sz w:val="20"/>
              </w:rPr>
              <w:t>Характеристика видів спілкування. Особливості спілкування з дітьми різного віку. Умови володіння вищими рівнями спілкування. Особливості спілкування з «важкими» дітьми, батьками</w:t>
            </w:r>
          </w:p>
        </w:tc>
        <w:tc>
          <w:tcPr>
            <w:tcW w:w="1972" w:type="dxa"/>
            <w:shd w:val="clear" w:color="auto" w:fill="auto"/>
          </w:tcPr>
          <w:p w:rsidR="00B464A5" w:rsidRPr="003500E2" w:rsidRDefault="00B464A5" w:rsidP="001866E4">
            <w:pPr>
              <w:rPr>
                <w:sz w:val="20"/>
              </w:rPr>
            </w:pPr>
          </w:p>
        </w:tc>
      </w:tr>
    </w:tbl>
    <w:p w:rsidR="0093559F" w:rsidRPr="00093A81" w:rsidRDefault="0093559F" w:rsidP="0093559F">
      <w:pPr>
        <w:jc w:val="both"/>
        <w:rPr>
          <w:sz w:val="22"/>
        </w:rPr>
      </w:pPr>
    </w:p>
    <w:p w:rsidR="0093559F" w:rsidRPr="00093A81" w:rsidRDefault="0093559F" w:rsidP="0093559F">
      <w:pPr>
        <w:jc w:val="both"/>
        <w:rPr>
          <w:sz w:val="22"/>
        </w:rPr>
      </w:pPr>
    </w:p>
    <w:p w:rsidR="0093559F" w:rsidRDefault="0093559F" w:rsidP="0093559F">
      <w:pPr>
        <w:spacing w:line="276" w:lineRule="auto"/>
        <w:jc w:val="center"/>
        <w:rPr>
          <w:b/>
          <w:szCs w:val="24"/>
          <w:lang w:val="ru-RU"/>
        </w:rPr>
      </w:pPr>
      <w:r w:rsidRPr="00093A81">
        <w:rPr>
          <w:b/>
          <w:szCs w:val="24"/>
        </w:rPr>
        <w:t>Рекомендована література</w:t>
      </w:r>
    </w:p>
    <w:p w:rsidR="0093559F" w:rsidRDefault="0093559F" w:rsidP="0093559F">
      <w:pPr>
        <w:shd w:val="clear" w:color="auto" w:fill="FFFFFF"/>
        <w:jc w:val="center"/>
        <w:rPr>
          <w:b/>
          <w:bCs/>
          <w:spacing w:val="-6"/>
        </w:rPr>
      </w:pPr>
      <w:r w:rsidRPr="0013775F">
        <w:rPr>
          <w:b/>
          <w:bCs/>
          <w:spacing w:val="-6"/>
        </w:rPr>
        <w:t>Базова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Акмеологія</w:t>
      </w:r>
      <w:proofErr w:type="spellEnd"/>
      <w:r w:rsidRPr="00082A00">
        <w:rPr>
          <w:sz w:val="20"/>
        </w:rPr>
        <w:t xml:space="preserve"> з основами психології кар’єри: </w:t>
      </w:r>
      <w:proofErr w:type="spellStart"/>
      <w:r w:rsidRPr="00082A00">
        <w:rPr>
          <w:sz w:val="20"/>
        </w:rPr>
        <w:t>Навч</w:t>
      </w:r>
      <w:proofErr w:type="spellEnd"/>
      <w:r w:rsidRPr="00082A00">
        <w:rPr>
          <w:sz w:val="20"/>
        </w:rPr>
        <w:t xml:space="preserve">.-метод. </w:t>
      </w:r>
      <w:proofErr w:type="spellStart"/>
      <w:r w:rsidRPr="00082A00">
        <w:rPr>
          <w:sz w:val="20"/>
        </w:rPr>
        <w:t>посібн</w:t>
      </w:r>
      <w:proofErr w:type="spellEnd"/>
      <w:r w:rsidRPr="00082A00">
        <w:rPr>
          <w:sz w:val="20"/>
        </w:rPr>
        <w:t xml:space="preserve">. / О.М. </w:t>
      </w:r>
      <w:proofErr w:type="spellStart"/>
      <w:r w:rsidRPr="00082A00">
        <w:rPr>
          <w:sz w:val="20"/>
        </w:rPr>
        <w:t>Гавалешко</w:t>
      </w:r>
      <w:proofErr w:type="spellEnd"/>
      <w:r w:rsidRPr="00082A00">
        <w:rPr>
          <w:sz w:val="20"/>
        </w:rPr>
        <w:t xml:space="preserve"> (уклад.). – Чернівці: Рута, 2004. – 84 с.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Бодалев</w:t>
      </w:r>
      <w:proofErr w:type="spellEnd"/>
      <w:r w:rsidRPr="00082A00">
        <w:rPr>
          <w:sz w:val="20"/>
        </w:rPr>
        <w:t xml:space="preserve"> А.А. Вершина в </w:t>
      </w:r>
      <w:proofErr w:type="spellStart"/>
      <w:r w:rsidRPr="00082A00">
        <w:rPr>
          <w:sz w:val="20"/>
        </w:rPr>
        <w:t>развитии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взрослого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человека</w:t>
      </w:r>
      <w:proofErr w:type="spellEnd"/>
      <w:r w:rsidRPr="00082A00">
        <w:rPr>
          <w:sz w:val="20"/>
        </w:rPr>
        <w:t xml:space="preserve">: характеристики и </w:t>
      </w:r>
      <w:proofErr w:type="spellStart"/>
      <w:r w:rsidRPr="00082A00">
        <w:rPr>
          <w:sz w:val="20"/>
        </w:rPr>
        <w:t>условия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достижения</w:t>
      </w:r>
      <w:proofErr w:type="spellEnd"/>
      <w:r w:rsidRPr="00082A00">
        <w:rPr>
          <w:sz w:val="20"/>
        </w:rPr>
        <w:t xml:space="preserve">. – М.: </w:t>
      </w:r>
      <w:proofErr w:type="spellStart"/>
      <w:r w:rsidRPr="00082A00">
        <w:rPr>
          <w:sz w:val="20"/>
        </w:rPr>
        <w:t>Флинта</w:t>
      </w:r>
      <w:proofErr w:type="spellEnd"/>
      <w:r w:rsidRPr="00082A00">
        <w:rPr>
          <w:sz w:val="20"/>
        </w:rPr>
        <w:t xml:space="preserve">; Наука, 1998. – 168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Бодров</w:t>
      </w:r>
      <w:proofErr w:type="spellEnd"/>
      <w:r w:rsidRPr="00082A00">
        <w:rPr>
          <w:sz w:val="20"/>
        </w:rPr>
        <w:t xml:space="preserve"> В.А. </w:t>
      </w:r>
      <w:proofErr w:type="spellStart"/>
      <w:r w:rsidRPr="00082A00">
        <w:rPr>
          <w:sz w:val="20"/>
        </w:rPr>
        <w:t>Психология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профессиональной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пригодности</w:t>
      </w:r>
      <w:proofErr w:type="spellEnd"/>
      <w:r w:rsidRPr="00082A00">
        <w:rPr>
          <w:sz w:val="20"/>
        </w:rPr>
        <w:t>. – М.: ПЕР СЭ, 2001. – 512 с.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Болтівець</w:t>
      </w:r>
      <w:proofErr w:type="spellEnd"/>
      <w:r w:rsidRPr="00082A00">
        <w:rPr>
          <w:sz w:val="20"/>
        </w:rPr>
        <w:t xml:space="preserve"> С.І. Педагогічна психогігієна: теорія та методика. – К.: Редакція "Бюлетеня ВАК України", 2000. – 303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Василькова О.І. Сучасні проблеми психології криз професійного розвитку вчителя //Актуальні проблеми психології. – Т. V: Психофізіологія. Психологія праці. Експериментальна психологія. / За ред. С.Д. Максименка. – К.: ІВЦ Держкомстату України, 2007. – </w:t>
      </w:r>
      <w:proofErr w:type="spellStart"/>
      <w:r w:rsidRPr="00082A00">
        <w:rPr>
          <w:sz w:val="20"/>
        </w:rPr>
        <w:t>Вип</w:t>
      </w:r>
      <w:proofErr w:type="spellEnd"/>
      <w:r w:rsidRPr="00082A00">
        <w:rPr>
          <w:sz w:val="20"/>
        </w:rPr>
        <w:t xml:space="preserve">. 7. – С. 60 – 68.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Веремчук</w:t>
      </w:r>
      <w:proofErr w:type="spellEnd"/>
      <w:r w:rsidRPr="00082A00">
        <w:rPr>
          <w:sz w:val="20"/>
        </w:rPr>
        <w:t xml:space="preserve"> А.М. Умови формування професійної рефлексії майбутніх вчителів // Актуальні проблеми психології. – Т. V: Психофізіологія. Психологія праці. Експериментальна психологія. / За ред. С.Д. Максименка. – К.: ІВЦ Держкомстату України, 2007. – </w:t>
      </w:r>
      <w:proofErr w:type="spellStart"/>
      <w:r w:rsidRPr="00082A00">
        <w:rPr>
          <w:sz w:val="20"/>
        </w:rPr>
        <w:t>Вип</w:t>
      </w:r>
      <w:proofErr w:type="spellEnd"/>
      <w:r w:rsidRPr="00082A00">
        <w:rPr>
          <w:sz w:val="20"/>
        </w:rPr>
        <w:t>. 6. – С. 52 – 60.</w:t>
      </w:r>
    </w:p>
    <w:p w:rsidR="00082A00" w:rsidRPr="00082A00" w:rsidRDefault="00082A00" w:rsidP="00082A00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/>
        <w:jc w:val="both"/>
        <w:rPr>
          <w:iCs/>
          <w:color w:val="000000"/>
          <w:sz w:val="20"/>
          <w:szCs w:val="20"/>
          <w:lang w:val="uk-UA"/>
        </w:rPr>
      </w:pPr>
      <w:r w:rsidRPr="00082A00">
        <w:rPr>
          <w:iCs/>
          <w:color w:val="000000"/>
          <w:sz w:val="20"/>
          <w:szCs w:val="20"/>
          <w:lang w:val="uk-UA"/>
        </w:rPr>
        <w:t>Вікова та педагогічна психологія</w:t>
      </w:r>
      <w:r w:rsidRPr="00082A00">
        <w:rPr>
          <w:color w:val="000000"/>
          <w:sz w:val="20"/>
          <w:szCs w:val="20"/>
          <w:lang w:val="uk-UA"/>
        </w:rPr>
        <w:t xml:space="preserve">: </w:t>
      </w:r>
      <w:proofErr w:type="spellStart"/>
      <w:r w:rsidRPr="00082A00">
        <w:rPr>
          <w:color w:val="000000"/>
          <w:sz w:val="20"/>
          <w:szCs w:val="20"/>
          <w:lang w:val="uk-UA"/>
        </w:rPr>
        <w:t>Навч</w:t>
      </w:r>
      <w:proofErr w:type="spellEnd"/>
      <w:r w:rsidRPr="00082A00">
        <w:rPr>
          <w:color w:val="000000"/>
          <w:sz w:val="20"/>
          <w:szCs w:val="20"/>
          <w:lang w:val="uk-UA"/>
        </w:rPr>
        <w:t>. посібник / О.В.</w:t>
      </w:r>
      <w:r w:rsidRPr="00082A00">
        <w:rPr>
          <w:color w:val="000000"/>
          <w:sz w:val="20"/>
          <w:szCs w:val="20"/>
        </w:rPr>
        <w:t> </w:t>
      </w:r>
      <w:proofErr w:type="spellStart"/>
      <w:r w:rsidRPr="00082A00">
        <w:rPr>
          <w:color w:val="000000"/>
          <w:sz w:val="20"/>
          <w:szCs w:val="20"/>
          <w:lang w:val="uk-UA"/>
        </w:rPr>
        <w:t>Скрипченко</w:t>
      </w:r>
      <w:proofErr w:type="spellEnd"/>
      <w:r w:rsidRPr="00082A00">
        <w:rPr>
          <w:color w:val="000000"/>
          <w:sz w:val="20"/>
          <w:szCs w:val="20"/>
          <w:lang w:val="uk-UA"/>
        </w:rPr>
        <w:t>, Л.В.</w:t>
      </w:r>
      <w:r w:rsidRPr="00082A00">
        <w:rPr>
          <w:color w:val="000000"/>
          <w:sz w:val="20"/>
          <w:szCs w:val="20"/>
        </w:rPr>
        <w:t> </w:t>
      </w:r>
      <w:proofErr w:type="spellStart"/>
      <w:r w:rsidRPr="00082A00">
        <w:rPr>
          <w:color w:val="000000"/>
          <w:sz w:val="20"/>
          <w:szCs w:val="20"/>
          <w:lang w:val="uk-UA"/>
        </w:rPr>
        <w:t>Долинська</w:t>
      </w:r>
      <w:proofErr w:type="spellEnd"/>
      <w:r w:rsidRPr="00082A00">
        <w:rPr>
          <w:color w:val="000000"/>
          <w:sz w:val="20"/>
          <w:szCs w:val="20"/>
          <w:lang w:val="uk-UA"/>
        </w:rPr>
        <w:t>, З.В.</w:t>
      </w:r>
      <w:r w:rsidRPr="00082A00">
        <w:rPr>
          <w:color w:val="000000"/>
          <w:sz w:val="20"/>
          <w:szCs w:val="20"/>
        </w:rPr>
        <w:t> </w:t>
      </w:r>
      <w:proofErr w:type="spellStart"/>
      <w:r w:rsidRPr="00082A00">
        <w:rPr>
          <w:color w:val="000000"/>
          <w:sz w:val="20"/>
          <w:szCs w:val="20"/>
          <w:lang w:val="uk-UA"/>
        </w:rPr>
        <w:t>Огороднійчук</w:t>
      </w:r>
      <w:proofErr w:type="spellEnd"/>
      <w:r w:rsidRPr="00082A00">
        <w:rPr>
          <w:color w:val="000000"/>
          <w:sz w:val="20"/>
          <w:szCs w:val="20"/>
          <w:lang w:val="uk-UA"/>
        </w:rPr>
        <w:t xml:space="preserve"> та ін. – К., 2012.</w:t>
      </w:r>
    </w:p>
    <w:p w:rsidR="00082A00" w:rsidRPr="00082A00" w:rsidRDefault="00082A00" w:rsidP="00082A00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/>
        <w:jc w:val="both"/>
        <w:rPr>
          <w:iCs/>
          <w:color w:val="000000"/>
          <w:sz w:val="20"/>
          <w:szCs w:val="20"/>
          <w:lang w:val="uk-UA"/>
        </w:rPr>
      </w:pPr>
      <w:r w:rsidRPr="00082A00">
        <w:rPr>
          <w:iCs/>
          <w:color w:val="000000"/>
          <w:sz w:val="20"/>
          <w:szCs w:val="20"/>
        </w:rPr>
        <w:t>Власова О.І.</w:t>
      </w:r>
      <w:r w:rsidRPr="00082A00">
        <w:rPr>
          <w:color w:val="000000"/>
          <w:sz w:val="20"/>
          <w:szCs w:val="20"/>
        </w:rPr>
        <w:t> </w:t>
      </w:r>
      <w:proofErr w:type="spellStart"/>
      <w:r w:rsidRPr="00082A00">
        <w:rPr>
          <w:color w:val="000000"/>
          <w:sz w:val="20"/>
          <w:szCs w:val="20"/>
        </w:rPr>
        <w:t>Педагогічна</w:t>
      </w:r>
      <w:proofErr w:type="spellEnd"/>
      <w:r w:rsidRPr="00082A00">
        <w:rPr>
          <w:color w:val="000000"/>
          <w:sz w:val="20"/>
          <w:szCs w:val="20"/>
        </w:rPr>
        <w:t xml:space="preserve"> </w:t>
      </w:r>
      <w:proofErr w:type="spellStart"/>
      <w:r w:rsidRPr="00082A00">
        <w:rPr>
          <w:color w:val="000000"/>
          <w:sz w:val="20"/>
          <w:szCs w:val="20"/>
        </w:rPr>
        <w:t>психологія</w:t>
      </w:r>
      <w:proofErr w:type="spellEnd"/>
      <w:r w:rsidRPr="00082A00">
        <w:rPr>
          <w:color w:val="000000"/>
          <w:sz w:val="20"/>
          <w:szCs w:val="20"/>
        </w:rPr>
        <w:t xml:space="preserve">: </w:t>
      </w:r>
      <w:proofErr w:type="spellStart"/>
      <w:r w:rsidRPr="00082A00">
        <w:rPr>
          <w:color w:val="000000"/>
          <w:sz w:val="20"/>
          <w:szCs w:val="20"/>
        </w:rPr>
        <w:t>Навч</w:t>
      </w:r>
      <w:proofErr w:type="spellEnd"/>
      <w:r w:rsidRPr="00082A00">
        <w:rPr>
          <w:color w:val="000000"/>
          <w:sz w:val="20"/>
          <w:szCs w:val="20"/>
        </w:rPr>
        <w:t xml:space="preserve">. </w:t>
      </w:r>
      <w:proofErr w:type="spellStart"/>
      <w:proofErr w:type="gramStart"/>
      <w:r w:rsidRPr="00082A00">
        <w:rPr>
          <w:color w:val="000000"/>
          <w:sz w:val="20"/>
          <w:szCs w:val="20"/>
        </w:rPr>
        <w:t>пос</w:t>
      </w:r>
      <w:proofErr w:type="gramEnd"/>
      <w:r w:rsidRPr="00082A00">
        <w:rPr>
          <w:color w:val="000000"/>
          <w:sz w:val="20"/>
          <w:szCs w:val="20"/>
        </w:rPr>
        <w:t>ібник</w:t>
      </w:r>
      <w:proofErr w:type="spellEnd"/>
      <w:r w:rsidRPr="00082A00">
        <w:rPr>
          <w:color w:val="000000"/>
          <w:sz w:val="20"/>
          <w:szCs w:val="20"/>
        </w:rPr>
        <w:t>. – К, 2005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Зеер</w:t>
      </w:r>
      <w:proofErr w:type="spellEnd"/>
      <w:r w:rsidRPr="00082A00">
        <w:rPr>
          <w:sz w:val="20"/>
        </w:rPr>
        <w:t xml:space="preserve"> Э.Ф. </w:t>
      </w:r>
      <w:proofErr w:type="spellStart"/>
      <w:r w:rsidRPr="00082A00">
        <w:rPr>
          <w:sz w:val="20"/>
        </w:rPr>
        <w:t>Психология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профессий</w:t>
      </w:r>
      <w:proofErr w:type="spellEnd"/>
      <w:r w:rsidRPr="00082A00">
        <w:rPr>
          <w:sz w:val="20"/>
        </w:rPr>
        <w:t xml:space="preserve">: </w:t>
      </w:r>
      <w:proofErr w:type="spellStart"/>
      <w:r w:rsidRPr="00082A00">
        <w:rPr>
          <w:sz w:val="20"/>
        </w:rPr>
        <w:t>Учебн</w:t>
      </w:r>
      <w:proofErr w:type="spellEnd"/>
      <w:r w:rsidRPr="00082A00">
        <w:rPr>
          <w:sz w:val="20"/>
        </w:rPr>
        <w:t xml:space="preserve">. </w:t>
      </w:r>
      <w:proofErr w:type="spellStart"/>
      <w:r w:rsidRPr="00082A00">
        <w:rPr>
          <w:sz w:val="20"/>
        </w:rPr>
        <w:t>пособие</w:t>
      </w:r>
      <w:proofErr w:type="spellEnd"/>
      <w:r w:rsidRPr="00082A00">
        <w:rPr>
          <w:sz w:val="20"/>
        </w:rPr>
        <w:t xml:space="preserve">. – 3–е </w:t>
      </w:r>
      <w:proofErr w:type="spellStart"/>
      <w:r w:rsidRPr="00082A00">
        <w:rPr>
          <w:sz w:val="20"/>
        </w:rPr>
        <w:t>изд</w:t>
      </w:r>
      <w:proofErr w:type="spellEnd"/>
      <w:r w:rsidRPr="00082A00">
        <w:rPr>
          <w:sz w:val="20"/>
        </w:rPr>
        <w:t xml:space="preserve">., </w:t>
      </w:r>
      <w:proofErr w:type="spellStart"/>
      <w:r w:rsidRPr="00082A00">
        <w:rPr>
          <w:sz w:val="20"/>
        </w:rPr>
        <w:t>перераб</w:t>
      </w:r>
      <w:proofErr w:type="spellEnd"/>
      <w:r w:rsidRPr="00082A00">
        <w:rPr>
          <w:sz w:val="20"/>
        </w:rPr>
        <w:t xml:space="preserve">. и </w:t>
      </w:r>
      <w:proofErr w:type="spellStart"/>
      <w:r w:rsidRPr="00082A00">
        <w:rPr>
          <w:sz w:val="20"/>
        </w:rPr>
        <w:t>доп</w:t>
      </w:r>
      <w:proofErr w:type="spellEnd"/>
      <w:r w:rsidRPr="00082A00">
        <w:rPr>
          <w:sz w:val="20"/>
        </w:rPr>
        <w:t xml:space="preserve">. – М.: </w:t>
      </w:r>
      <w:proofErr w:type="spellStart"/>
      <w:r w:rsidRPr="00082A00">
        <w:rPr>
          <w:sz w:val="20"/>
        </w:rPr>
        <w:t>Академический</w:t>
      </w:r>
      <w:proofErr w:type="spellEnd"/>
      <w:r w:rsidRPr="00082A00">
        <w:rPr>
          <w:sz w:val="20"/>
        </w:rPr>
        <w:t xml:space="preserve"> Проект, Фонд «Мир», 2005. – 336 с.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Зеер</w:t>
      </w:r>
      <w:proofErr w:type="spellEnd"/>
      <w:r w:rsidRPr="00082A00">
        <w:rPr>
          <w:sz w:val="20"/>
        </w:rPr>
        <w:t xml:space="preserve"> Э.Ф. </w:t>
      </w:r>
      <w:proofErr w:type="spellStart"/>
      <w:r w:rsidRPr="00082A00">
        <w:rPr>
          <w:sz w:val="20"/>
        </w:rPr>
        <w:t>Психология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профессионального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развития</w:t>
      </w:r>
      <w:proofErr w:type="spellEnd"/>
      <w:r w:rsidRPr="00082A00">
        <w:rPr>
          <w:sz w:val="20"/>
        </w:rPr>
        <w:t xml:space="preserve">: </w:t>
      </w:r>
      <w:proofErr w:type="spellStart"/>
      <w:r w:rsidRPr="00082A00">
        <w:rPr>
          <w:sz w:val="20"/>
        </w:rPr>
        <w:t>Учебн</w:t>
      </w:r>
      <w:proofErr w:type="spellEnd"/>
      <w:r w:rsidRPr="00082A00">
        <w:rPr>
          <w:sz w:val="20"/>
        </w:rPr>
        <w:t xml:space="preserve">. </w:t>
      </w:r>
      <w:proofErr w:type="spellStart"/>
      <w:r w:rsidRPr="00082A00">
        <w:rPr>
          <w:sz w:val="20"/>
        </w:rPr>
        <w:t>пособие</w:t>
      </w:r>
      <w:proofErr w:type="spellEnd"/>
      <w:r w:rsidRPr="00082A00">
        <w:rPr>
          <w:sz w:val="20"/>
        </w:rPr>
        <w:t xml:space="preserve">. – 2–е </w:t>
      </w:r>
      <w:proofErr w:type="spellStart"/>
      <w:r w:rsidRPr="00082A00">
        <w:rPr>
          <w:sz w:val="20"/>
        </w:rPr>
        <w:t>изд</w:t>
      </w:r>
      <w:proofErr w:type="spellEnd"/>
      <w:r w:rsidRPr="00082A00">
        <w:rPr>
          <w:sz w:val="20"/>
        </w:rPr>
        <w:t xml:space="preserve">. – М.: </w:t>
      </w:r>
      <w:proofErr w:type="spellStart"/>
      <w:r w:rsidRPr="00082A00">
        <w:rPr>
          <w:sz w:val="20"/>
        </w:rPr>
        <w:t>Издательский</w:t>
      </w:r>
      <w:proofErr w:type="spellEnd"/>
      <w:r w:rsidRPr="00082A00">
        <w:rPr>
          <w:sz w:val="20"/>
        </w:rPr>
        <w:t xml:space="preserve"> центр «</w:t>
      </w:r>
      <w:proofErr w:type="spellStart"/>
      <w:r w:rsidRPr="00082A00">
        <w:rPr>
          <w:sz w:val="20"/>
        </w:rPr>
        <w:t>Академия</w:t>
      </w:r>
      <w:proofErr w:type="spellEnd"/>
      <w:r w:rsidRPr="00082A00">
        <w:rPr>
          <w:sz w:val="20"/>
        </w:rPr>
        <w:t xml:space="preserve">», 2007. – 240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Климов Е.А. </w:t>
      </w:r>
      <w:proofErr w:type="spellStart"/>
      <w:r w:rsidRPr="00082A00">
        <w:rPr>
          <w:sz w:val="20"/>
        </w:rPr>
        <w:t>Индивидуальный</w:t>
      </w:r>
      <w:proofErr w:type="spellEnd"/>
      <w:r w:rsidRPr="00082A00">
        <w:rPr>
          <w:sz w:val="20"/>
        </w:rPr>
        <w:t xml:space="preserve"> стиль </w:t>
      </w:r>
      <w:proofErr w:type="spellStart"/>
      <w:r w:rsidRPr="00082A00">
        <w:rPr>
          <w:sz w:val="20"/>
        </w:rPr>
        <w:t>деятельности</w:t>
      </w:r>
      <w:proofErr w:type="spellEnd"/>
      <w:r w:rsidRPr="00082A00">
        <w:rPr>
          <w:sz w:val="20"/>
        </w:rPr>
        <w:t xml:space="preserve"> в </w:t>
      </w:r>
      <w:proofErr w:type="spellStart"/>
      <w:r w:rsidRPr="00082A00">
        <w:rPr>
          <w:sz w:val="20"/>
        </w:rPr>
        <w:t>зависимости</w:t>
      </w:r>
      <w:proofErr w:type="spellEnd"/>
      <w:r w:rsidRPr="00082A00">
        <w:rPr>
          <w:sz w:val="20"/>
        </w:rPr>
        <w:t xml:space="preserve"> от </w:t>
      </w:r>
      <w:proofErr w:type="spellStart"/>
      <w:r w:rsidRPr="00082A00">
        <w:rPr>
          <w:sz w:val="20"/>
        </w:rPr>
        <w:t>типологических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свойств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нервной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системы</w:t>
      </w:r>
      <w:proofErr w:type="spellEnd"/>
      <w:r w:rsidRPr="00082A00">
        <w:rPr>
          <w:sz w:val="20"/>
        </w:rPr>
        <w:t xml:space="preserve">. – Казань: </w:t>
      </w:r>
      <w:proofErr w:type="spellStart"/>
      <w:r w:rsidRPr="00082A00">
        <w:rPr>
          <w:sz w:val="20"/>
        </w:rPr>
        <w:t>Изд</w:t>
      </w:r>
      <w:proofErr w:type="spellEnd"/>
      <w:r w:rsidRPr="00082A00">
        <w:rPr>
          <w:sz w:val="20"/>
        </w:rPr>
        <w:t xml:space="preserve">-во </w:t>
      </w:r>
      <w:proofErr w:type="spellStart"/>
      <w:r w:rsidRPr="00082A00">
        <w:rPr>
          <w:sz w:val="20"/>
        </w:rPr>
        <w:t>Казанского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ун</w:t>
      </w:r>
      <w:proofErr w:type="spellEnd"/>
      <w:r w:rsidRPr="00082A00">
        <w:rPr>
          <w:sz w:val="20"/>
        </w:rPr>
        <w:t xml:space="preserve">-та, 1969. – 278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Климов Е.А. </w:t>
      </w:r>
      <w:proofErr w:type="spellStart"/>
      <w:r w:rsidRPr="00082A00">
        <w:rPr>
          <w:sz w:val="20"/>
        </w:rPr>
        <w:t>Введение</w:t>
      </w:r>
      <w:proofErr w:type="spellEnd"/>
      <w:r w:rsidRPr="00082A00">
        <w:rPr>
          <w:sz w:val="20"/>
        </w:rPr>
        <w:t xml:space="preserve"> в </w:t>
      </w:r>
      <w:proofErr w:type="spellStart"/>
      <w:r w:rsidRPr="00082A00">
        <w:rPr>
          <w:sz w:val="20"/>
        </w:rPr>
        <w:t>психологию</w:t>
      </w:r>
      <w:proofErr w:type="spellEnd"/>
      <w:r w:rsidRPr="00082A00">
        <w:rPr>
          <w:sz w:val="20"/>
        </w:rPr>
        <w:t xml:space="preserve"> труда. М.: </w:t>
      </w:r>
      <w:proofErr w:type="spellStart"/>
      <w:r w:rsidRPr="00082A00">
        <w:rPr>
          <w:sz w:val="20"/>
        </w:rPr>
        <w:t>Изд</w:t>
      </w:r>
      <w:proofErr w:type="spellEnd"/>
      <w:r w:rsidRPr="00082A00">
        <w:rPr>
          <w:sz w:val="20"/>
        </w:rPr>
        <w:t xml:space="preserve">-во </w:t>
      </w:r>
      <w:proofErr w:type="spellStart"/>
      <w:r w:rsidRPr="00082A00">
        <w:rPr>
          <w:sz w:val="20"/>
        </w:rPr>
        <w:t>Моск</w:t>
      </w:r>
      <w:proofErr w:type="spellEnd"/>
      <w:r w:rsidRPr="00082A00">
        <w:rPr>
          <w:sz w:val="20"/>
        </w:rPr>
        <w:t xml:space="preserve">. </w:t>
      </w:r>
      <w:proofErr w:type="spellStart"/>
      <w:r w:rsidRPr="00082A00">
        <w:rPr>
          <w:sz w:val="20"/>
        </w:rPr>
        <w:t>ун</w:t>
      </w:r>
      <w:proofErr w:type="spellEnd"/>
      <w:r w:rsidRPr="00082A00">
        <w:rPr>
          <w:sz w:val="20"/>
        </w:rPr>
        <w:t xml:space="preserve">-та. 1988. – 199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lastRenderedPageBreak/>
        <w:t xml:space="preserve">Климов Е.А. </w:t>
      </w:r>
      <w:proofErr w:type="spellStart"/>
      <w:r w:rsidRPr="00082A00">
        <w:rPr>
          <w:sz w:val="20"/>
        </w:rPr>
        <w:t>Как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выбирать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профессию</w:t>
      </w:r>
      <w:proofErr w:type="spellEnd"/>
      <w:r w:rsidRPr="00082A00">
        <w:rPr>
          <w:sz w:val="20"/>
        </w:rPr>
        <w:t xml:space="preserve">. – М.: </w:t>
      </w:r>
      <w:proofErr w:type="spellStart"/>
      <w:r w:rsidRPr="00082A00">
        <w:rPr>
          <w:sz w:val="20"/>
        </w:rPr>
        <w:t>Просвещение</w:t>
      </w:r>
      <w:proofErr w:type="spellEnd"/>
      <w:r w:rsidRPr="00082A00">
        <w:rPr>
          <w:sz w:val="20"/>
        </w:rPr>
        <w:t xml:space="preserve">, 1990. – 159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Климов Е.А. </w:t>
      </w:r>
      <w:proofErr w:type="spellStart"/>
      <w:r w:rsidRPr="00082A00">
        <w:rPr>
          <w:sz w:val="20"/>
        </w:rPr>
        <w:t>Психология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профессионала</w:t>
      </w:r>
      <w:proofErr w:type="spellEnd"/>
      <w:r w:rsidRPr="00082A00">
        <w:rPr>
          <w:sz w:val="20"/>
        </w:rPr>
        <w:t xml:space="preserve">. – М.: </w:t>
      </w:r>
      <w:proofErr w:type="spellStart"/>
      <w:r w:rsidRPr="00082A00">
        <w:rPr>
          <w:sz w:val="20"/>
        </w:rPr>
        <w:t>Изд</w:t>
      </w:r>
      <w:proofErr w:type="spellEnd"/>
      <w:r w:rsidRPr="00082A00">
        <w:rPr>
          <w:sz w:val="20"/>
        </w:rPr>
        <w:t>-во "</w:t>
      </w:r>
      <w:proofErr w:type="spellStart"/>
      <w:r w:rsidRPr="00082A00">
        <w:rPr>
          <w:sz w:val="20"/>
        </w:rPr>
        <w:t>Институт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практической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психологии</w:t>
      </w:r>
      <w:proofErr w:type="spellEnd"/>
      <w:r w:rsidRPr="00082A00">
        <w:rPr>
          <w:sz w:val="20"/>
        </w:rPr>
        <w:t xml:space="preserve">"; Воронеж: НПО "МОДЭК". – 1996. – 400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Кузьмина Н.Ф. </w:t>
      </w:r>
      <w:proofErr w:type="spellStart"/>
      <w:r w:rsidRPr="00082A00">
        <w:rPr>
          <w:sz w:val="20"/>
        </w:rPr>
        <w:t>Очерки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психологии</w:t>
      </w:r>
      <w:proofErr w:type="spellEnd"/>
      <w:r w:rsidRPr="00082A00">
        <w:rPr>
          <w:sz w:val="20"/>
        </w:rPr>
        <w:t xml:space="preserve"> труда учителя. – Л.: </w:t>
      </w:r>
      <w:proofErr w:type="spellStart"/>
      <w:r w:rsidRPr="00082A00">
        <w:rPr>
          <w:sz w:val="20"/>
        </w:rPr>
        <w:t>Изд</w:t>
      </w:r>
      <w:proofErr w:type="spellEnd"/>
      <w:r w:rsidRPr="00082A00">
        <w:rPr>
          <w:sz w:val="20"/>
        </w:rPr>
        <w:t xml:space="preserve">-во </w:t>
      </w:r>
      <w:proofErr w:type="spellStart"/>
      <w:r w:rsidRPr="00082A00">
        <w:rPr>
          <w:sz w:val="20"/>
        </w:rPr>
        <w:t>Ленинград</w:t>
      </w:r>
      <w:proofErr w:type="spellEnd"/>
      <w:r w:rsidRPr="00082A00">
        <w:rPr>
          <w:sz w:val="20"/>
        </w:rPr>
        <w:t xml:space="preserve">. </w:t>
      </w:r>
      <w:proofErr w:type="spellStart"/>
      <w:r w:rsidRPr="00082A00">
        <w:rPr>
          <w:sz w:val="20"/>
        </w:rPr>
        <w:t>ун</w:t>
      </w:r>
      <w:proofErr w:type="spellEnd"/>
      <w:r w:rsidRPr="00082A00">
        <w:rPr>
          <w:sz w:val="20"/>
        </w:rPr>
        <w:t xml:space="preserve">-та, 1967. – 183 с. </w:t>
      </w:r>
    </w:p>
    <w:p w:rsidR="00082A00" w:rsidRPr="00082A00" w:rsidRDefault="00082A00" w:rsidP="00082A00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/>
        <w:jc w:val="both"/>
        <w:rPr>
          <w:iCs/>
          <w:color w:val="000000"/>
          <w:sz w:val="20"/>
          <w:szCs w:val="20"/>
          <w:lang w:val="uk-UA"/>
        </w:rPr>
      </w:pPr>
      <w:proofErr w:type="spellStart"/>
      <w:r w:rsidRPr="00082A00">
        <w:rPr>
          <w:iCs/>
          <w:color w:val="000000"/>
          <w:sz w:val="20"/>
          <w:szCs w:val="20"/>
          <w:lang w:val="uk-UA"/>
        </w:rPr>
        <w:t>Кутішенко</w:t>
      </w:r>
      <w:proofErr w:type="spellEnd"/>
      <w:r w:rsidRPr="00082A00">
        <w:rPr>
          <w:iCs/>
          <w:color w:val="000000"/>
          <w:sz w:val="20"/>
          <w:szCs w:val="20"/>
        </w:rPr>
        <w:t> </w:t>
      </w:r>
      <w:r w:rsidRPr="00082A00">
        <w:rPr>
          <w:iCs/>
          <w:color w:val="000000"/>
          <w:sz w:val="20"/>
          <w:szCs w:val="20"/>
          <w:lang w:val="uk-UA"/>
        </w:rPr>
        <w:t>В.П.</w:t>
      </w:r>
      <w:r w:rsidRPr="00082A00">
        <w:rPr>
          <w:color w:val="000000"/>
          <w:sz w:val="20"/>
          <w:szCs w:val="20"/>
        </w:rPr>
        <w:t> </w:t>
      </w:r>
      <w:r w:rsidRPr="00082A00">
        <w:rPr>
          <w:color w:val="000000"/>
          <w:sz w:val="20"/>
          <w:szCs w:val="20"/>
          <w:lang w:val="uk-UA"/>
        </w:rPr>
        <w:t xml:space="preserve">Вікова та педагогічна психологія (курс лекцій): </w:t>
      </w:r>
      <w:proofErr w:type="spellStart"/>
      <w:r w:rsidRPr="00082A00">
        <w:rPr>
          <w:color w:val="000000"/>
          <w:sz w:val="20"/>
          <w:szCs w:val="20"/>
          <w:lang w:val="uk-UA"/>
        </w:rPr>
        <w:t>Навч</w:t>
      </w:r>
      <w:proofErr w:type="spellEnd"/>
      <w:r w:rsidRPr="00082A00">
        <w:rPr>
          <w:color w:val="000000"/>
          <w:sz w:val="20"/>
          <w:szCs w:val="20"/>
          <w:lang w:val="uk-UA"/>
        </w:rPr>
        <w:t>. посібник. – К., 2005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r w:rsidRPr="00082A00">
        <w:rPr>
          <w:sz w:val="20"/>
        </w:rPr>
        <w:t xml:space="preserve">Маркова А.К. </w:t>
      </w:r>
      <w:proofErr w:type="spellStart"/>
      <w:r w:rsidRPr="00082A00">
        <w:rPr>
          <w:sz w:val="20"/>
        </w:rPr>
        <w:t>Психология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профессионализма</w:t>
      </w:r>
      <w:proofErr w:type="spellEnd"/>
      <w:r w:rsidRPr="00082A00">
        <w:rPr>
          <w:sz w:val="20"/>
        </w:rPr>
        <w:t>. – М.: "</w:t>
      </w:r>
      <w:proofErr w:type="spellStart"/>
      <w:r w:rsidRPr="00082A00">
        <w:rPr>
          <w:sz w:val="20"/>
        </w:rPr>
        <w:t>Знание</w:t>
      </w:r>
      <w:proofErr w:type="spellEnd"/>
      <w:r w:rsidRPr="00082A00">
        <w:rPr>
          <w:sz w:val="20"/>
        </w:rPr>
        <w:t xml:space="preserve">", 1996. – 308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Семиченко</w:t>
      </w:r>
      <w:proofErr w:type="spellEnd"/>
      <w:r w:rsidRPr="00082A00">
        <w:rPr>
          <w:sz w:val="20"/>
        </w:rPr>
        <w:t xml:space="preserve"> В.А. </w:t>
      </w:r>
      <w:proofErr w:type="spellStart"/>
      <w:r w:rsidRPr="00082A00">
        <w:rPr>
          <w:sz w:val="20"/>
        </w:rPr>
        <w:t>Психология</w:t>
      </w:r>
      <w:proofErr w:type="spellEnd"/>
      <w:r w:rsidRPr="00082A00">
        <w:rPr>
          <w:sz w:val="20"/>
        </w:rPr>
        <w:t xml:space="preserve"> </w:t>
      </w:r>
      <w:proofErr w:type="spellStart"/>
      <w:r w:rsidRPr="00082A00">
        <w:rPr>
          <w:sz w:val="20"/>
        </w:rPr>
        <w:t>деятельности</w:t>
      </w:r>
      <w:proofErr w:type="spellEnd"/>
      <w:r w:rsidRPr="00082A00">
        <w:rPr>
          <w:sz w:val="20"/>
        </w:rPr>
        <w:t xml:space="preserve">: </w:t>
      </w:r>
      <w:proofErr w:type="spellStart"/>
      <w:r w:rsidRPr="00082A00">
        <w:rPr>
          <w:sz w:val="20"/>
        </w:rPr>
        <w:t>Модульный</w:t>
      </w:r>
      <w:proofErr w:type="spellEnd"/>
      <w:r w:rsidRPr="00082A00">
        <w:rPr>
          <w:sz w:val="20"/>
        </w:rPr>
        <w:t xml:space="preserve"> курс для </w:t>
      </w:r>
      <w:proofErr w:type="spellStart"/>
      <w:r w:rsidRPr="00082A00">
        <w:rPr>
          <w:sz w:val="20"/>
        </w:rPr>
        <w:t>преподавателей</w:t>
      </w:r>
      <w:proofErr w:type="spellEnd"/>
      <w:r w:rsidRPr="00082A00">
        <w:rPr>
          <w:sz w:val="20"/>
        </w:rPr>
        <w:t xml:space="preserve"> и </w:t>
      </w:r>
      <w:proofErr w:type="spellStart"/>
      <w:r w:rsidRPr="00082A00">
        <w:rPr>
          <w:sz w:val="20"/>
        </w:rPr>
        <w:t>студентов</w:t>
      </w:r>
      <w:proofErr w:type="spellEnd"/>
      <w:r w:rsidRPr="00082A00">
        <w:rPr>
          <w:sz w:val="20"/>
        </w:rPr>
        <w:t xml:space="preserve">. – К. : </w:t>
      </w:r>
      <w:proofErr w:type="spellStart"/>
      <w:r w:rsidRPr="00082A00">
        <w:rPr>
          <w:sz w:val="20"/>
        </w:rPr>
        <w:t>Издатель</w:t>
      </w:r>
      <w:proofErr w:type="spellEnd"/>
      <w:r w:rsidRPr="00082A00">
        <w:rPr>
          <w:sz w:val="20"/>
        </w:rPr>
        <w:t xml:space="preserve"> А.Н. </w:t>
      </w:r>
      <w:proofErr w:type="spellStart"/>
      <w:r w:rsidRPr="00082A00">
        <w:rPr>
          <w:sz w:val="20"/>
        </w:rPr>
        <w:t>Эшке</w:t>
      </w:r>
      <w:proofErr w:type="spellEnd"/>
      <w:r w:rsidRPr="00082A00">
        <w:rPr>
          <w:sz w:val="20"/>
        </w:rPr>
        <w:t xml:space="preserve">, 2002. – 247 с. </w:t>
      </w:r>
    </w:p>
    <w:p w:rsidR="00082A00" w:rsidRPr="00082A00" w:rsidRDefault="00082A00" w:rsidP="00082A00">
      <w:pPr>
        <w:pStyle w:val="a4"/>
        <w:numPr>
          <w:ilvl w:val="0"/>
          <w:numId w:val="10"/>
        </w:numPr>
        <w:ind w:left="284"/>
        <w:jc w:val="both"/>
        <w:rPr>
          <w:sz w:val="20"/>
        </w:rPr>
      </w:pPr>
      <w:proofErr w:type="spellStart"/>
      <w:r w:rsidRPr="00082A00">
        <w:rPr>
          <w:sz w:val="20"/>
        </w:rPr>
        <w:t>Семиченко</w:t>
      </w:r>
      <w:proofErr w:type="spellEnd"/>
      <w:r w:rsidRPr="00082A00">
        <w:rPr>
          <w:sz w:val="20"/>
        </w:rPr>
        <w:t xml:space="preserve"> В.А., </w:t>
      </w:r>
      <w:proofErr w:type="spellStart"/>
      <w:r w:rsidRPr="00082A00">
        <w:rPr>
          <w:sz w:val="20"/>
        </w:rPr>
        <w:t>Заслуженюк</w:t>
      </w:r>
      <w:proofErr w:type="spellEnd"/>
      <w:r w:rsidRPr="00082A00">
        <w:rPr>
          <w:sz w:val="20"/>
        </w:rPr>
        <w:t xml:space="preserve"> В.С. Психологічна</w:t>
      </w:r>
      <w:r w:rsidRPr="00082A00">
        <w:rPr>
          <w:sz w:val="20"/>
        </w:rPr>
        <w:t xml:space="preserve"> </w:t>
      </w:r>
      <w:r w:rsidRPr="00082A00">
        <w:rPr>
          <w:sz w:val="20"/>
        </w:rPr>
        <w:t xml:space="preserve">структура педагогічної діяльності: </w:t>
      </w:r>
      <w:proofErr w:type="spellStart"/>
      <w:r w:rsidRPr="00082A00">
        <w:rPr>
          <w:sz w:val="20"/>
        </w:rPr>
        <w:t>Навч</w:t>
      </w:r>
      <w:proofErr w:type="spellEnd"/>
      <w:r w:rsidRPr="00082A00">
        <w:rPr>
          <w:sz w:val="20"/>
        </w:rPr>
        <w:t xml:space="preserve">. </w:t>
      </w:r>
      <w:proofErr w:type="spellStart"/>
      <w:r w:rsidRPr="00082A00">
        <w:rPr>
          <w:sz w:val="20"/>
        </w:rPr>
        <w:t>посіб</w:t>
      </w:r>
      <w:proofErr w:type="spellEnd"/>
      <w:r w:rsidRPr="00082A00">
        <w:rPr>
          <w:sz w:val="20"/>
        </w:rPr>
        <w:t xml:space="preserve">. – К.: </w:t>
      </w:r>
      <w:proofErr w:type="spellStart"/>
      <w:r w:rsidRPr="00082A00">
        <w:rPr>
          <w:sz w:val="20"/>
        </w:rPr>
        <w:t>Видавничо</w:t>
      </w:r>
      <w:proofErr w:type="spellEnd"/>
      <w:r w:rsidRPr="00082A00">
        <w:rPr>
          <w:sz w:val="20"/>
        </w:rPr>
        <w:t>–поліграфічний центр "Київський університет", 2000. – Ч. 2. – 231 с.</w:t>
      </w:r>
    </w:p>
    <w:p w:rsidR="00082A00" w:rsidRPr="00082A00" w:rsidRDefault="00082A00" w:rsidP="00082A00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/>
        <w:jc w:val="both"/>
        <w:rPr>
          <w:iCs/>
          <w:color w:val="000000"/>
          <w:sz w:val="20"/>
          <w:szCs w:val="20"/>
          <w:lang w:val="uk-UA"/>
        </w:rPr>
      </w:pPr>
      <w:r w:rsidRPr="00082A00">
        <w:rPr>
          <w:iCs/>
          <w:color w:val="000000"/>
          <w:sz w:val="20"/>
          <w:szCs w:val="20"/>
        </w:rPr>
        <w:t xml:space="preserve">Степанов О.М. </w:t>
      </w:r>
      <w:proofErr w:type="spellStart"/>
      <w:r w:rsidRPr="00082A00">
        <w:rPr>
          <w:iCs/>
          <w:color w:val="000000"/>
          <w:sz w:val="20"/>
          <w:szCs w:val="20"/>
        </w:rPr>
        <w:t>Педагогічна</w:t>
      </w:r>
      <w:proofErr w:type="spellEnd"/>
      <w:r w:rsidRPr="00082A00">
        <w:rPr>
          <w:iCs/>
          <w:color w:val="000000"/>
          <w:sz w:val="20"/>
          <w:szCs w:val="20"/>
        </w:rPr>
        <w:t xml:space="preserve"> </w:t>
      </w:r>
      <w:proofErr w:type="spellStart"/>
      <w:r w:rsidRPr="00082A00">
        <w:rPr>
          <w:iCs/>
          <w:color w:val="000000"/>
          <w:sz w:val="20"/>
          <w:szCs w:val="20"/>
        </w:rPr>
        <w:t>психологія</w:t>
      </w:r>
      <w:proofErr w:type="spellEnd"/>
      <w:r w:rsidRPr="00082A00">
        <w:rPr>
          <w:iCs/>
          <w:color w:val="000000"/>
          <w:sz w:val="20"/>
          <w:szCs w:val="20"/>
        </w:rPr>
        <w:t xml:space="preserve">. – </w:t>
      </w:r>
      <w:proofErr w:type="spellStart"/>
      <w:r w:rsidRPr="00082A00">
        <w:rPr>
          <w:iCs/>
          <w:color w:val="000000"/>
          <w:sz w:val="20"/>
          <w:szCs w:val="20"/>
        </w:rPr>
        <w:t>Київ</w:t>
      </w:r>
      <w:proofErr w:type="spellEnd"/>
      <w:r w:rsidRPr="00082A00">
        <w:rPr>
          <w:iCs/>
          <w:color w:val="000000"/>
          <w:sz w:val="20"/>
          <w:szCs w:val="20"/>
        </w:rPr>
        <w:t xml:space="preserve">: </w:t>
      </w:r>
      <w:proofErr w:type="spellStart"/>
      <w:r w:rsidRPr="00082A00">
        <w:rPr>
          <w:iCs/>
          <w:color w:val="000000"/>
          <w:sz w:val="20"/>
          <w:szCs w:val="20"/>
        </w:rPr>
        <w:t>Академвидав</w:t>
      </w:r>
      <w:proofErr w:type="spellEnd"/>
      <w:r w:rsidRPr="00082A00">
        <w:rPr>
          <w:iCs/>
          <w:color w:val="000000"/>
          <w:sz w:val="20"/>
          <w:szCs w:val="20"/>
        </w:rPr>
        <w:t>. – 2011. – 416с</w:t>
      </w:r>
      <w:r w:rsidRPr="00082A00">
        <w:rPr>
          <w:iCs/>
          <w:color w:val="000000"/>
          <w:sz w:val="20"/>
          <w:szCs w:val="20"/>
          <w:lang w:val="uk-UA"/>
        </w:rPr>
        <w:t>.</w:t>
      </w:r>
    </w:p>
    <w:p w:rsidR="00082A00" w:rsidRPr="00082A00" w:rsidRDefault="00082A00" w:rsidP="00082A00">
      <w:pPr>
        <w:pStyle w:val="a4"/>
        <w:ind w:left="284"/>
        <w:jc w:val="both"/>
        <w:rPr>
          <w:sz w:val="20"/>
        </w:rPr>
      </w:pPr>
    </w:p>
    <w:p w:rsidR="0093559F" w:rsidRPr="00035C2B" w:rsidRDefault="0093559F" w:rsidP="0093559F">
      <w:pPr>
        <w:shd w:val="clear" w:color="auto" w:fill="FFFFFF"/>
        <w:jc w:val="both"/>
        <w:rPr>
          <w:b/>
          <w:bCs/>
          <w:spacing w:val="-6"/>
          <w:sz w:val="20"/>
        </w:rPr>
      </w:pPr>
    </w:p>
    <w:p w:rsidR="0093559F" w:rsidRPr="005B47D2" w:rsidRDefault="0093559F" w:rsidP="0093559F">
      <w:pPr>
        <w:shd w:val="clear" w:color="auto" w:fill="FFFFFF"/>
        <w:jc w:val="center"/>
        <w:rPr>
          <w:b/>
          <w:bCs/>
          <w:spacing w:val="-6"/>
          <w:sz w:val="20"/>
        </w:rPr>
      </w:pPr>
      <w:r w:rsidRPr="005B47D2">
        <w:rPr>
          <w:b/>
          <w:bCs/>
          <w:spacing w:val="-6"/>
          <w:sz w:val="20"/>
        </w:rPr>
        <w:t>Допоміжна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spacing w:after="200" w:line="276" w:lineRule="auto"/>
        <w:ind w:left="142" w:firstLine="0"/>
        <w:rPr>
          <w:sz w:val="20"/>
        </w:rPr>
      </w:pPr>
      <w:r w:rsidRPr="005B47D2">
        <w:rPr>
          <w:sz w:val="20"/>
        </w:rPr>
        <w:t xml:space="preserve">Берн Е. Люди, </w:t>
      </w:r>
      <w:proofErr w:type="spellStart"/>
      <w:r w:rsidRPr="005B47D2">
        <w:rPr>
          <w:sz w:val="20"/>
        </w:rPr>
        <w:t>которые</w:t>
      </w:r>
      <w:proofErr w:type="spellEnd"/>
      <w:r w:rsidRPr="005B47D2">
        <w:rPr>
          <w:sz w:val="20"/>
        </w:rPr>
        <w:t xml:space="preserve"> </w:t>
      </w:r>
      <w:proofErr w:type="spellStart"/>
      <w:r w:rsidRPr="005B47D2">
        <w:rPr>
          <w:sz w:val="20"/>
        </w:rPr>
        <w:t>играют</w:t>
      </w:r>
      <w:proofErr w:type="spellEnd"/>
      <w:r w:rsidRPr="005B47D2">
        <w:rPr>
          <w:sz w:val="20"/>
        </w:rPr>
        <w:t xml:space="preserve"> в </w:t>
      </w:r>
      <w:proofErr w:type="spellStart"/>
      <w:r w:rsidRPr="005B47D2">
        <w:rPr>
          <w:sz w:val="20"/>
        </w:rPr>
        <w:t>игры</w:t>
      </w:r>
      <w:proofErr w:type="spellEnd"/>
      <w:r w:rsidRPr="005B47D2">
        <w:rPr>
          <w:sz w:val="20"/>
        </w:rPr>
        <w:t xml:space="preserve">. – М: </w:t>
      </w:r>
      <w:proofErr w:type="spellStart"/>
      <w:r w:rsidRPr="005B47D2">
        <w:rPr>
          <w:sz w:val="20"/>
        </w:rPr>
        <w:t>Эксмо</w:t>
      </w:r>
      <w:proofErr w:type="spellEnd"/>
      <w:r w:rsidRPr="005B47D2">
        <w:rPr>
          <w:sz w:val="20"/>
        </w:rPr>
        <w:t> 2003.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Галецька</w:t>
      </w:r>
      <w:proofErr w:type="spellEnd"/>
      <w:r w:rsidRPr="005B47D2">
        <w:rPr>
          <w:sz w:val="20"/>
        </w:rPr>
        <w:t xml:space="preserve"> І.І. Дослідження </w:t>
      </w:r>
      <w:proofErr w:type="spellStart"/>
      <w:r w:rsidRPr="005B47D2">
        <w:rPr>
          <w:sz w:val="20"/>
        </w:rPr>
        <w:t>самоефективності</w:t>
      </w:r>
      <w:proofErr w:type="spellEnd"/>
      <w:r w:rsidRPr="005B47D2">
        <w:rPr>
          <w:sz w:val="20"/>
        </w:rPr>
        <w:t xml:space="preserve"> в психології здоров'я // Вісник Харківського </w:t>
      </w:r>
      <w:proofErr w:type="spellStart"/>
      <w:r w:rsidRPr="005B47D2">
        <w:rPr>
          <w:sz w:val="20"/>
        </w:rPr>
        <w:t>ун</w:t>
      </w:r>
      <w:proofErr w:type="spellEnd"/>
      <w:r w:rsidRPr="005B47D2">
        <w:rPr>
          <w:sz w:val="20"/>
        </w:rPr>
        <w:t xml:space="preserve">–ту. – № 550, Ч. 2., Серія: психологія. – Харків: ХНУ. – 2002. – C. 41 – 43.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Добрович</w:t>
      </w:r>
      <w:proofErr w:type="spellEnd"/>
      <w:r w:rsidRPr="005B47D2">
        <w:rPr>
          <w:sz w:val="20"/>
        </w:rPr>
        <w:t xml:space="preserve"> А.Б. </w:t>
      </w:r>
      <w:proofErr w:type="spellStart"/>
      <w:r w:rsidRPr="005B47D2">
        <w:rPr>
          <w:sz w:val="20"/>
        </w:rPr>
        <w:t>Общение</w:t>
      </w:r>
      <w:proofErr w:type="spellEnd"/>
      <w:r w:rsidRPr="005B47D2">
        <w:rPr>
          <w:sz w:val="20"/>
        </w:rPr>
        <w:t xml:space="preserve">: наука и </w:t>
      </w:r>
      <w:proofErr w:type="spellStart"/>
      <w:r w:rsidRPr="005B47D2">
        <w:rPr>
          <w:sz w:val="20"/>
        </w:rPr>
        <w:t>искусство</w:t>
      </w:r>
      <w:proofErr w:type="spellEnd"/>
      <w:r w:rsidRPr="005B47D2">
        <w:rPr>
          <w:sz w:val="20"/>
        </w:rPr>
        <w:t xml:space="preserve">.  </w:t>
      </w:r>
      <w:r w:rsidRPr="005B47D2">
        <w:rPr>
          <w:sz w:val="20"/>
          <w:lang w:val="ru-RU"/>
        </w:rPr>
        <w:t>-</w:t>
      </w:r>
      <w:r w:rsidRPr="005B47D2">
        <w:rPr>
          <w:sz w:val="20"/>
        </w:rPr>
        <w:t xml:space="preserve">Москва: </w:t>
      </w:r>
      <w:proofErr w:type="spellStart"/>
      <w:r w:rsidRPr="005B47D2">
        <w:rPr>
          <w:sz w:val="20"/>
        </w:rPr>
        <w:t>Издательство</w:t>
      </w:r>
      <w:proofErr w:type="spellEnd"/>
      <w:r w:rsidRPr="005B47D2">
        <w:rPr>
          <w:sz w:val="20"/>
        </w:rPr>
        <w:t xml:space="preserve"> «</w:t>
      </w:r>
      <w:proofErr w:type="spellStart"/>
      <w:r w:rsidRPr="005B47D2">
        <w:rPr>
          <w:sz w:val="20"/>
        </w:rPr>
        <w:t>Знание</w:t>
      </w:r>
      <w:proofErr w:type="spellEnd"/>
      <w:r w:rsidRPr="005B47D2">
        <w:rPr>
          <w:sz w:val="20"/>
        </w:rPr>
        <w:t>», 1978</w:t>
      </w:r>
      <w:r w:rsidRPr="005B47D2">
        <w:rPr>
          <w:sz w:val="20"/>
          <w:lang w:val="ru-RU"/>
        </w:rPr>
        <w:t>.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>Довгих Л. Кар‘єрні домагання як суб‘єктивний механізм професійної самореалізації // Соціальна психологія. – 2005. – № 2. – С. 67 – 71.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Євдокімова</w:t>
      </w:r>
      <w:proofErr w:type="spellEnd"/>
      <w:r w:rsidRPr="005B47D2">
        <w:rPr>
          <w:sz w:val="20"/>
        </w:rPr>
        <w:t xml:space="preserve"> О.О. Психологічні засади вищої технічної освіти: Монографія. – Х. : Нове слово, 2009. – 388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Завадська Т.В. </w:t>
      </w:r>
      <w:proofErr w:type="spellStart"/>
      <w:r w:rsidRPr="005B47D2">
        <w:rPr>
          <w:sz w:val="20"/>
        </w:rPr>
        <w:t>Нейродинамічний</w:t>
      </w:r>
      <w:proofErr w:type="spellEnd"/>
      <w:r w:rsidRPr="005B47D2">
        <w:rPr>
          <w:sz w:val="20"/>
        </w:rPr>
        <w:t xml:space="preserve"> компонент психофізіологічного стану вчителів // Вісник Харківського </w:t>
      </w:r>
      <w:proofErr w:type="spellStart"/>
      <w:r w:rsidRPr="005B47D2">
        <w:rPr>
          <w:sz w:val="20"/>
        </w:rPr>
        <w:t>ун</w:t>
      </w:r>
      <w:proofErr w:type="spellEnd"/>
      <w:r w:rsidRPr="005B47D2">
        <w:rPr>
          <w:sz w:val="20"/>
        </w:rPr>
        <w:t>–ту № 550. – Ч. 2. Серія: Психологія. – Харків: ХНУ, 2002. – C. 78 – 81.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 </w:t>
      </w:r>
      <w:proofErr w:type="spellStart"/>
      <w:r w:rsidRPr="005B47D2">
        <w:rPr>
          <w:sz w:val="20"/>
        </w:rPr>
        <w:t>Зборовская</w:t>
      </w:r>
      <w:proofErr w:type="spellEnd"/>
      <w:r w:rsidRPr="005B47D2">
        <w:rPr>
          <w:sz w:val="20"/>
        </w:rPr>
        <w:t xml:space="preserve"> И.В. </w:t>
      </w:r>
      <w:proofErr w:type="spellStart"/>
      <w:r w:rsidRPr="005B47D2">
        <w:rPr>
          <w:sz w:val="20"/>
        </w:rPr>
        <w:t>Саморегуляция</w:t>
      </w:r>
      <w:proofErr w:type="spellEnd"/>
      <w:r w:rsidRPr="005B47D2">
        <w:rPr>
          <w:sz w:val="20"/>
        </w:rPr>
        <w:t xml:space="preserve"> </w:t>
      </w:r>
      <w:proofErr w:type="spellStart"/>
      <w:r w:rsidRPr="005B47D2">
        <w:rPr>
          <w:sz w:val="20"/>
        </w:rPr>
        <w:t>психической</w:t>
      </w:r>
      <w:proofErr w:type="spellEnd"/>
      <w:r w:rsidRPr="005B47D2">
        <w:rPr>
          <w:sz w:val="20"/>
        </w:rPr>
        <w:t xml:space="preserve"> </w:t>
      </w:r>
      <w:proofErr w:type="spellStart"/>
      <w:r w:rsidRPr="005B47D2">
        <w:rPr>
          <w:sz w:val="20"/>
        </w:rPr>
        <w:t>деятельности</w:t>
      </w:r>
      <w:proofErr w:type="spellEnd"/>
      <w:r w:rsidRPr="005B47D2">
        <w:rPr>
          <w:sz w:val="20"/>
        </w:rPr>
        <w:t xml:space="preserve"> учителя // </w:t>
      </w:r>
      <w:proofErr w:type="spellStart"/>
      <w:r w:rsidRPr="005B47D2">
        <w:rPr>
          <w:sz w:val="20"/>
        </w:rPr>
        <w:t>Прикладная</w:t>
      </w:r>
      <w:proofErr w:type="spellEnd"/>
      <w:r w:rsidRPr="005B47D2">
        <w:rPr>
          <w:sz w:val="20"/>
        </w:rPr>
        <w:t xml:space="preserve"> </w:t>
      </w:r>
      <w:proofErr w:type="spellStart"/>
      <w:r w:rsidRPr="005B47D2">
        <w:rPr>
          <w:sz w:val="20"/>
        </w:rPr>
        <w:t>психология</w:t>
      </w:r>
      <w:proofErr w:type="spellEnd"/>
      <w:r w:rsidRPr="005B47D2">
        <w:rPr>
          <w:sz w:val="20"/>
        </w:rPr>
        <w:t xml:space="preserve">. – 2001. – № 6. – С. 55 – 65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Карамушка</w:t>
      </w:r>
      <w:proofErr w:type="spellEnd"/>
      <w:r w:rsidRPr="005B47D2">
        <w:rPr>
          <w:sz w:val="20"/>
        </w:rPr>
        <w:t xml:space="preserve"> Л.М., Дзюба Т.М. Психологія управління конфліктами в організації (на матеріалі діяльності освітніх організацій). – К. : Науковий світ, 2009. – 268 c.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Кириленко О.А. Психологічні детермінанти професійного стресу у представників професії типу "людина–людина": </w:t>
      </w:r>
      <w:proofErr w:type="spellStart"/>
      <w:r w:rsidRPr="005B47D2">
        <w:rPr>
          <w:sz w:val="20"/>
        </w:rPr>
        <w:t>Автореф</w:t>
      </w:r>
      <w:proofErr w:type="spellEnd"/>
      <w:r w:rsidRPr="005B47D2">
        <w:rPr>
          <w:sz w:val="20"/>
        </w:rPr>
        <w:t xml:space="preserve">. </w:t>
      </w:r>
      <w:proofErr w:type="spellStart"/>
      <w:r w:rsidRPr="005B47D2">
        <w:rPr>
          <w:sz w:val="20"/>
        </w:rPr>
        <w:t>дис</w:t>
      </w:r>
      <w:proofErr w:type="spellEnd"/>
      <w:r w:rsidRPr="005B47D2">
        <w:rPr>
          <w:sz w:val="20"/>
        </w:rPr>
        <w:t xml:space="preserve">... </w:t>
      </w:r>
      <w:proofErr w:type="spellStart"/>
      <w:r w:rsidRPr="005B47D2">
        <w:rPr>
          <w:sz w:val="20"/>
        </w:rPr>
        <w:t>канд</w:t>
      </w:r>
      <w:proofErr w:type="spellEnd"/>
      <w:r w:rsidRPr="005B47D2">
        <w:rPr>
          <w:sz w:val="20"/>
        </w:rPr>
        <w:t xml:space="preserve">. </w:t>
      </w:r>
      <w:proofErr w:type="spellStart"/>
      <w:r w:rsidRPr="005B47D2">
        <w:rPr>
          <w:sz w:val="20"/>
        </w:rPr>
        <w:t>психол</w:t>
      </w:r>
      <w:proofErr w:type="spellEnd"/>
      <w:r w:rsidRPr="005B47D2">
        <w:rPr>
          <w:sz w:val="20"/>
        </w:rPr>
        <w:t xml:space="preserve">. наук: 19.00.03 / Київський Національний університет імені </w:t>
      </w:r>
      <w:proofErr w:type="spellStart"/>
      <w:r w:rsidRPr="005B47D2">
        <w:rPr>
          <w:sz w:val="20"/>
        </w:rPr>
        <w:t>Т.Шевченка</w:t>
      </w:r>
      <w:proofErr w:type="spellEnd"/>
      <w:r w:rsidRPr="005B47D2">
        <w:rPr>
          <w:sz w:val="20"/>
        </w:rPr>
        <w:t xml:space="preserve">. – К., 2007. – 20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Ліненко</w:t>
      </w:r>
      <w:proofErr w:type="spellEnd"/>
      <w:r w:rsidRPr="005B47D2">
        <w:rPr>
          <w:sz w:val="20"/>
        </w:rPr>
        <w:t xml:space="preserve"> А.Ф. Педагогічна діяльність і готовність до неї. – Одеса: ОКФА, 1995. – 80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Максименко С.Д. </w:t>
      </w:r>
      <w:proofErr w:type="spellStart"/>
      <w:r w:rsidRPr="005B47D2">
        <w:rPr>
          <w:sz w:val="20"/>
        </w:rPr>
        <w:t>Генеза</w:t>
      </w:r>
      <w:proofErr w:type="spellEnd"/>
      <w:r w:rsidRPr="005B47D2">
        <w:rPr>
          <w:sz w:val="20"/>
        </w:rPr>
        <w:t xml:space="preserve"> здійснення особистості. – К.: ТОВ "КММ", 2006. – 240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Максименко С.Д., </w:t>
      </w:r>
      <w:proofErr w:type="spellStart"/>
      <w:r w:rsidRPr="005B47D2">
        <w:rPr>
          <w:sz w:val="20"/>
        </w:rPr>
        <w:t>Щербан</w:t>
      </w:r>
      <w:proofErr w:type="spellEnd"/>
      <w:r w:rsidRPr="005B47D2">
        <w:rPr>
          <w:sz w:val="20"/>
        </w:rPr>
        <w:t xml:space="preserve"> Т.Д. Професійне становлення молодого вчителя: </w:t>
      </w:r>
      <w:proofErr w:type="spellStart"/>
      <w:r w:rsidRPr="005B47D2">
        <w:rPr>
          <w:sz w:val="20"/>
        </w:rPr>
        <w:t>Навч</w:t>
      </w:r>
      <w:proofErr w:type="spellEnd"/>
      <w:r w:rsidRPr="005B47D2">
        <w:rPr>
          <w:sz w:val="20"/>
        </w:rPr>
        <w:t xml:space="preserve">. </w:t>
      </w:r>
      <w:proofErr w:type="spellStart"/>
      <w:r w:rsidRPr="005B47D2">
        <w:rPr>
          <w:sz w:val="20"/>
        </w:rPr>
        <w:t>посіб</w:t>
      </w:r>
      <w:proofErr w:type="spellEnd"/>
      <w:r w:rsidRPr="005B47D2">
        <w:rPr>
          <w:sz w:val="20"/>
        </w:rPr>
        <w:t xml:space="preserve">. для </w:t>
      </w:r>
      <w:proofErr w:type="spellStart"/>
      <w:r w:rsidRPr="005B47D2">
        <w:rPr>
          <w:sz w:val="20"/>
        </w:rPr>
        <w:t>студ</w:t>
      </w:r>
      <w:proofErr w:type="spellEnd"/>
      <w:r w:rsidRPr="005B47D2">
        <w:rPr>
          <w:sz w:val="20"/>
        </w:rPr>
        <w:t xml:space="preserve">. пед. вузів. – Ужгород: Закарпаття, 1998. – 105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Малхазов</w:t>
      </w:r>
      <w:proofErr w:type="spellEnd"/>
      <w:r w:rsidRPr="005B47D2">
        <w:rPr>
          <w:sz w:val="20"/>
        </w:rPr>
        <w:t xml:space="preserve"> О.Р. Психологія праці: </w:t>
      </w:r>
      <w:proofErr w:type="spellStart"/>
      <w:r w:rsidRPr="005B47D2">
        <w:rPr>
          <w:sz w:val="20"/>
        </w:rPr>
        <w:t>Навч</w:t>
      </w:r>
      <w:proofErr w:type="spellEnd"/>
      <w:r w:rsidRPr="005B47D2">
        <w:rPr>
          <w:sz w:val="20"/>
        </w:rPr>
        <w:t xml:space="preserve">. </w:t>
      </w:r>
      <w:proofErr w:type="spellStart"/>
      <w:r w:rsidRPr="005B47D2">
        <w:rPr>
          <w:sz w:val="20"/>
        </w:rPr>
        <w:t>посіб</w:t>
      </w:r>
      <w:proofErr w:type="spellEnd"/>
      <w:r w:rsidRPr="005B47D2">
        <w:rPr>
          <w:sz w:val="20"/>
        </w:rPr>
        <w:t xml:space="preserve">. – К.: Центр навчальної літератури, 2010. – 208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Марковець</w:t>
      </w:r>
      <w:proofErr w:type="spellEnd"/>
      <w:r w:rsidRPr="005B47D2">
        <w:rPr>
          <w:sz w:val="20"/>
        </w:rPr>
        <w:t xml:space="preserve"> О.Л. Проблема стресу в професійній діяльності вчителя // Психологія: </w:t>
      </w:r>
      <w:proofErr w:type="spellStart"/>
      <w:r w:rsidRPr="005B47D2">
        <w:rPr>
          <w:sz w:val="20"/>
        </w:rPr>
        <w:t>Зб</w:t>
      </w:r>
      <w:proofErr w:type="spellEnd"/>
      <w:r w:rsidRPr="005B47D2">
        <w:rPr>
          <w:sz w:val="20"/>
        </w:rPr>
        <w:t xml:space="preserve">. наук. праць. – К.: НПУ ім. М.П. Драгоманова, 2001. – </w:t>
      </w:r>
      <w:proofErr w:type="spellStart"/>
      <w:r w:rsidRPr="005B47D2">
        <w:rPr>
          <w:sz w:val="20"/>
        </w:rPr>
        <w:t>Вип</w:t>
      </w:r>
      <w:proofErr w:type="spellEnd"/>
      <w:r w:rsidRPr="005B47D2">
        <w:rPr>
          <w:sz w:val="20"/>
        </w:rPr>
        <w:t xml:space="preserve">. 14. – С. 311 – 316.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Николенко</w:t>
      </w:r>
      <w:proofErr w:type="spellEnd"/>
      <w:r w:rsidRPr="005B47D2">
        <w:rPr>
          <w:sz w:val="20"/>
        </w:rPr>
        <w:t xml:space="preserve"> Д.Ф., </w:t>
      </w:r>
      <w:proofErr w:type="spellStart"/>
      <w:r w:rsidRPr="005B47D2">
        <w:rPr>
          <w:sz w:val="20"/>
        </w:rPr>
        <w:t>Шкиль</w:t>
      </w:r>
      <w:proofErr w:type="spellEnd"/>
      <w:r w:rsidRPr="005B47D2">
        <w:rPr>
          <w:sz w:val="20"/>
        </w:rPr>
        <w:t xml:space="preserve"> Н.И. </w:t>
      </w:r>
      <w:proofErr w:type="spellStart"/>
      <w:r w:rsidRPr="005B47D2">
        <w:rPr>
          <w:sz w:val="20"/>
        </w:rPr>
        <w:t>Становление</w:t>
      </w:r>
      <w:proofErr w:type="spellEnd"/>
      <w:r w:rsidRPr="005B47D2">
        <w:rPr>
          <w:sz w:val="20"/>
        </w:rPr>
        <w:t xml:space="preserve"> учителя.– К.: </w:t>
      </w:r>
      <w:proofErr w:type="spellStart"/>
      <w:r w:rsidRPr="005B47D2">
        <w:rPr>
          <w:sz w:val="20"/>
        </w:rPr>
        <w:t>Знание</w:t>
      </w:r>
      <w:proofErr w:type="spellEnd"/>
      <w:r w:rsidRPr="005B47D2">
        <w:rPr>
          <w:sz w:val="20"/>
        </w:rPr>
        <w:t xml:space="preserve">, 1986.– 48 с. </w:t>
      </w:r>
    </w:p>
    <w:p w:rsidR="00082A00" w:rsidRPr="005B47D2" w:rsidRDefault="00082A00" w:rsidP="00082A00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Павленко В.В. Психологічний аналіз негативних стрес-реакцій у вчителів //Психологія: </w:t>
      </w:r>
      <w:proofErr w:type="spellStart"/>
      <w:r w:rsidRPr="005B47D2">
        <w:rPr>
          <w:sz w:val="20"/>
        </w:rPr>
        <w:t>Зб</w:t>
      </w:r>
      <w:proofErr w:type="spellEnd"/>
      <w:r w:rsidRPr="005B47D2">
        <w:rPr>
          <w:sz w:val="20"/>
        </w:rPr>
        <w:t xml:space="preserve">. наук. праць. – К.: НПУ ім. М.П. Драгоманова. – 2002. – </w:t>
      </w:r>
      <w:proofErr w:type="spellStart"/>
      <w:r w:rsidRPr="005B47D2">
        <w:rPr>
          <w:sz w:val="20"/>
        </w:rPr>
        <w:t>Вип</w:t>
      </w:r>
      <w:proofErr w:type="spellEnd"/>
      <w:r w:rsidRPr="005B47D2">
        <w:rPr>
          <w:sz w:val="20"/>
        </w:rPr>
        <w:t>. 17. – С. 239 – 244.</w:t>
      </w:r>
    </w:p>
    <w:p w:rsidR="005B47D2" w:rsidRPr="005B47D2" w:rsidRDefault="00082A00" w:rsidP="005B47D2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>Рибалка В.В. Психологія праці особистості</w:t>
      </w:r>
      <w:r w:rsidR="005B47D2" w:rsidRPr="005B47D2">
        <w:rPr>
          <w:sz w:val="20"/>
        </w:rPr>
        <w:t xml:space="preserve">: </w:t>
      </w:r>
      <w:proofErr w:type="spellStart"/>
      <w:r w:rsidR="005B47D2" w:rsidRPr="005B47D2">
        <w:rPr>
          <w:sz w:val="20"/>
        </w:rPr>
        <w:t>Навч</w:t>
      </w:r>
      <w:proofErr w:type="spellEnd"/>
      <w:r w:rsidR="005B47D2" w:rsidRPr="005B47D2">
        <w:rPr>
          <w:sz w:val="20"/>
        </w:rPr>
        <w:t xml:space="preserve">.-метод. </w:t>
      </w:r>
      <w:proofErr w:type="spellStart"/>
      <w:r w:rsidR="005B47D2" w:rsidRPr="005B47D2">
        <w:rPr>
          <w:sz w:val="20"/>
        </w:rPr>
        <w:t>посіб</w:t>
      </w:r>
      <w:proofErr w:type="spellEnd"/>
      <w:r w:rsidR="005B47D2" w:rsidRPr="005B47D2">
        <w:rPr>
          <w:sz w:val="20"/>
        </w:rPr>
        <w:t>. – К.- Кременчук: ПП Щербатих, 2006. – 76 с.</w:t>
      </w:r>
    </w:p>
    <w:p w:rsidR="005B47D2" w:rsidRPr="005B47D2" w:rsidRDefault="005B47D2" w:rsidP="005B47D2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r w:rsidRPr="005B47D2">
        <w:rPr>
          <w:sz w:val="20"/>
        </w:rPr>
        <w:t xml:space="preserve">Скрипко Л. Профілактика емоційного вигорання в педагогів // Проблеми загальної та педагогічної психології: </w:t>
      </w:r>
      <w:proofErr w:type="spellStart"/>
      <w:r w:rsidRPr="005B47D2">
        <w:rPr>
          <w:sz w:val="20"/>
        </w:rPr>
        <w:t>Зб</w:t>
      </w:r>
      <w:proofErr w:type="spellEnd"/>
      <w:r w:rsidRPr="005B47D2">
        <w:rPr>
          <w:sz w:val="20"/>
        </w:rPr>
        <w:t>. наук. праць Ін-ту психології ім. Г.С. Костюка АПН України / За ред. С.Д. Максименка. – К.: ГНОЗІС, 2002. – Т. ІV. – Ч. 2. – С. 240 – 244.</w:t>
      </w:r>
    </w:p>
    <w:p w:rsidR="005B47D2" w:rsidRPr="005B47D2" w:rsidRDefault="005B47D2" w:rsidP="005B47D2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Солодухова</w:t>
      </w:r>
      <w:proofErr w:type="spellEnd"/>
      <w:r w:rsidRPr="005B47D2">
        <w:rPr>
          <w:sz w:val="20"/>
        </w:rPr>
        <w:t xml:space="preserve"> О.Г. Становлення особистості вчителя у процесі професійної адаптації. – Донецьк: Лебідь, 1996. – 175 с. </w:t>
      </w:r>
    </w:p>
    <w:p w:rsidR="005B47D2" w:rsidRPr="005B47D2" w:rsidRDefault="005B47D2" w:rsidP="005B47D2">
      <w:pPr>
        <w:pStyle w:val="a4"/>
        <w:numPr>
          <w:ilvl w:val="0"/>
          <w:numId w:val="12"/>
        </w:numPr>
        <w:ind w:left="142" w:firstLine="0"/>
        <w:jc w:val="both"/>
        <w:rPr>
          <w:sz w:val="20"/>
        </w:rPr>
      </w:pPr>
      <w:proofErr w:type="spellStart"/>
      <w:r w:rsidRPr="005B47D2">
        <w:rPr>
          <w:sz w:val="20"/>
        </w:rPr>
        <w:t>Тополов</w:t>
      </w:r>
      <w:proofErr w:type="spellEnd"/>
      <w:r w:rsidRPr="005B47D2">
        <w:rPr>
          <w:sz w:val="20"/>
        </w:rPr>
        <w:t xml:space="preserve"> Є.В. Професійна агресивність особистості: Монографія. – К.: Видавничий Дім «Слово», 2011. – 400 с. </w:t>
      </w:r>
    </w:p>
    <w:p w:rsidR="00082A00" w:rsidRPr="00F960A9" w:rsidRDefault="00082A00" w:rsidP="005B47D2">
      <w:pPr>
        <w:ind w:left="142"/>
        <w:jc w:val="both"/>
      </w:pPr>
    </w:p>
    <w:p w:rsidR="0093559F" w:rsidRPr="002E66CC" w:rsidRDefault="0093559F" w:rsidP="0093559F">
      <w:pPr>
        <w:spacing w:line="276" w:lineRule="auto"/>
        <w:jc w:val="both"/>
        <w:rPr>
          <w:b/>
          <w:szCs w:val="24"/>
        </w:rPr>
      </w:pPr>
    </w:p>
    <w:p w:rsidR="0093559F" w:rsidRPr="00093A81" w:rsidRDefault="0093559F" w:rsidP="0093559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Методичне забезпечення</w:t>
      </w:r>
    </w:p>
    <w:p w:rsidR="005B47D2" w:rsidRPr="00E740FE" w:rsidRDefault="005B47D2" w:rsidP="005B47D2">
      <w:pPr>
        <w:pStyle w:val="a4"/>
        <w:numPr>
          <w:ilvl w:val="0"/>
          <w:numId w:val="14"/>
        </w:numPr>
        <w:spacing w:line="276" w:lineRule="auto"/>
        <w:rPr>
          <w:szCs w:val="24"/>
        </w:rPr>
      </w:pPr>
      <w:r w:rsidRPr="00E740FE">
        <w:rPr>
          <w:szCs w:val="24"/>
        </w:rPr>
        <w:t>Текст лекцій</w:t>
      </w:r>
    </w:p>
    <w:p w:rsidR="0093559F" w:rsidRDefault="0093559F" w:rsidP="0093559F">
      <w:pPr>
        <w:ind w:right="-1133"/>
        <w:jc w:val="center"/>
        <w:rPr>
          <w:szCs w:val="24"/>
          <w:lang w:val="ru-RU"/>
        </w:rPr>
      </w:pPr>
    </w:p>
    <w:p w:rsidR="0093559F" w:rsidRDefault="0093559F" w:rsidP="0093559F">
      <w:pPr>
        <w:spacing w:line="276" w:lineRule="auto"/>
        <w:jc w:val="center"/>
        <w:rPr>
          <w:b/>
          <w:szCs w:val="24"/>
        </w:rPr>
      </w:pPr>
    </w:p>
    <w:p w:rsidR="005B47D2" w:rsidRDefault="005B47D2" w:rsidP="0093559F">
      <w:pPr>
        <w:spacing w:line="276" w:lineRule="auto"/>
        <w:jc w:val="center"/>
        <w:rPr>
          <w:b/>
          <w:szCs w:val="24"/>
        </w:rPr>
      </w:pPr>
    </w:p>
    <w:p w:rsidR="005B47D2" w:rsidRDefault="005B47D2" w:rsidP="0093559F">
      <w:pPr>
        <w:spacing w:line="276" w:lineRule="auto"/>
        <w:jc w:val="center"/>
        <w:rPr>
          <w:b/>
          <w:szCs w:val="24"/>
        </w:rPr>
      </w:pPr>
      <w:bookmarkStart w:id="2" w:name="_GoBack"/>
      <w:bookmarkEnd w:id="2"/>
    </w:p>
    <w:p w:rsidR="005B47D2" w:rsidRPr="0093559F" w:rsidRDefault="005B47D2" w:rsidP="0093559F">
      <w:pPr>
        <w:spacing w:line="276" w:lineRule="auto"/>
        <w:jc w:val="center"/>
        <w:rPr>
          <w:b/>
          <w:szCs w:val="24"/>
        </w:rPr>
      </w:pPr>
    </w:p>
    <w:p w:rsidR="0093559F" w:rsidRPr="00093A81" w:rsidRDefault="0093559F" w:rsidP="0093559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:rsidR="0093559F" w:rsidRPr="00093A81" w:rsidRDefault="0093559F" w:rsidP="0093559F">
      <w:pPr>
        <w:jc w:val="center"/>
        <w:rPr>
          <w:szCs w:val="24"/>
        </w:rPr>
      </w:pPr>
      <w:r w:rsidRPr="000855FF">
        <w:rPr>
          <w:szCs w:val="24"/>
        </w:rPr>
        <w:t>Розподіл балів, які отримують студенти</w:t>
      </w:r>
      <w:r w:rsidRPr="000855FF">
        <w:rPr>
          <w:szCs w:val="24"/>
        </w:rPr>
        <w:cr/>
        <w:t>денної форми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93559F" w:rsidRPr="00093A81" w:rsidTr="001866E4">
        <w:trPr>
          <w:jc w:val="center"/>
        </w:trPr>
        <w:tc>
          <w:tcPr>
            <w:tcW w:w="6232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93559F" w:rsidRPr="00093A81" w:rsidTr="001866E4">
        <w:trPr>
          <w:jc w:val="center"/>
        </w:trPr>
        <w:tc>
          <w:tcPr>
            <w:tcW w:w="6232" w:type="dxa"/>
            <w:shd w:val="clear" w:color="auto" w:fill="auto"/>
          </w:tcPr>
          <w:p w:rsidR="0093559F" w:rsidRPr="00093A81" w:rsidRDefault="0093559F" w:rsidP="001866E4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93559F" w:rsidRPr="00093A81" w:rsidTr="001866E4">
        <w:trPr>
          <w:jc w:val="center"/>
        </w:trPr>
        <w:tc>
          <w:tcPr>
            <w:tcW w:w="6232" w:type="dxa"/>
            <w:shd w:val="clear" w:color="auto" w:fill="auto"/>
          </w:tcPr>
          <w:p w:rsidR="0093559F" w:rsidRPr="00093A81" w:rsidRDefault="0093559F" w:rsidP="001866E4">
            <w:pPr>
              <w:rPr>
                <w:szCs w:val="24"/>
              </w:rPr>
            </w:pPr>
            <w:r>
              <w:rPr>
                <w:szCs w:val="24"/>
              </w:rPr>
              <w:t xml:space="preserve">Завдання </w:t>
            </w:r>
            <w:r w:rsidRPr="008D2651">
              <w:rPr>
                <w:szCs w:val="24"/>
              </w:rPr>
              <w:t>до самостійної  роботи</w:t>
            </w:r>
            <w:r w:rsidRPr="00035808">
              <w:rPr>
                <w:sz w:val="28"/>
                <w:szCs w:val="28"/>
              </w:rPr>
              <w:t xml:space="preserve"> </w:t>
            </w:r>
            <w:r w:rsidRPr="008D2651">
              <w:rPr>
                <w:szCs w:val="24"/>
              </w:rPr>
              <w:t xml:space="preserve">   </w:t>
            </w:r>
          </w:p>
        </w:tc>
        <w:tc>
          <w:tcPr>
            <w:tcW w:w="1844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93559F" w:rsidRPr="00093A81" w:rsidTr="001866E4">
        <w:trPr>
          <w:jc w:val="center"/>
        </w:trPr>
        <w:tc>
          <w:tcPr>
            <w:tcW w:w="6232" w:type="dxa"/>
            <w:shd w:val="clear" w:color="auto" w:fill="auto"/>
          </w:tcPr>
          <w:p w:rsidR="0093559F" w:rsidRPr="00B01963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  <w:tc>
          <w:tcPr>
            <w:tcW w:w="1844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93A81">
              <w:rPr>
                <w:szCs w:val="24"/>
              </w:rPr>
              <w:t>0</w:t>
            </w:r>
          </w:p>
        </w:tc>
      </w:tr>
      <w:tr w:rsidR="0093559F" w:rsidRPr="00093A81" w:rsidTr="001866E4">
        <w:trPr>
          <w:jc w:val="center"/>
        </w:trPr>
        <w:tc>
          <w:tcPr>
            <w:tcW w:w="6232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:rsidR="0093559F" w:rsidRDefault="0093559F" w:rsidP="0093559F">
      <w:pPr>
        <w:spacing w:line="276" w:lineRule="auto"/>
        <w:jc w:val="center"/>
        <w:rPr>
          <w:b/>
          <w:szCs w:val="24"/>
        </w:rPr>
      </w:pPr>
    </w:p>
    <w:p w:rsidR="0093559F" w:rsidRPr="000855FF" w:rsidRDefault="0093559F" w:rsidP="0093559F">
      <w:pPr>
        <w:jc w:val="center"/>
        <w:rPr>
          <w:szCs w:val="24"/>
        </w:rPr>
      </w:pPr>
      <w:r w:rsidRPr="000855FF">
        <w:rPr>
          <w:szCs w:val="24"/>
        </w:rPr>
        <w:t>Розподіл балів, які отримують студенти</w:t>
      </w:r>
      <w:r w:rsidRPr="000855FF">
        <w:rPr>
          <w:szCs w:val="24"/>
        </w:rPr>
        <w:cr/>
      </w:r>
      <w:r w:rsidRPr="000855FF">
        <w:rPr>
          <w:szCs w:val="24"/>
          <w:lang w:val="ru-RU"/>
        </w:rPr>
        <w:t xml:space="preserve"> </w:t>
      </w:r>
      <w:proofErr w:type="spellStart"/>
      <w:r w:rsidRPr="000855FF">
        <w:rPr>
          <w:szCs w:val="24"/>
          <w:lang w:val="ru-RU"/>
        </w:rPr>
        <w:t>заочної</w:t>
      </w:r>
      <w:proofErr w:type="spellEnd"/>
      <w:r w:rsidRPr="000855FF">
        <w:rPr>
          <w:szCs w:val="24"/>
          <w:lang w:val="ru-RU"/>
        </w:rPr>
        <w:t xml:space="preserve"> </w:t>
      </w:r>
      <w:r w:rsidRPr="000855FF">
        <w:rPr>
          <w:szCs w:val="24"/>
        </w:rPr>
        <w:t>форми навчання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93559F" w:rsidRPr="000855FF" w:rsidTr="001866E4">
        <w:tc>
          <w:tcPr>
            <w:tcW w:w="5812" w:type="dxa"/>
          </w:tcPr>
          <w:p w:rsidR="0093559F" w:rsidRPr="000855FF" w:rsidRDefault="0093559F" w:rsidP="001866E4">
            <w:pPr>
              <w:rPr>
                <w:szCs w:val="24"/>
              </w:rPr>
            </w:pPr>
            <w:r w:rsidRPr="000855FF">
              <w:rPr>
                <w:szCs w:val="24"/>
              </w:rPr>
              <w:t xml:space="preserve">Виконання семінарських (практичних) завдань  </w:t>
            </w:r>
          </w:p>
        </w:tc>
        <w:tc>
          <w:tcPr>
            <w:tcW w:w="2126" w:type="dxa"/>
          </w:tcPr>
          <w:p w:rsidR="0093559F" w:rsidRPr="000855FF" w:rsidRDefault="0093559F" w:rsidP="001866E4">
            <w:pPr>
              <w:jc w:val="center"/>
              <w:rPr>
                <w:szCs w:val="24"/>
              </w:rPr>
            </w:pPr>
            <w:r w:rsidRPr="000855FF">
              <w:rPr>
                <w:szCs w:val="24"/>
              </w:rPr>
              <w:t>10</w:t>
            </w:r>
          </w:p>
        </w:tc>
      </w:tr>
      <w:tr w:rsidR="0093559F" w:rsidRPr="000855FF" w:rsidTr="001866E4">
        <w:tc>
          <w:tcPr>
            <w:tcW w:w="5812" w:type="dxa"/>
          </w:tcPr>
          <w:p w:rsidR="0093559F" w:rsidRPr="000855FF" w:rsidRDefault="0093559F" w:rsidP="001866E4">
            <w:pPr>
              <w:rPr>
                <w:szCs w:val="24"/>
              </w:rPr>
            </w:pPr>
            <w:r w:rsidRPr="000855FF">
              <w:rPr>
                <w:szCs w:val="24"/>
              </w:rPr>
              <w:t xml:space="preserve">Самостійна робота    </w:t>
            </w:r>
          </w:p>
        </w:tc>
        <w:tc>
          <w:tcPr>
            <w:tcW w:w="2126" w:type="dxa"/>
          </w:tcPr>
          <w:p w:rsidR="0093559F" w:rsidRPr="000855FF" w:rsidRDefault="0093559F" w:rsidP="001866E4">
            <w:pPr>
              <w:jc w:val="center"/>
              <w:rPr>
                <w:szCs w:val="24"/>
              </w:rPr>
            </w:pPr>
            <w:r w:rsidRPr="000855FF">
              <w:rPr>
                <w:szCs w:val="24"/>
              </w:rPr>
              <w:t>6</w:t>
            </w:r>
            <w:r>
              <w:rPr>
                <w:szCs w:val="24"/>
              </w:rPr>
              <w:t>0</w:t>
            </w:r>
          </w:p>
        </w:tc>
      </w:tr>
      <w:tr w:rsidR="0093559F" w:rsidRPr="000855FF" w:rsidTr="001866E4">
        <w:tc>
          <w:tcPr>
            <w:tcW w:w="5812" w:type="dxa"/>
          </w:tcPr>
          <w:p w:rsidR="0093559F" w:rsidRPr="000855FF" w:rsidRDefault="0093559F" w:rsidP="001866E4">
            <w:pPr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  <w:tc>
          <w:tcPr>
            <w:tcW w:w="2126" w:type="dxa"/>
          </w:tcPr>
          <w:p w:rsidR="0093559F" w:rsidRPr="000855FF" w:rsidRDefault="0093559F" w:rsidP="00186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93559F" w:rsidRPr="000855FF" w:rsidTr="001866E4">
        <w:tc>
          <w:tcPr>
            <w:tcW w:w="5812" w:type="dxa"/>
          </w:tcPr>
          <w:p w:rsidR="0093559F" w:rsidRPr="000855FF" w:rsidRDefault="0093559F" w:rsidP="001866E4">
            <w:pPr>
              <w:rPr>
                <w:szCs w:val="24"/>
              </w:rPr>
            </w:pPr>
            <w:r w:rsidRPr="000855FF">
              <w:rPr>
                <w:szCs w:val="24"/>
              </w:rPr>
              <w:t xml:space="preserve">                                   Усього</w:t>
            </w:r>
          </w:p>
        </w:tc>
        <w:tc>
          <w:tcPr>
            <w:tcW w:w="2126" w:type="dxa"/>
          </w:tcPr>
          <w:p w:rsidR="0093559F" w:rsidRPr="000855FF" w:rsidRDefault="0093559F" w:rsidP="001866E4">
            <w:pPr>
              <w:jc w:val="center"/>
              <w:rPr>
                <w:szCs w:val="24"/>
              </w:rPr>
            </w:pPr>
            <w:r w:rsidRPr="000855FF">
              <w:rPr>
                <w:szCs w:val="24"/>
              </w:rPr>
              <w:t>100 балів</w:t>
            </w:r>
          </w:p>
        </w:tc>
      </w:tr>
    </w:tbl>
    <w:p w:rsidR="0093559F" w:rsidRPr="00093A81" w:rsidRDefault="0093559F" w:rsidP="0093559F">
      <w:pPr>
        <w:spacing w:line="276" w:lineRule="auto"/>
        <w:jc w:val="center"/>
        <w:rPr>
          <w:b/>
          <w:szCs w:val="24"/>
        </w:rPr>
      </w:pPr>
    </w:p>
    <w:p w:rsidR="0093559F" w:rsidRPr="00093A81" w:rsidRDefault="0093559F" w:rsidP="0093559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102"/>
        <w:gridCol w:w="3583"/>
        <w:gridCol w:w="2860"/>
      </w:tblGrid>
      <w:tr w:rsidR="0093559F" w:rsidRPr="00093A81" w:rsidTr="001866E4">
        <w:trPr>
          <w:trHeight w:val="450"/>
        </w:trPr>
        <w:tc>
          <w:tcPr>
            <w:tcW w:w="1172" w:type="pct"/>
            <w:vMerge w:val="restar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bookmarkStart w:id="3" w:name="_17dp8vu"/>
            <w:bookmarkEnd w:id="3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</w:t>
            </w:r>
            <w:r w:rsidRPr="00093A81">
              <w:rPr>
                <w:b/>
                <w:szCs w:val="24"/>
              </w:rPr>
              <w:t xml:space="preserve"> </w:t>
            </w:r>
            <w:r w:rsidRPr="00093A8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93559F" w:rsidRPr="00093A81" w:rsidTr="001866E4">
        <w:trPr>
          <w:trHeight w:val="450"/>
        </w:trPr>
        <w:tc>
          <w:tcPr>
            <w:tcW w:w="1172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93559F" w:rsidRPr="00093A81" w:rsidTr="001866E4"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93559F" w:rsidRPr="00093A81" w:rsidTr="001866E4">
        <w:trPr>
          <w:trHeight w:val="194"/>
        </w:trPr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</w:tr>
      <w:tr w:rsidR="0093559F" w:rsidRPr="00093A81" w:rsidTr="001866E4"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</w:tr>
      <w:tr w:rsidR="0093559F" w:rsidRPr="00093A81" w:rsidTr="001866E4"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</w:tr>
      <w:tr w:rsidR="0093559F" w:rsidRPr="00093A81" w:rsidTr="001866E4"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</w:p>
        </w:tc>
      </w:tr>
      <w:tr w:rsidR="0093559F" w:rsidRPr="00093A81" w:rsidTr="001866E4"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93559F" w:rsidRPr="00093A81" w:rsidTr="001866E4">
        <w:trPr>
          <w:trHeight w:val="708"/>
        </w:trPr>
        <w:tc>
          <w:tcPr>
            <w:tcW w:w="1172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93559F" w:rsidRPr="00093A81" w:rsidRDefault="0093559F" w:rsidP="001866E4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93559F" w:rsidRPr="00A15606" w:rsidRDefault="0093559F" w:rsidP="0093559F">
      <w:pPr>
        <w:jc w:val="both"/>
        <w:rPr>
          <w:sz w:val="22"/>
          <w:lang w:val="ru-RU"/>
        </w:rPr>
      </w:pPr>
    </w:p>
    <w:p w:rsidR="0093559F" w:rsidRPr="00093A81" w:rsidRDefault="0093559F" w:rsidP="0093559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93559F" w:rsidRPr="00093A81" w:rsidTr="001866E4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093A81">
              <w:rPr>
                <w:szCs w:val="24"/>
              </w:rPr>
              <w:t>перезараховані</w:t>
            </w:r>
            <w:proofErr w:type="spellEnd"/>
            <w:r w:rsidRPr="00093A81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93559F" w:rsidRPr="00093A81" w:rsidTr="001866E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</w:t>
            </w:r>
            <w:r w:rsidRPr="00093A81">
              <w:rPr>
                <w:szCs w:val="24"/>
              </w:rPr>
              <w:lastRenderedPageBreak/>
              <w:t>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93559F" w:rsidRPr="00093A81" w:rsidTr="001866E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lastRenderedPageBreak/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:rsidR="0093559F" w:rsidRPr="00093A81" w:rsidRDefault="0093559F" w:rsidP="001866E4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:rsidR="0093559F" w:rsidRPr="00093A81" w:rsidRDefault="0093559F" w:rsidP="001866E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93559F" w:rsidRPr="00093A81" w:rsidRDefault="0093559F" w:rsidP="0093559F">
      <w:pPr>
        <w:spacing w:line="276" w:lineRule="auto"/>
        <w:jc w:val="both"/>
        <w:rPr>
          <w:szCs w:val="24"/>
        </w:rPr>
      </w:pPr>
    </w:p>
    <w:p w:rsidR="0093559F" w:rsidRPr="00093A81" w:rsidRDefault="0093559F" w:rsidP="0093559F">
      <w:pPr>
        <w:jc w:val="both"/>
        <w:rPr>
          <w:sz w:val="16"/>
          <w:szCs w:val="16"/>
        </w:rPr>
      </w:pPr>
      <w:r>
        <w:rPr>
          <w:sz w:val="22"/>
        </w:rPr>
        <w:br w:type="page"/>
      </w:r>
    </w:p>
    <w:p w:rsidR="0093559F" w:rsidRPr="00093A81" w:rsidRDefault="0093559F" w:rsidP="0093559F">
      <w:pPr>
        <w:jc w:val="center"/>
        <w:rPr>
          <w:rFonts w:ascii="Times" w:hAnsi="Times"/>
          <w:b/>
          <w:color w:val="000000"/>
          <w:spacing w:val="-3"/>
          <w:szCs w:val="24"/>
        </w:rPr>
      </w:pPr>
      <w:r w:rsidRPr="00093A81">
        <w:rPr>
          <w:rFonts w:ascii="Times" w:hAnsi="Times"/>
          <w:b/>
          <w:spacing w:val="-3"/>
          <w:szCs w:val="24"/>
        </w:rPr>
        <w:lastRenderedPageBreak/>
        <w:t xml:space="preserve">АРКУШ </w:t>
      </w:r>
      <w:r w:rsidRPr="00093A81">
        <w:rPr>
          <w:rFonts w:ascii="Times" w:hAnsi="Times"/>
          <w:b/>
          <w:color w:val="000000"/>
          <w:spacing w:val="-3"/>
          <w:szCs w:val="24"/>
        </w:rPr>
        <w:t>ОЗНАЙОМЛЕННЯ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93559F" w:rsidRPr="00093A81" w:rsidTr="001866E4">
        <w:trPr>
          <w:trHeight w:val="393"/>
        </w:trPr>
        <w:tc>
          <w:tcPr>
            <w:tcW w:w="9673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spacing w:val="-3"/>
                <w:szCs w:val="24"/>
              </w:rPr>
            </w:pPr>
            <w:r w:rsidRPr="00093A81">
              <w:rPr>
                <w:rFonts w:ascii="Times" w:hAnsi="Times"/>
                <w:spacing w:val="-3"/>
                <w:szCs w:val="24"/>
              </w:rPr>
              <w:t>Ідентифікаційні ознаки документа (назва, дата впровадження тощо)</w:t>
            </w:r>
          </w:p>
        </w:tc>
      </w:tr>
      <w:tr w:rsidR="0093559F" w:rsidRPr="00093A81" w:rsidTr="001866E4">
        <w:trPr>
          <w:trHeight w:val="421"/>
        </w:trPr>
        <w:tc>
          <w:tcPr>
            <w:tcW w:w="9673" w:type="dxa"/>
          </w:tcPr>
          <w:p w:rsidR="0093559F" w:rsidRPr="00093A81" w:rsidRDefault="0093559F" w:rsidP="001866E4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Положення про формування </w:t>
            </w:r>
            <w:proofErr w:type="spellStart"/>
            <w:r w:rsidRPr="00093A81">
              <w:rPr>
                <w:rFonts w:ascii="Times" w:hAnsi="Times"/>
                <w:b/>
                <w:color w:val="000000"/>
                <w:spacing w:val="-3"/>
                <w:szCs w:val="24"/>
              </w:rPr>
              <w:t>силабусів</w:t>
            </w:r>
            <w:proofErr w:type="spellEnd"/>
            <w:r w:rsidRPr="00093A8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 навчальних дисциплін </w:t>
            </w:r>
            <w:r w:rsidRPr="00093A81">
              <w:rPr>
                <w:b/>
                <w:color w:val="000000"/>
                <w:spacing w:val="-3"/>
                <w:szCs w:val="24"/>
              </w:rPr>
              <w:t>СНУ ім. В. Даля</w:t>
            </w:r>
          </w:p>
          <w:p w:rsidR="0093559F" w:rsidRPr="00093A81" w:rsidRDefault="0093559F" w:rsidP="001866E4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93A81">
              <w:rPr>
                <w:b/>
                <w:color w:val="000000"/>
                <w:spacing w:val="-3"/>
                <w:szCs w:val="24"/>
              </w:rPr>
              <w:t>Редакція 2020-0</w:t>
            </w:r>
            <w:r>
              <w:rPr>
                <w:b/>
                <w:color w:val="000000"/>
                <w:spacing w:val="-3"/>
                <w:szCs w:val="24"/>
              </w:rPr>
              <w:t>1, без змін</w:t>
            </w:r>
          </w:p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  <w:r w:rsidRPr="00093A81">
              <w:rPr>
                <w:b/>
                <w:color w:val="000000"/>
                <w:spacing w:val="-3"/>
                <w:szCs w:val="24"/>
              </w:rPr>
              <w:t>Введено в дію</w:t>
            </w:r>
            <w:r>
              <w:rPr>
                <w:b/>
                <w:color w:val="000000"/>
                <w:spacing w:val="-3"/>
                <w:szCs w:val="24"/>
              </w:rPr>
              <w:t xml:space="preserve"> 03.02.2020</w:t>
            </w:r>
          </w:p>
        </w:tc>
      </w:tr>
    </w:tbl>
    <w:p w:rsidR="0093559F" w:rsidRPr="00093A81" w:rsidRDefault="0093559F" w:rsidP="0093559F">
      <w:pPr>
        <w:shd w:val="clear" w:color="auto" w:fill="FFFFFF"/>
        <w:spacing w:before="240" w:after="240"/>
        <w:jc w:val="center"/>
        <w:rPr>
          <w:rFonts w:ascii="Times" w:hAnsi="Times"/>
          <w:color w:val="000000"/>
          <w:spacing w:val="-3"/>
          <w:szCs w:val="24"/>
        </w:rPr>
      </w:pPr>
      <w:r w:rsidRPr="00093A81">
        <w:rPr>
          <w:rFonts w:ascii="Times" w:hAnsi="Times"/>
          <w:color w:val="000000"/>
          <w:spacing w:val="-3"/>
          <w:szCs w:val="24"/>
        </w:rPr>
        <w:t>З положенням ознайомлений (-а) та зобов’язуюсь виконувати: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93559F" w:rsidRPr="00093A81" w:rsidTr="001866E4">
        <w:tc>
          <w:tcPr>
            <w:tcW w:w="709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093A81" w:rsidTr="001866E4">
        <w:trPr>
          <w:trHeight w:val="567"/>
        </w:trPr>
        <w:tc>
          <w:tcPr>
            <w:tcW w:w="709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93559F" w:rsidRPr="00093A81" w:rsidRDefault="0093559F" w:rsidP="0093559F">
      <w:pPr>
        <w:rPr>
          <w:szCs w:val="24"/>
        </w:rPr>
      </w:pPr>
      <w:r w:rsidRPr="00093A81">
        <w:rPr>
          <w:szCs w:val="24"/>
        </w:rPr>
        <w:tab/>
      </w:r>
      <w:r w:rsidRPr="00093A81">
        <w:rPr>
          <w:szCs w:val="24"/>
        </w:rPr>
        <w:tab/>
      </w:r>
      <w:r w:rsidRPr="00093A81">
        <w:rPr>
          <w:szCs w:val="24"/>
        </w:rPr>
        <w:tab/>
      </w:r>
    </w:p>
    <w:p w:rsidR="0093559F" w:rsidRPr="00093A81" w:rsidRDefault="0093559F" w:rsidP="0093559F">
      <w:pPr>
        <w:rPr>
          <w:sz w:val="20"/>
          <w:lang w:eastAsia="ar-SA"/>
        </w:rPr>
      </w:pPr>
      <w:r w:rsidRPr="00093A81">
        <w:rPr>
          <w:szCs w:val="24"/>
        </w:rPr>
        <w:br w:type="page"/>
      </w:r>
      <w:r w:rsidRPr="00093A81"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93559F" w:rsidRPr="00FF0968" w:rsidTr="001866E4">
        <w:tc>
          <w:tcPr>
            <w:tcW w:w="709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93559F" w:rsidRPr="00093A81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436A9C" w:rsidRDefault="0093559F" w:rsidP="001866E4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93559F" w:rsidRPr="00FF0968" w:rsidTr="001866E4">
        <w:trPr>
          <w:trHeight w:val="567"/>
        </w:trPr>
        <w:tc>
          <w:tcPr>
            <w:tcW w:w="709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93559F" w:rsidRPr="00FF0968" w:rsidRDefault="0093559F" w:rsidP="001866E4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93559F" w:rsidRPr="005F49A4" w:rsidRDefault="0093559F" w:rsidP="0093559F">
      <w:pPr>
        <w:rPr>
          <w:sz w:val="20"/>
          <w:lang w:eastAsia="ar-SA"/>
        </w:rPr>
      </w:pPr>
    </w:p>
    <w:p w:rsidR="0093559F" w:rsidRDefault="0093559F" w:rsidP="0093559F"/>
    <w:p w:rsidR="0093559F" w:rsidRDefault="0093559F" w:rsidP="0093559F"/>
    <w:p w:rsidR="00033009" w:rsidRDefault="00033009"/>
    <w:sectPr w:rsidR="00033009" w:rsidSect="009D3B21">
      <w:headerReference w:type="default" r:id="rId7"/>
      <w:foot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Default="00E740FE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sz w:val="20"/>
      </w:rPr>
    </w:pPr>
  </w:p>
  <w:p w:rsidR="006F3DB1" w:rsidRPr="00C26E2F" w:rsidRDefault="00E740FE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  <w:r>
      <w:rPr>
        <w:rFonts w:ascii="Times" w:hAnsi="Times"/>
        <w:sz w:val="20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74"/>
    </w:tblGrid>
    <w:tr w:rsidR="0006320E" w:rsidRPr="003D2487" w:rsidTr="0006320E">
      <w:trPr>
        <w:jc w:val="center"/>
      </w:trPr>
      <w:tc>
        <w:tcPr>
          <w:tcW w:w="3274" w:type="dxa"/>
          <w:shd w:val="clear" w:color="auto" w:fill="auto"/>
        </w:tcPr>
        <w:p w:rsidR="0006320E" w:rsidRPr="003D2487" w:rsidRDefault="00E740FE" w:rsidP="009D3B21">
          <w:pPr>
            <w:tabs>
              <w:tab w:val="left" w:pos="3600"/>
              <w:tab w:val="center" w:pos="4960"/>
            </w:tabs>
            <w:autoSpaceDE w:val="0"/>
            <w:autoSpaceDN w:val="0"/>
            <w:adjustRightInd w:val="0"/>
            <w:rPr>
              <w:rFonts w:ascii="Times" w:hAnsi="Times"/>
              <w:sz w:val="20"/>
            </w:rPr>
          </w:pPr>
        </w:p>
      </w:tc>
    </w:tr>
  </w:tbl>
  <w:p w:rsidR="006F3DB1" w:rsidRPr="00C26E2F" w:rsidRDefault="00E740FE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  <w:p w:rsidR="006F3DB1" w:rsidRPr="00C26E2F" w:rsidRDefault="00E740FE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Pr="00475E0F" w:rsidRDefault="00E740FE" w:rsidP="009D3B21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D1"/>
    <w:multiLevelType w:val="hybridMultilevel"/>
    <w:tmpl w:val="AED4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210F"/>
    <w:multiLevelType w:val="hybridMultilevel"/>
    <w:tmpl w:val="0E507392"/>
    <w:lvl w:ilvl="0" w:tplc="3AAC5A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B031B"/>
    <w:multiLevelType w:val="hybridMultilevel"/>
    <w:tmpl w:val="8E5E3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B7756"/>
    <w:multiLevelType w:val="hybridMultilevel"/>
    <w:tmpl w:val="D4A4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42BCE"/>
    <w:multiLevelType w:val="hybridMultilevel"/>
    <w:tmpl w:val="B262DB92"/>
    <w:lvl w:ilvl="0" w:tplc="1E48FF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2543522"/>
    <w:multiLevelType w:val="hybridMultilevel"/>
    <w:tmpl w:val="0FCC44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D23887"/>
    <w:multiLevelType w:val="hybridMultilevel"/>
    <w:tmpl w:val="E37C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D4C05"/>
    <w:multiLevelType w:val="hybridMultilevel"/>
    <w:tmpl w:val="664E1A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63899"/>
    <w:multiLevelType w:val="hybridMultilevel"/>
    <w:tmpl w:val="4D7E5636"/>
    <w:lvl w:ilvl="0" w:tplc="38AEB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A6426"/>
    <w:multiLevelType w:val="multilevel"/>
    <w:tmpl w:val="741824F6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-709"/>
        </w:tabs>
        <w:ind w:left="-709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9F"/>
    <w:rsid w:val="00033009"/>
    <w:rsid w:val="00082A00"/>
    <w:rsid w:val="005B47D2"/>
    <w:rsid w:val="007B2640"/>
    <w:rsid w:val="0093559F"/>
    <w:rsid w:val="00B464A5"/>
    <w:rsid w:val="00E740FE"/>
    <w:rsid w:val="00E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1">
    <w:name w:val="heading 1"/>
    <w:basedOn w:val="a"/>
    <w:next w:val="a0"/>
    <w:link w:val="10"/>
    <w:rsid w:val="0093559F"/>
    <w:pPr>
      <w:keepNext/>
      <w:numPr>
        <w:numId w:val="7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93559F"/>
    <w:pPr>
      <w:keepNext/>
      <w:keepLines/>
      <w:numPr>
        <w:ilvl w:val="1"/>
        <w:numId w:val="7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93559F"/>
    <w:pPr>
      <w:numPr>
        <w:ilvl w:val="2"/>
        <w:numId w:val="7"/>
      </w:numPr>
      <w:suppressAutoHyphens/>
      <w:spacing w:before="120"/>
      <w:outlineLvl w:val="2"/>
    </w:pPr>
    <w:rPr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3559F"/>
    <w:pPr>
      <w:ind w:left="720"/>
      <w:contextualSpacing/>
    </w:pPr>
  </w:style>
  <w:style w:type="paragraph" w:styleId="a0">
    <w:name w:val="Body Text"/>
    <w:basedOn w:val="a"/>
    <w:link w:val="a5"/>
    <w:rsid w:val="0093559F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93559F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01">
    <w:name w:val="fontstyle01"/>
    <w:rsid w:val="009355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93559F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uiPriority w:val="99"/>
    <w:rsid w:val="0093559F"/>
    <w:rPr>
      <w:rFonts w:ascii="Calibri" w:eastAsia="Calibri" w:hAnsi="Calibri" w:cs="Times New Roman"/>
      <w:lang w:val="uk-UA"/>
    </w:rPr>
  </w:style>
  <w:style w:type="character" w:styleId="a8">
    <w:name w:val="Strong"/>
    <w:basedOn w:val="a1"/>
    <w:uiPriority w:val="22"/>
    <w:qFormat/>
    <w:rsid w:val="0093559F"/>
    <w:rPr>
      <w:b/>
      <w:bCs/>
    </w:rPr>
  </w:style>
  <w:style w:type="paragraph" w:styleId="31">
    <w:name w:val="Body Text Indent 3"/>
    <w:basedOn w:val="a"/>
    <w:link w:val="32"/>
    <w:unhideWhenUsed/>
    <w:rsid w:val="009355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559F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9">
    <w:name w:val="Table Grid"/>
    <w:basedOn w:val="a2"/>
    <w:uiPriority w:val="59"/>
    <w:rsid w:val="009355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5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559F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1"/>
    <w:link w:val="1"/>
    <w:rsid w:val="0093559F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93559F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93559F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customStyle="1" w:styleId="ac">
    <w:name w:val="Таблица жирный"/>
    <w:basedOn w:val="a"/>
    <w:link w:val="ad"/>
    <w:rsid w:val="0093559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6"/>
      <w:lang w:eastAsia="ru-RU"/>
    </w:rPr>
  </w:style>
  <w:style w:type="character" w:customStyle="1" w:styleId="ad">
    <w:name w:val="Таблица жирный Знак"/>
    <w:link w:val="ac"/>
    <w:rsid w:val="0093559F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ae">
    <w:name w:val="Normal (Web)"/>
    <w:basedOn w:val="a"/>
    <w:uiPriority w:val="99"/>
    <w:unhideWhenUsed/>
    <w:rsid w:val="00082A00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f">
    <w:name w:val="Emphasis"/>
    <w:basedOn w:val="a1"/>
    <w:uiPriority w:val="20"/>
    <w:qFormat/>
    <w:rsid w:val="00082A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1">
    <w:name w:val="heading 1"/>
    <w:basedOn w:val="a"/>
    <w:next w:val="a0"/>
    <w:link w:val="10"/>
    <w:rsid w:val="0093559F"/>
    <w:pPr>
      <w:keepNext/>
      <w:numPr>
        <w:numId w:val="7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93559F"/>
    <w:pPr>
      <w:keepNext/>
      <w:keepLines/>
      <w:numPr>
        <w:ilvl w:val="1"/>
        <w:numId w:val="7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93559F"/>
    <w:pPr>
      <w:numPr>
        <w:ilvl w:val="2"/>
        <w:numId w:val="7"/>
      </w:numPr>
      <w:suppressAutoHyphens/>
      <w:spacing w:before="120"/>
      <w:outlineLvl w:val="2"/>
    </w:pPr>
    <w:rPr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3559F"/>
    <w:pPr>
      <w:ind w:left="720"/>
      <w:contextualSpacing/>
    </w:pPr>
  </w:style>
  <w:style w:type="paragraph" w:styleId="a0">
    <w:name w:val="Body Text"/>
    <w:basedOn w:val="a"/>
    <w:link w:val="a5"/>
    <w:rsid w:val="0093559F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93559F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01">
    <w:name w:val="fontstyle01"/>
    <w:rsid w:val="009355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93559F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uiPriority w:val="99"/>
    <w:rsid w:val="0093559F"/>
    <w:rPr>
      <w:rFonts w:ascii="Calibri" w:eastAsia="Calibri" w:hAnsi="Calibri" w:cs="Times New Roman"/>
      <w:lang w:val="uk-UA"/>
    </w:rPr>
  </w:style>
  <w:style w:type="character" w:styleId="a8">
    <w:name w:val="Strong"/>
    <w:basedOn w:val="a1"/>
    <w:uiPriority w:val="22"/>
    <w:qFormat/>
    <w:rsid w:val="0093559F"/>
    <w:rPr>
      <w:b/>
      <w:bCs/>
    </w:rPr>
  </w:style>
  <w:style w:type="paragraph" w:styleId="31">
    <w:name w:val="Body Text Indent 3"/>
    <w:basedOn w:val="a"/>
    <w:link w:val="32"/>
    <w:unhideWhenUsed/>
    <w:rsid w:val="009355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559F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9">
    <w:name w:val="Table Grid"/>
    <w:basedOn w:val="a2"/>
    <w:uiPriority w:val="59"/>
    <w:rsid w:val="009355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5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559F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1"/>
    <w:link w:val="1"/>
    <w:rsid w:val="0093559F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93559F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93559F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customStyle="1" w:styleId="ac">
    <w:name w:val="Таблица жирный"/>
    <w:basedOn w:val="a"/>
    <w:link w:val="ad"/>
    <w:rsid w:val="0093559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6"/>
      <w:lang w:eastAsia="ru-RU"/>
    </w:rPr>
  </w:style>
  <w:style w:type="character" w:customStyle="1" w:styleId="ad">
    <w:name w:val="Таблица жирный Знак"/>
    <w:link w:val="ac"/>
    <w:rsid w:val="0093559F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ae">
    <w:name w:val="Normal (Web)"/>
    <w:basedOn w:val="a"/>
    <w:uiPriority w:val="99"/>
    <w:unhideWhenUsed/>
    <w:rsid w:val="00082A00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f">
    <w:name w:val="Emphasis"/>
    <w:basedOn w:val="a1"/>
    <w:uiPriority w:val="20"/>
    <w:qFormat/>
    <w:rsid w:val="00082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dcterms:created xsi:type="dcterms:W3CDTF">2023-08-24T16:15:00Z</dcterms:created>
  <dcterms:modified xsi:type="dcterms:W3CDTF">2023-08-24T16:59:00Z</dcterms:modified>
</cp:coreProperties>
</file>