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80D9" w14:textId="77777777" w:rsidR="002C77FA" w:rsidRDefault="00000000">
      <w:pPr>
        <w:widowControl w:val="0"/>
        <w:tabs>
          <w:tab w:val="left" w:pos="1"/>
          <w:tab w:val="left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 wp14:anchorId="5655DC3B" wp14:editId="36EEAC56">
            <wp:extent cx="434340" cy="6248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FEE3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>МІНІСТЕРСТВО ОСВІТИ і науки УКРАЇНИ</w:t>
      </w:r>
    </w:p>
    <w:p w14:paraId="76AA469E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СХІДНОУКРАЇНСЬКИЙ НАЦІОНАЛЬНИЙ УНІВЕРСИТЕТ ІМЕНІ ВОЛОДИМИРА ДАЛЯ</w:t>
      </w:r>
    </w:p>
    <w:p w14:paraId="7D641AD9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0466F5FD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7CF7A7D3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3EE3D57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before="917" w:after="0" w:line="240" w:lineRule="auto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ОСВІТНЯ ПРОГРАМА</w:t>
      </w:r>
    </w:p>
    <w:p w14:paraId="25B41DD4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8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Професійна освіта. Цифрові технології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09E92516" w14:textId="0ABC0CC1" w:rsidR="002C77FA" w:rsidRDefault="0094436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8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перш</w:t>
      </w:r>
      <w:r w:rsidR="000000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ого  рівня вищої освіти,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бакалав</w:t>
      </w:r>
      <w:r w:rsidR="000000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</w:t>
      </w:r>
    </w:p>
    <w:p w14:paraId="50407304" w14:textId="77777777" w:rsidR="002C77FA" w:rsidRDefault="002C7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8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38938DE" w14:textId="77777777" w:rsidR="002C77FA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спеціальністю 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015 «Професійна освіта (за спеціалізаціями)»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</w:t>
      </w:r>
    </w:p>
    <w:p w14:paraId="52578360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 xml:space="preserve">                                                                                   номер                                  назва</w:t>
      </w:r>
    </w:p>
    <w:p w14:paraId="0257D4D8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8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галузі знань    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Освіта/Педагогіка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</w:t>
      </w:r>
    </w:p>
    <w:p w14:paraId="7E8D0335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 xml:space="preserve">                                                                                           номер                                  назва</w:t>
      </w:r>
    </w:p>
    <w:p w14:paraId="02C116EC" w14:textId="0DD64B7B" w:rsidR="002C77FA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Кваліфікація: </w:t>
      </w:r>
      <w:r w:rsidR="0094436C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бакалав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р з професійної освіти</w:t>
      </w:r>
    </w:p>
    <w:p w14:paraId="4499204B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3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(бакалавр, магістр, доктор філософії)</w:t>
      </w:r>
    </w:p>
    <w:p w14:paraId="4178BECE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03CC259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5F89E2F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DD94059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28676EA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B8CCE18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3CB3574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5CE6899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 ВЧЕНОЮ РАДОЮ:</w:t>
      </w:r>
    </w:p>
    <w:p w14:paraId="1A8F9E09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Голова вченої ради</w:t>
      </w:r>
    </w:p>
    <w:p w14:paraId="12AE7AB1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/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О. В. Поркуян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</w:t>
      </w:r>
    </w:p>
    <w:p w14:paraId="4AA58D5A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(протокол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20__ р.)</w:t>
      </w:r>
    </w:p>
    <w:p w14:paraId="4C2C8040" w14:textId="77777777" w:rsidR="002C77FA" w:rsidRDefault="002C77F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240E6D2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Освітня програма вводиться в дію з 20__р.</w:t>
      </w:r>
    </w:p>
    <w:p w14:paraId="6EE402BE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Ректор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uk-UA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/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О. В. Поркуян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</w:t>
      </w:r>
    </w:p>
    <w:p w14:paraId="3C4A27EA" w14:textId="77777777" w:rsidR="002C77FA" w:rsidRDefault="0000000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uk-UA"/>
        </w:rPr>
        <w:t xml:space="preserve">  №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uk-UA"/>
        </w:rPr>
        <w:t xml:space="preserve">від   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u w:val="single"/>
          <w:lang w:val="uk-UA" w:eastAsia="uk-UA"/>
        </w:rPr>
        <w:t xml:space="preserve">"     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val="uk-UA" w:eastAsia="uk-UA"/>
        </w:rPr>
        <w:t>"_________20__ р.</w:t>
      </w:r>
    </w:p>
    <w:p w14:paraId="03E9FD46" w14:textId="77777777" w:rsidR="002C77FA" w:rsidRDefault="002C77FA">
      <w:pPr>
        <w:widowControl w:val="0"/>
        <w:shd w:val="clear" w:color="auto" w:fill="FFFFFF"/>
        <w:autoSpaceDE w:val="0"/>
        <w:autoSpaceDN w:val="0"/>
        <w:adjustRightInd w:val="0"/>
        <w:spacing w:before="442" w:after="0" w:line="240" w:lineRule="auto"/>
        <w:ind w:right="3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</w:pPr>
    </w:p>
    <w:p w14:paraId="42A621EC" w14:textId="53471BE8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before="442" w:after="0" w:line="240" w:lineRule="auto"/>
        <w:ind w:right="3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>Київ 202</w:t>
      </w:r>
      <w:r w:rsidR="0094436C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 xml:space="preserve"> р.</w:t>
      </w:r>
    </w:p>
    <w:p w14:paraId="7A703D1D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E56E55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2C682D5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95D197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9647C7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4C776E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8EA482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49D823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F56012" w14:textId="77777777" w:rsidR="002C77F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ЛИСТ ПОГОДЖЕННЯ </w:t>
      </w:r>
    </w:p>
    <w:p w14:paraId="6C739CEE" w14:textId="77777777" w:rsidR="002C77F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освітньо-професійної програми</w:t>
      </w:r>
    </w:p>
    <w:p w14:paraId="2A58432F" w14:textId="77777777" w:rsidR="002C77FA" w:rsidRDefault="002C77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14:paraId="17162B22" w14:textId="081DF8C0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8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Рівень вищої освіти               </w:t>
      </w:r>
      <w:r w:rsidR="0094436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Перш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ий (</w:t>
      </w:r>
      <w:r w:rsidR="0094436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бакалав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р)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_____       </w:t>
      </w:r>
    </w:p>
    <w:p w14:paraId="48816EA6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8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Галузь знань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Освіта/Педагогіка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</w:t>
      </w:r>
    </w:p>
    <w:p w14:paraId="287EB218" w14:textId="77777777" w:rsidR="002C77F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Спеціальність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015 Професійна освіта (за спеціалізаціями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F8309C1" w14:textId="77777777" w:rsidR="002C77F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Спеціалізація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015.39 Цифрові технології</w:t>
      </w:r>
    </w:p>
    <w:p w14:paraId="0119EC16" w14:textId="041AB4A6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53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Кваліфікація                           </w:t>
      </w:r>
      <w:r w:rsidR="0094436C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бакалав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р з професійної освіти</w:t>
      </w:r>
    </w:p>
    <w:p w14:paraId="5A82B998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416DF7F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C890A4A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5C9C17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DCE4B6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43F0975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5ACA8F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9AFF0" w14:textId="77777777" w:rsidR="002C77FA" w:rsidRDefault="00000000">
      <w:pPr>
        <w:pStyle w:val="1f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ПОГОДЖЕНО</w:t>
      </w:r>
    </w:p>
    <w:p w14:paraId="0B7F3174" w14:textId="77777777" w:rsidR="002C77FA" w:rsidRDefault="002C77FA">
      <w:pPr>
        <w:pStyle w:val="a6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8D5FB52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FCF24F5" w14:textId="0FE77636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Стейкхолдер (канд. пед. наук, доцент кафедри природничих та суспільно-гуманітарних дисциплін Інституту хімічних технологій СНУ ім.  В.Даля.   </w:t>
      </w:r>
    </w:p>
    <w:p w14:paraId="58C99E79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   </w:t>
      </w:r>
      <w:bookmarkStart w:id="0" w:name="_Hlk196728053"/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Сідаш Наталя Сергіївна  </w:t>
      </w:r>
      <w:bookmarkEnd w:id="0"/>
    </w:p>
    <w:p w14:paraId="49D16F22" w14:textId="01EF45FC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«___» __________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___ р.</w:t>
      </w:r>
    </w:p>
    <w:p w14:paraId="02A149C4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МП</w:t>
      </w:r>
    </w:p>
    <w:p w14:paraId="00979297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1DF48AE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ПОГОДЖЕНО</w:t>
      </w:r>
    </w:p>
    <w:p w14:paraId="7DF410EB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73A130A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Стейкхолдер  (канд. пед. наук, доцент, заступник директора  Департаменту освіти і науки Луганської обласної державної адміністрації)</w:t>
      </w:r>
    </w:p>
    <w:p w14:paraId="29F9304A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__________  Ткачова Тетяна Миколаївна</w:t>
      </w:r>
    </w:p>
    <w:p w14:paraId="57BE4F90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AFF287F" w14:textId="1F1D6864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«___» __________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___ р.</w:t>
      </w:r>
    </w:p>
    <w:p w14:paraId="69C15A2A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МП</w:t>
      </w:r>
    </w:p>
    <w:p w14:paraId="39ACE8C8" w14:textId="77777777" w:rsidR="0094436C" w:rsidRPr="0094436C" w:rsidRDefault="0094436C" w:rsidP="0094436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DC4E1C4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515F7B0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CC12D3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FAF41B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F738647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DF31CCB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A49121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E6082B9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839D9E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4288E4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8A9282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234C7B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3A00EB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242297D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3E6C63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8D0F2D8" w14:textId="77777777" w:rsidR="002C77F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ПЕРЕДМОВА</w:t>
      </w:r>
    </w:p>
    <w:p w14:paraId="0301435B" w14:textId="77777777" w:rsidR="002C77FA" w:rsidRDefault="002C77FA">
      <w:pPr>
        <w:pStyle w:val="1f3"/>
        <w:jc w:val="both"/>
        <w:rPr>
          <w:color w:val="000000"/>
          <w:sz w:val="24"/>
          <w:szCs w:val="24"/>
        </w:rPr>
      </w:pPr>
    </w:p>
    <w:p w14:paraId="6281A956" w14:textId="2907ECEC" w:rsidR="002C77FA" w:rsidRDefault="00000000">
      <w:pPr>
        <w:jc w:val="both"/>
        <w:rPr>
          <w:rStyle w:val="fontstyle01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І. Освітньо-професійна програма  «</w:t>
      </w:r>
      <w:r>
        <w:rPr>
          <w:rStyle w:val="fontstyle01"/>
          <w:rFonts w:ascii="Times New Roman" w:hAnsi="Times New Roman" w:cs="Times New Roman"/>
          <w:lang w:val="uk-UA"/>
        </w:rPr>
        <w:t>Професійна освіта. Цифрові технології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розроблена  </w:t>
      </w:r>
      <w:r>
        <w:rPr>
          <w:rStyle w:val="fontstyle01"/>
          <w:rFonts w:ascii="Times New Roman" w:hAnsi="Times New Roman" w:cs="Times New Roman"/>
          <w:lang w:val="uk-UA"/>
        </w:rPr>
        <w:t xml:space="preserve"> згідно до вимог Національної рамки кваліфікацій (НРК) </w:t>
      </w:r>
      <w:r w:rsidR="0094436C">
        <w:rPr>
          <w:rStyle w:val="fontstyle01"/>
          <w:rFonts w:ascii="Times New Roman" w:hAnsi="Times New Roman" w:cs="Times New Roman"/>
          <w:lang w:val="uk-UA"/>
        </w:rPr>
        <w:t>шост</w:t>
      </w:r>
      <w:r>
        <w:rPr>
          <w:rStyle w:val="fontstyle01"/>
          <w:rFonts w:ascii="Times New Roman" w:hAnsi="Times New Roman" w:cs="Times New Roman"/>
          <w:lang w:val="uk-UA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lang w:val="uk-UA"/>
        </w:rPr>
        <w:t>кваліфікаційного рівня згідно Закону України «Про вищу освіту» (ст. 5).</w:t>
      </w:r>
    </w:p>
    <w:p w14:paraId="234A39B0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193DF90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Розроблено проектною групою спеціальності  015.39 «</w:t>
      </w:r>
      <w:r>
        <w:rPr>
          <w:rStyle w:val="fontstyle01"/>
          <w:rFonts w:ascii="Times New Roman" w:hAnsi="Times New Roman"/>
        </w:rPr>
        <w:t xml:space="preserve">Професійна освіта. Цифрові технології» </w:t>
      </w:r>
      <w:r>
        <w:rPr>
          <w:color w:val="000000"/>
          <w:sz w:val="24"/>
          <w:szCs w:val="24"/>
        </w:rPr>
        <w:t xml:space="preserve">кафедри педагогіки, української філології та журналістики факультету гуманітарних та соціальних наук Східноукраїнського національного університету імені Володимира Даля, у складі:  </w:t>
      </w:r>
    </w:p>
    <w:p w14:paraId="50F49438" w14:textId="77777777" w:rsidR="002C77FA" w:rsidRDefault="002C7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</w:pPr>
    </w:p>
    <w:p w14:paraId="51E6FA64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  <w:t xml:space="preserve"> </w:t>
      </w:r>
    </w:p>
    <w:p w14:paraId="2520A433" w14:textId="77777777" w:rsidR="002C77FA" w:rsidRDefault="00000000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val="uk-UA" w:eastAsia="uk-UA"/>
        </w:rPr>
        <w:t>Зеленов Є.А., доктор педагогічних наук, професор, професор кафедри педагогіки, української філології та журналістики Східноукраїнського національного університету імені Володимира Даля, гарант програми;</w:t>
      </w:r>
    </w:p>
    <w:p w14:paraId="7047F225" w14:textId="77777777" w:rsidR="002C77FA" w:rsidRDefault="00000000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val="uk-UA" w:eastAsia="uk-UA"/>
        </w:rPr>
        <w:t>Антоненко Т.Л. - доктор психологічних наук, професор, професор кафедри педагогіки, української філології та журналістики Східноукраїнського національного університету імені Володимира Даля;</w:t>
      </w:r>
    </w:p>
    <w:p w14:paraId="1321696F" w14:textId="77777777" w:rsidR="002C77FA" w:rsidRDefault="00000000">
      <w:pPr>
        <w:widowControl w:val="0"/>
        <w:numPr>
          <w:ilvl w:val="0"/>
          <w:numId w:val="1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val="uk-UA" w:eastAsia="uk-UA"/>
        </w:rPr>
        <w:t>Кузьменко О.Г. – кандидат педагогічних наук, доцент, доцент кафедри педагогіки, української філології та журналістики Східноукраїнського національного університету імені Володимира Даля.</w:t>
      </w:r>
    </w:p>
    <w:p w14:paraId="03D681B3" w14:textId="77777777" w:rsidR="002C77FA" w:rsidRDefault="002C7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uk-UA"/>
        </w:rPr>
      </w:pPr>
    </w:p>
    <w:p w14:paraId="573A503F" w14:textId="77777777" w:rsidR="002C77FA" w:rsidRDefault="00000000">
      <w:pPr>
        <w:pStyle w:val="1f3"/>
        <w:widowControl w:val="0"/>
        <w:shd w:val="clear" w:color="auto" w:fill="FFFFFF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програми залучено стейкхолдерів: </w:t>
      </w:r>
    </w:p>
    <w:p w14:paraId="73255EC5" w14:textId="0278C8CC" w:rsidR="002C77FA" w:rsidRDefault="00000000" w:rsidP="0094436C">
      <w:pPr>
        <w:shd w:val="clear" w:color="auto" w:fill="FFFFFF"/>
        <w:jc w:val="both"/>
        <w:rPr>
          <w:rFonts w:ascii="Times New Roman" w:eastAsia="Arial" w:hAnsi="Times New Roman" w:cs="Times New Roman"/>
          <w:color w:val="2D2C37"/>
          <w:sz w:val="24"/>
          <w:szCs w:val="24"/>
          <w:shd w:val="clear" w:color="auto" w:fill="FFFFFF"/>
          <w:lang w:val="uk-UA" w:eastAsia="zh-CN" w:bidi="ar"/>
        </w:rPr>
      </w:pPr>
      <w:r>
        <w:rPr>
          <w:rFonts w:ascii="Times New Roman" w:eastAsia="Times New Roman" w:hAnsi="Times New Roman"/>
          <w:spacing w:val="-12"/>
          <w:sz w:val="24"/>
          <w:szCs w:val="24"/>
          <w:lang w:val="uk-UA" w:eastAsia="uk-UA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  <w:r w:rsidR="0094436C" w:rsidRPr="009443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Сідаш Наталя Сергіївна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94436C" w:rsidRPr="0094436C">
        <w:rPr>
          <w:rFonts w:ascii="Times New Roman" w:eastAsia="Times New Roman" w:hAnsi="Times New Roman" w:cs="Times New Roman"/>
          <w:sz w:val="24"/>
          <w:szCs w:val="24"/>
          <w:lang w:val="uk-UA"/>
        </w:rPr>
        <w:t>канд. пед. наук, доцент кафедри природничих та суспільно-гуманітарних дисциплін Інституту хімічних технологій СНУ ім.  В.Даля</w:t>
      </w:r>
      <w:r>
        <w:rPr>
          <w:rFonts w:ascii="Times New Roman" w:eastAsia="Arial" w:hAnsi="Times New Roman" w:cs="Times New Roman"/>
          <w:color w:val="2D2C37"/>
          <w:sz w:val="24"/>
          <w:szCs w:val="24"/>
          <w:shd w:val="clear" w:color="auto" w:fill="FFFFFF"/>
          <w:lang w:val="uk-UA" w:eastAsia="zh-CN" w:bidi="ar"/>
        </w:rPr>
        <w:t>;</w:t>
      </w:r>
    </w:p>
    <w:p w14:paraId="67C47102" w14:textId="5AC98D24" w:rsidR="002C77FA" w:rsidRDefault="00000000" w:rsidP="0094436C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pacing w:val="-12"/>
          <w:sz w:val="24"/>
          <w:szCs w:val="24"/>
          <w:lang w:val="uk-UA" w:eastAsia="uk-UA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4436C" w:rsidRPr="0094436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Ткачова Тетяна Миколаївна</w:t>
      </w:r>
      <w:r w:rsidR="0094436C" w:rsidRPr="009443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9443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4436C" w:rsidRPr="0094436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канд. пед. наук, доцент, заступник директора  Департаменту освіти і науки Луганської обласної державної адміністрації</w:t>
      </w:r>
      <w:r w:rsidR="0094436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76303C41" w14:textId="77777777" w:rsidR="002C77FA" w:rsidRDefault="002C77FA">
      <w:pPr>
        <w:pStyle w:val="a6"/>
        <w:ind w:firstLine="0"/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uk-UA"/>
        </w:rPr>
      </w:pPr>
    </w:p>
    <w:p w14:paraId="33848459" w14:textId="77777777" w:rsidR="002C77FA" w:rsidRDefault="002C77FA">
      <w:pPr>
        <w:pStyle w:val="1f3"/>
        <w:ind w:firstLine="540"/>
        <w:jc w:val="both"/>
        <w:rPr>
          <w:b/>
          <w:color w:val="000000"/>
          <w:sz w:val="24"/>
          <w:szCs w:val="24"/>
        </w:rPr>
      </w:pPr>
    </w:p>
    <w:p w14:paraId="7DD6122F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ІІ. Схвалено на засіданні: </w:t>
      </w:r>
    </w:p>
    <w:p w14:paraId="18849CB2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кафедри  педагогіки, української філології та журналістики </w:t>
      </w:r>
    </w:p>
    <w:p w14:paraId="327C29D0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«__» ________ 2024 р. (протокол №___); </w:t>
      </w:r>
    </w:p>
    <w:p w14:paraId="605CDF89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науково-методичної комісії  факультету гуманітарних та соціальних наук «___» ___________ 2024 р. (протокол №__);  </w:t>
      </w:r>
    </w:p>
    <w:p w14:paraId="65F875D7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Схвалено вченою радою факультету гуманітарних та соціальних наук «__»___________ 2024 р. (протокол №__).  </w:t>
      </w:r>
    </w:p>
    <w:p w14:paraId="07CDA89A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7C9DA35" w14:textId="77777777" w:rsidR="002C77FA" w:rsidRDefault="00000000">
      <w:pPr>
        <w:pStyle w:val="1f3"/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ІІІ. Затверджено на засіданні:</w:t>
      </w:r>
    </w:p>
    <w:p w14:paraId="15C52149" w14:textId="77777777" w:rsidR="002C77FA" w:rsidRDefault="00000000">
      <w:pPr>
        <w:pStyle w:val="1f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вченої ради Східноукраїнського національного університету імені Володимира Даля  від «__» ___________ 2024 р. (протокол № __)</w:t>
      </w:r>
    </w:p>
    <w:p w14:paraId="469AB513" w14:textId="77777777" w:rsidR="002C77FA" w:rsidRDefault="002C77FA">
      <w:pPr>
        <w:pStyle w:val="1f3"/>
        <w:jc w:val="both"/>
        <w:rPr>
          <w:color w:val="000000"/>
          <w:sz w:val="24"/>
          <w:szCs w:val="24"/>
        </w:rPr>
      </w:pPr>
    </w:p>
    <w:p w14:paraId="382185A6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1112C9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F0A8EED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19CEC5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E5001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5F01AB1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3CDA75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959266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1E0900" w14:textId="7DD9F7A6" w:rsidR="002C77FA" w:rsidRDefault="00000000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uk-UA"/>
        </w:rPr>
        <w:t>Профіль освітньої програми зі спеціальності</w:t>
      </w:r>
    </w:p>
    <w:p w14:paraId="104C3CD0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 w:right="8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015.39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  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Професійна освіта. Цифрові технології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</w:t>
      </w:r>
    </w:p>
    <w:p w14:paraId="57C5BC1F" w14:textId="77777777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60" w:right="8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 xml:space="preserve">                              номер                                           назва</w:t>
      </w:r>
    </w:p>
    <w:p w14:paraId="57CED2D1" w14:textId="77777777" w:rsidR="002C77FA" w:rsidRDefault="002C7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 w:right="8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47A88CC" w14:textId="77777777" w:rsidR="002C77FA" w:rsidRDefault="002C77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tbl>
      <w:tblPr>
        <w:tblW w:w="992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91"/>
      </w:tblGrid>
      <w:tr w:rsidR="002C77FA" w14:paraId="0E05C7FF" w14:textId="77777777">
        <w:trPr>
          <w:trHeight w:val="312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5BDED106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1 - Загальна інформація</w:t>
            </w:r>
          </w:p>
        </w:tc>
      </w:tr>
      <w:tr w:rsidR="002C77FA" w:rsidRPr="0094436C" w14:paraId="05E54DB3" w14:textId="77777777">
        <w:trPr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D63BEF" w14:textId="77777777" w:rsidR="002C77F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C5FF70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Східноукраїнський національний університет імені Володимира Даля, факультет гуманітарних та соціальних наук, кафедра педагогіки,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української філології та журналістики</w:t>
            </w:r>
          </w:p>
        </w:tc>
      </w:tr>
      <w:tr w:rsidR="002C77FA" w14:paraId="1BBC3557" w14:textId="77777777">
        <w:trPr>
          <w:trHeight w:val="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E26F9E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E0E4F4" w14:textId="2BE81031" w:rsidR="002C77FA" w:rsidRDefault="0094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бакалав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 з професійної освіти (цифрові технології)</w:t>
            </w:r>
            <w:r w:rsidR="00DF6B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DF6B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викладач цифрових технологій</w:t>
            </w:r>
          </w:p>
        </w:tc>
      </w:tr>
      <w:tr w:rsidR="002C77FA" w14:paraId="22AD5344" w14:textId="77777777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571623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8F3CA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Освітня програма </w:t>
            </w:r>
          </w:p>
        </w:tc>
      </w:tr>
      <w:tr w:rsidR="002C77FA" w14:paraId="25FC7F6A" w14:textId="77777777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602B19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623E49" w14:textId="2A67DBD9" w:rsidR="002C77FA" w:rsidRDefault="00944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бакалав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 </w:t>
            </w:r>
            <w:r w:rsidR="00A313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професійної освіти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одиничний ступінь, </w:t>
            </w:r>
            <w:r w:rsidR="00A313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240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кредитів ЄКТС</w:t>
            </w:r>
            <w:r w:rsidR="00A313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 Термін навчання 3 роки 10 місяців</w:t>
            </w:r>
          </w:p>
        </w:tc>
      </w:tr>
      <w:tr w:rsidR="002C77FA" w14:paraId="4431D6A0" w14:textId="77777777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B0D9F3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A63451" w14:textId="4B2787DC" w:rsidR="002C77FA" w:rsidRPr="0094436C" w:rsidRDefault="002C77F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77FA" w:rsidRPr="0094436C" w14:paraId="29DB4523" w14:textId="77777777">
        <w:trPr>
          <w:trHeight w:val="5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0391BD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FAE2CA" w14:textId="319755DE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A31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FQ–EHEA – </w:t>
            </w:r>
            <w:r w:rsidR="00A31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й цикл, EQF–LLL – </w:t>
            </w:r>
            <w:r w:rsidR="003E4B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</w:t>
            </w:r>
          </w:p>
        </w:tc>
      </w:tr>
      <w:tr w:rsidR="002C77FA" w:rsidRPr="0094436C" w14:paraId="2B1785BC" w14:textId="77777777">
        <w:trPr>
          <w:trHeight w:val="2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F81CF7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7C13FC" w14:textId="74D16456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Наявність повної </w:t>
            </w:r>
            <w:r w:rsidR="003E4B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загальної середнь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ої освіти </w:t>
            </w:r>
          </w:p>
        </w:tc>
      </w:tr>
      <w:tr w:rsidR="002C77FA" w14:paraId="0A06CD30" w14:textId="77777777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72594F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D907A2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 мова</w:t>
            </w:r>
          </w:p>
        </w:tc>
      </w:tr>
      <w:tr w:rsidR="002C77FA" w14:paraId="2C20BC7A" w14:textId="77777777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A5D50" w14:textId="77777777" w:rsidR="002C77F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DAACB7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введення в дію стандарту вищої освіти за спеціальністю</w:t>
            </w:r>
          </w:p>
        </w:tc>
      </w:tr>
      <w:tr w:rsidR="002C77FA" w:rsidRPr="0094436C" w14:paraId="4AF6A776" w14:textId="77777777">
        <w:trPr>
          <w:trHeight w:val="8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EB5F8B" w14:textId="77777777" w:rsidR="002C77F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BD65C9" w14:textId="7D0927EF" w:rsidR="002C77FA" w:rsidRDefault="0044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4C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http://moodle2.snu.edu.ua/pluginfile.php/204686/mod_resource/content/8/015.01_profesijna_osvita._komputerni_tehnologiji._bakalavr.pdf</w:t>
            </w:r>
          </w:p>
        </w:tc>
      </w:tr>
      <w:tr w:rsidR="002C77FA" w14:paraId="0B3E1A1C" w14:textId="77777777">
        <w:trPr>
          <w:trHeight w:val="288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bottom"/>
          </w:tcPr>
          <w:p w14:paraId="738332BB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2 - Мета освітньої програми</w:t>
            </w:r>
          </w:p>
        </w:tc>
      </w:tr>
      <w:tr w:rsidR="002C77FA" w14:paraId="07747360" w14:textId="77777777">
        <w:trPr>
          <w:trHeight w:val="871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7C667B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Надати повну вищу освіту в галузі 01 «Освіта» за спеціальністю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015.39 «Професійна освіта (Цифрові технології)»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із широким доступом до працевлаштування. Надати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студентам системну, актуальну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інформацію з проблем педагогічної діяльності викладача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комп’ютерних технологій,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новітніх інженерно-педагогічних технологій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для вирішення професійних завдань,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сучасних тенденцій розвитку професійної освіти з акцентом на критичному мисленні, практичних навичках дослідження педагогічних явищ та процесів,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використання на практиці методів для здійснення алгоритмізації різних обчислювальних задач, у тім числі інженерно-педагогічних задач за фахом.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уміння для виконання професійних завдань науково-дослідницького та інноваційного характеру в галузі професійної освіти.</w:t>
            </w:r>
          </w:p>
        </w:tc>
      </w:tr>
      <w:tr w:rsidR="002C77FA" w14:paraId="17ECA9FE" w14:textId="77777777">
        <w:trPr>
          <w:trHeight w:val="278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bottom"/>
          </w:tcPr>
          <w:p w14:paraId="197AD290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3 - Характеристика освітньої програми</w:t>
            </w:r>
          </w:p>
        </w:tc>
      </w:tr>
      <w:tr w:rsidR="002C77FA" w14:paraId="6A791609" w14:textId="77777777">
        <w:trPr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423A48" w14:textId="77777777" w:rsidR="002C77F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Предметна область (галузь знань, спеціальність, спеціалізація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2C129" w14:textId="77777777" w:rsidR="002C77FA" w:rsidRDefault="00000000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галузь знань –  01 «Освіта»; спеціальність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015.39 «Професійна освіта (Цифрові технології)»</w:t>
            </w:r>
          </w:p>
        </w:tc>
      </w:tr>
      <w:tr w:rsidR="002C77FA" w:rsidRPr="0094436C" w14:paraId="3981D6DD" w14:textId="77777777">
        <w:trPr>
          <w:trHeight w:val="13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4F56CC" w14:textId="77777777" w:rsidR="002C77F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Орієнтація освітньої програми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C1AFCA" w14:textId="675B238F" w:rsidR="002C77FA" w:rsidRDefault="007E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етодологічні і теоретичні основи вищої професійної  освіти, дослідження педагогічних процесів, освітніх систем та їх закономірностей (формування у слухачів системи науково-дослідницьких прийомів, методів, впровадження яких у професійній діяльності сприяє забезпеченню ефективності педагогічної системи та педагогічних процесів).</w:t>
            </w:r>
          </w:p>
        </w:tc>
      </w:tr>
      <w:tr w:rsidR="002C77FA" w:rsidRPr="00444C43" w14:paraId="26C721C0" w14:textId="77777777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1CA723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44D529" w14:textId="4C33D860" w:rsidR="002C77FA" w:rsidRDefault="0044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перш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ий рівень вищої освіти в області педагогічної діяльності (загально-спеціальний)</w:t>
            </w:r>
          </w:p>
          <w:p w14:paraId="26B271DE" w14:textId="77777777" w:rsidR="002C77FA" w:rsidRDefault="002C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95102AF" w14:textId="77777777">
        <w:trPr>
          <w:trHeight w:val="2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667CE5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Особливості програми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D2353C" w14:textId="78121606" w:rsidR="002C77FA" w:rsidRDefault="007E54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54E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програма орієнтована на теоретико-прикладну підготовку та ґрунтується на традиційних основах та інноваційних інженерно-педагогічних технологіях  професійної освіти.  </w:t>
            </w:r>
          </w:p>
        </w:tc>
      </w:tr>
      <w:tr w:rsidR="002C77FA" w14:paraId="0FB709E5" w14:textId="77777777">
        <w:trPr>
          <w:trHeight w:val="342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bottom"/>
          </w:tcPr>
          <w:p w14:paraId="73E0BCC7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4 - Придатність випускників працевлаштування та подальшого навчання</w:t>
            </w:r>
          </w:p>
        </w:tc>
      </w:tr>
      <w:tr w:rsidR="002C77FA" w14:paraId="744D6916" w14:textId="77777777">
        <w:trPr>
          <w:trHeight w:val="6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3435F" w14:textId="77777777" w:rsidR="002C77F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8C9984" w14:textId="3CA6AF6D" w:rsidR="00444C43" w:rsidRPr="00444C43" w:rsidRDefault="00444C43" w:rsidP="00444C43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Бакалавр напряму підготовки 015.01 «Професійна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освіта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Цифров</w:t>
            </w: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і технології)» може займати посади викладача професійно-технічного</w:t>
            </w:r>
          </w:p>
          <w:p w14:paraId="7AB7B2A5" w14:textId="5736FA2F" w:rsidR="002C77FA" w:rsidRDefault="00444C43" w:rsidP="00444C43">
            <w:pPr>
              <w:pStyle w:val="a6"/>
              <w:ind w:firstLin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закладу, вихователя професійно-технічного навчального закладу, інструктора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виробничого навчання, майстра виробничого навчання, майстра навчального центру, викладача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стажиста, технолога-наставника, керівника виробничої практики, завідувача навчальною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лабораторією, завідувача майстерні, вчителя праці, вчителя інформатики, старшого лаборанта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процесу, техніка-програміста, системного адміністратора, оператора електронно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обчислювальної техніки, керівника підрозділів комп’ютерних послуг, референта, референта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4C43">
              <w:rPr>
                <w:rFonts w:ascii="Times New Roman" w:hAnsi="Times New Roman"/>
                <w:sz w:val="24"/>
                <w:szCs w:val="24"/>
                <w:lang w:val="uk-UA"/>
              </w:rPr>
              <w:t>основної діяльності.</w:t>
            </w:r>
          </w:p>
        </w:tc>
      </w:tr>
      <w:tr w:rsidR="002C77FA" w:rsidRPr="00444C43" w14:paraId="20620F78" w14:textId="77777777">
        <w:trPr>
          <w:trHeight w:val="2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C568A7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Подальше навчання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CABA8" w14:textId="5F455354" w:rsidR="002C77FA" w:rsidRDefault="00444C43" w:rsidP="0044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4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 «Професійна освіта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</w:t>
            </w:r>
            <w:r w:rsidRPr="00444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4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технології)» може продовжувати навчання за освітньо-кваліфікаційним рівнем спеціаліст 015.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 </w:t>
            </w:r>
            <w:r w:rsidRPr="00444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«Професійна освіта.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</w:t>
            </w:r>
            <w:r w:rsidRPr="00444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технології» та магістр 015.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Pr="00444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«Професійна освіта.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Цифров</w:t>
            </w:r>
            <w:r w:rsidRPr="00444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технології», 011 «Педагогіка вищої школи»</w:t>
            </w:r>
          </w:p>
        </w:tc>
      </w:tr>
      <w:tr w:rsidR="002C77FA" w14:paraId="08FD3EA9" w14:textId="77777777">
        <w:trPr>
          <w:trHeight w:val="331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6CF83459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Викладання та оцінювання</w:t>
            </w:r>
          </w:p>
        </w:tc>
      </w:tr>
      <w:tr w:rsidR="002C77FA" w:rsidRPr="0094436C" w14:paraId="15B7775D" w14:textId="77777777">
        <w:trPr>
          <w:trHeight w:val="5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59847A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C272B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стиль навчання – дослідницький, завдання-орієнтований. Лекційні курси поєднуються з семінарами, робочими зустрічами та методологічними консультаціями для студентів, які у цей період працюють над написанням магістерського дослідження.</w:t>
            </w:r>
          </w:p>
        </w:tc>
      </w:tr>
      <w:tr w:rsidR="002C77FA" w:rsidRPr="0094436C" w14:paraId="65476A29" w14:textId="77777777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ADCFD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Оцінювання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A436" w14:textId="77777777" w:rsidR="002C77FA" w:rsidRDefault="00000000">
            <w:pPr>
              <w:pStyle w:val="3"/>
              <w:tabs>
                <w:tab w:val="left" w:pos="1276"/>
              </w:tabs>
              <w:rPr>
                <w:szCs w:val="24"/>
                <w:lang w:val="uk-UA"/>
              </w:rPr>
            </w:pPr>
            <w:bookmarkStart w:id="1" w:name="_Toc455221573"/>
            <w:r>
              <w:rPr>
                <w:szCs w:val="24"/>
                <w:lang w:val="uk-UA"/>
              </w:rPr>
              <w:t>Методи оцінювання</w:t>
            </w:r>
            <w:bookmarkEnd w:id="1"/>
            <w:r>
              <w:rPr>
                <w:szCs w:val="24"/>
                <w:lang w:val="uk-UA"/>
              </w:rPr>
              <w:t>: контроль знань виконується за принципами кредитно-модульної системи і складається з поточного та підсумкового.</w:t>
            </w:r>
          </w:p>
          <w:p w14:paraId="6A247E56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контроль: тестові завдання, контрольні роботи, усне опитування, есе, презентації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150F9777" w14:textId="77777777" w:rsidR="002C77FA" w:rsidRDefault="00000000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Семестровий контроль з певної дисципліни проводиться відповідно до навчального плану у вигляді семестрового екзамену, заліку (диференційованого заліку), курсової, контрольної роботи в терміни, встановлені графіком навчального процесу та в обсязі навчального матеріалу, визначеному робочою програмою дисципліни. </w:t>
            </w:r>
          </w:p>
          <w:p w14:paraId="12326B21" w14:textId="77777777" w:rsidR="002C77FA" w:rsidRDefault="00000000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атестація: випускна кваліфікаційна робота за фахом.</w:t>
            </w:r>
          </w:p>
          <w:p w14:paraId="33447BA0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осіб, які здобувають ступінь магістра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професійної освіти, викладача комп'ютерних технологій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здійснюється атестаційною комісією після повного виконання навчального плану зазначеної спеціальності.</w:t>
            </w:r>
          </w:p>
        </w:tc>
      </w:tr>
      <w:tr w:rsidR="002C77FA" w14:paraId="1AE8D200" w14:textId="77777777">
        <w:trPr>
          <w:trHeight w:val="232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7FC09A35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6 - Програмні компетентності</w:t>
            </w:r>
          </w:p>
        </w:tc>
      </w:tr>
      <w:tr w:rsidR="002C77FA" w:rsidRPr="0094436C" w14:paraId="6B546F63" w14:textId="77777777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CD0F75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Інтегральна</w:t>
            </w:r>
          </w:p>
          <w:p w14:paraId="05D6E3F5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компетентність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F3E993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розв’язувати комплексні проблеми в галузі освіти/педагогіки у процесі дослідницько-інноваційної діяльності, що передбачає глибоке переосмислення наявних та створення нових цілісних знань та професійної практики.</w:t>
            </w:r>
          </w:p>
        </w:tc>
      </w:tr>
      <w:tr w:rsidR="002C77FA" w14:paraId="33711D11" w14:textId="77777777">
        <w:trPr>
          <w:trHeight w:val="63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4211A4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Загальні</w:t>
            </w:r>
          </w:p>
          <w:p w14:paraId="7EAB90F9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компетентності (ЗК)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59CD7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формувати системний науковий світогляд, загальнокультурний кругозір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1BEABAB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здатність розв’язувати комплексні проблеми в галузі професійної та дослідницько-інноваційної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ACC5E25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використовувати потенціал креативності в генеруванні педагогічних ідей та досягненні наукових цілей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5D446C90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зрозуміле і недвозначне донесення до фахівців і нефахівців інформації, ідей, проблем, власних висновків, а також знань та пояснень в галузі професійної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505A6D9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здатність до толерантного сприйняття різних ідей, принципово нових точок зору на факти дійсності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  <w:p w14:paraId="64DE9584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аналізу, синтезу, критичної оцінки педагогічних явищ, процесів, досягнень педагогічної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A1ADC1E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професійного спілкування іноземними мовами</w:t>
            </w:r>
          </w:p>
          <w:p w14:paraId="037B4BB6" w14:textId="77777777" w:rsidR="002C77FA" w:rsidRDefault="0000000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датність презентувати англійською результати власних досліджень у різних жанрових формах (стаття, есе, презентація, виступ на конференції, публічна науково-популярна чи наукова лекція, тощо)</w:t>
            </w:r>
          </w:p>
          <w:p w14:paraId="2C142C4E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вести пошук, добір та опрацювання наукової інформації з різних джерел, застосовуючи сучасні інформаційні технології</w:t>
            </w:r>
          </w:p>
          <w:p w14:paraId="1CF4861A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професійний розвиток окремих осіб та/або груп осіб</w:t>
            </w:r>
          </w:p>
          <w:p w14:paraId="6BC95E25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прийняття рішень у непередбачуваних умовах, що потребує застосування нових підходів та прогнозування</w:t>
            </w:r>
          </w:p>
          <w:p w14:paraId="272DB551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 високим рівнем автономності та самостійності</w:t>
            </w:r>
          </w:p>
          <w:p w14:paraId="1F91B247" w14:textId="77777777" w:rsidR="002C77FA" w:rsidRDefault="002C77FA">
            <w:pPr>
              <w:widowControl w:val="0"/>
              <w:spacing w:after="0" w:line="240" w:lineRule="auto"/>
              <w:ind w:hanging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:rsidRPr="0094436C" w14:paraId="54A01B25" w14:textId="77777777">
        <w:trPr>
          <w:trHeight w:val="19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74F5C3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Фахові компетентності спеціальності (ФК)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04F27C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розуміння специфіки педагогічної діяльності викладача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комп’ютерних технологій</w:t>
            </w:r>
          </w:p>
          <w:p w14:paraId="2FD7652D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здатність використовувати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систематизовані теоретичні і практичні знання для визначення та розв’язання дослідницьких задач в галузі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55138ED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орієнтуватися в сучасних тенденціях розвитку професійної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801C42C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застосовувати новітні інженерно-педагогічні 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для вирішення професійних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6CFB15E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упровадження складових комп’ютерів і комп’ютерних систем і мереж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68D40D68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на практиці методів для здійснення алгоритмізації різних обчислювальних задач, у тім числі інженерно-педагогічних задач за фахом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A1339B5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володіння необхідними знаннями в області програмування стандартних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3E998FF3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використання правил, методів і принципів алгоритмізації для розробки програм</w:t>
            </w:r>
          </w:p>
          <w:p w14:paraId="243423C9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володіння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основними процедурами та методикою наукового 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F4DACEF" w14:textId="77777777" w:rsidR="002C77FA" w:rsidRDefault="00000000">
            <w:pPr>
              <w:tabs>
                <w:tab w:val="left" w:pos="6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ФК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виявляти психологічні особливості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студентського періоду життя людини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застосовувати механізми соціалізації особистості</w:t>
            </w:r>
          </w:p>
          <w:p w14:paraId="61F041A3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розуміння сутності і змісту культури педагогічного спілкування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5912EAF2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виявляти шляхи духовного розвитку особистості у вищій школі</w:t>
            </w:r>
          </w:p>
          <w:p w14:paraId="45CC32DC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й систематизувати основні наукові ідеї щодо професійного розвитку викладача вищої школи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5C7FFCF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організовувати та аналізувати освітній процес у вищій школі в контексті ідей гуманізації, демократизації, гуманітаризації на засадах аксіологічного, антропологічного, культурологічного, синергетичного, особистісно-діяльнісного, компетентнісного, цивілізаційного підходів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4AD7288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проектувати, здійснювати, оцінювати та корегувати навчально-виховний процес у закладах освіти</w:t>
            </w:r>
          </w:p>
          <w:p w14:paraId="2D0F8614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здатність організовувати застосування  комп’ютерів і комп’ютерних систем і мереж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797695C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інноваційні методи, прийоми, технології організації навчально-пізнавальної діяльності студентів, враховуючи вікові та особистісні риси студентів</w:t>
            </w:r>
          </w:p>
          <w:p w14:paraId="16B1BBD3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на засадах отриманих знань системи законодавчих актів в освітній діяльності, загальних та специфічних функцій менеджменту в освітній сфері, методичних підходів до формування організаційних структур формувати концепцію учбового закладу, місію та цілі діяльності, створювати структуру управління учбовим закладом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3B7F597B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вирішувати задачі управління в інформаційних системах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1F9896A2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враховувати психологічні особливості когнітивних процесів у проектуванні та організації навчально-пізнавальної діяльності студентів</w:t>
            </w:r>
          </w:p>
          <w:p w14:paraId="3BD77B40" w14:textId="77777777" w:rsidR="002C77FA" w:rsidRDefault="002C7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1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75406D25" w14:textId="77777777">
        <w:trPr>
          <w:trHeight w:val="278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bottom"/>
          </w:tcPr>
          <w:p w14:paraId="1D3E2C91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Програмні результати навчання</w:t>
            </w:r>
          </w:p>
        </w:tc>
      </w:tr>
      <w:tr w:rsidR="002C77FA" w14:paraId="5027FC63" w14:textId="77777777">
        <w:trPr>
          <w:trHeight w:val="9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826AB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2" w:name="_Hlk19335643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результати навчання за вимогами НРК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03C46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ЗР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проектувати та здійснювати комплексні наукові педагогічні  дослідження на основі цілісного системного наукового світогляду</w:t>
            </w:r>
          </w:p>
          <w:p w14:paraId="49750E37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уміння розв’язувати комплексні проблеми в галузі професійної та дослідницько-інноваційної діяльності</w:t>
            </w:r>
          </w:p>
          <w:p w14:paraId="2AAF2415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використовувати потенціал креативності в генеруванні педагогічних ідей та досягненні наукових цілей</w:t>
            </w:r>
          </w:p>
          <w:p w14:paraId="1C07F3C7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уміння зрозуміло доносити до фахівців і нефахівців інформацію, ідеї, проблеми, власні висновки, а також знання в галузі професійної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81FCAF8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уміння толерантно сприймати різні ідеї, думки, погляди, принципово нові точки зору на факти дійсності</w:t>
            </w:r>
          </w:p>
          <w:p w14:paraId="76BA7657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уміння аналізувати, критично оцінювати педагогічні явища, процеси та досягнення педагогічної науки</w:t>
            </w:r>
          </w:p>
          <w:p w14:paraId="6A5AD752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розуміння іншомовних наукових та професійних текстів, уміння та навички спілкування в іншомовному науковому і професійному середовищах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035E66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ЗР 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уміння розуміти специфіку англомовного наукового дискурсу і його основних жанрів  (стаття, есе, презентація, виступ  на  конференції, публічна науково-популярна чи наукова лекція тощо)</w:t>
            </w:r>
          </w:p>
          <w:p w14:paraId="2E494154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ЗР 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уміння вести пошук, добір та опрацювання наукової інформації з різних джерел, застосовуючи сучасні інформаційні технології</w:t>
            </w:r>
          </w:p>
          <w:p w14:paraId="4B5BF7ED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ЗР 10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уміння відповідати за професійний розвиток окремих осіб та/або груп осіб</w:t>
            </w:r>
          </w:p>
          <w:p w14:paraId="224312B8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ЗР 11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відповідати за прийняття рішень у непередбачуваних умовах, що потребує застосування нових підходів та прогнозування</w:t>
            </w:r>
          </w:p>
          <w:p w14:paraId="0231EB99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ЗР 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навчатись з високим рівнем автономності та самостійності</w:t>
            </w:r>
          </w:p>
        </w:tc>
      </w:tr>
      <w:tr w:rsidR="002C77FA" w14:paraId="49804BDD" w14:textId="77777777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0A3776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lastRenderedPageBreak/>
              <w:t>Технологічна професійна діяльність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E7E04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специфіки педагогічної діяльності викладача цифрових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технологій</w:t>
            </w:r>
          </w:p>
          <w:p w14:paraId="49351241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уміння використовувати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систематизовані теоретичні і практичні знання для визначення та розв’язання дослідницьких задач  в галузі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40A274D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соціально-історичної обумовленості цілей розвитку освіти в Україні та за кордоном, етапів розвитку вітчизняної педагогіки, нормативно-правових документів становлення педагогічної науки в Україні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49266B9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уміння застосовувати новітні інженерно-педагогічні 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для вирішення професійних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F7BB86C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5.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уміння впроваджувати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комп’ютери і комп’ютерні системи і мережі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 галузі професійної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85EF2AF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6.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уміння використовувати на практиці методи для здійснення алгоритмізації різних обчислювальних задач, у тім числі інженерно-педагогічних задач за фахом</w:t>
            </w:r>
          </w:p>
          <w:p w14:paraId="5D90E92E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володіння необхідними знаннями в області програмування стандартних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B4E801A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8.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уміння використовувати правила, методи і принципи алгоритмізації для розробки програм; пояснювати і налагоджувати програми, коректно інтерпретувати результати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D95189F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9.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володіння методологією та методами науково-педагогічного дослідження; володіння логікою і структурою наукових досліджень;</w:t>
            </w:r>
            <w:r>
              <w:rPr>
                <w:rStyle w:val="26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вміння проводити експеримент, збирати й аналізувати наукові факти, узагальнювати їх, систематизувати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BDE67EC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10.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опанування  системою психологічних знань і набуття практичних умінь аналізу й оцінки психологічних явищ, які породжуються умовами навчально-виховного процесу у вищій школі; використання психологічних методів і прийомів вивчення особистості та колективу в педагогічному 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E45B29C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11.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сутність і зміст, функції і стилі педагогічного спілкування, умови  ефективної педагогічної взаємодії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2E1D766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12.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моделювати систему роботи щодо формування духовно-культурних цінностей у студентської молоді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D113DE4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аналізувати й систематизувати основні наукові ідеї щодо професійного розвитку викладача вищої школи</w:t>
            </w:r>
          </w:p>
        </w:tc>
      </w:tr>
      <w:tr w:rsidR="002C77FA" w:rsidRPr="0094436C" w14:paraId="4EC07201" w14:textId="77777777">
        <w:trPr>
          <w:trHeight w:val="7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B36D3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Організаційна професійна діяльність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318D1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14.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особливостей організації освітнього процесу у вищій школі на засадах ідей гуманізації, демократизації, гуманітаризації; вміння використовувати у педагогічному процесі вищого навчального закладу різноманітні методологічні підходи, не порушуючи його цілісності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EFBCD70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ПР 15.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проектувати, здійснювати, оцінювати та корегувати навчально-виховний процес у закладах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D050E6A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уміння організовувати застосування  комп’ютерів і комп’ютерних систем і мереж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606D25A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17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застосовувати інноваційні методи, прийоми, технології організації навчально-пізнавальної діяльності студентів, враховуючи вікові та особистісні риси студентів</w:t>
            </w:r>
          </w:p>
        </w:tc>
      </w:tr>
      <w:tr w:rsidR="002C77FA" w:rsidRPr="0094436C" w14:paraId="01A2E2F1" w14:textId="77777777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269C1" w14:textId="77777777" w:rsidR="002C77F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lastRenderedPageBreak/>
              <w:t>Управлінська професійна діяльність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FDF56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18.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засадах отриманих знань системи законодавчих актів в освітній діяльності, загальних та специфічних функцій менеджменту в освітній сфері, методичних підходів до формування організаційних структур вміти формувати концепцію учбового закладу, місію та цілі діяльності, створювати структуру управління учбовим закладом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A27D85C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19.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вирішувати задачі управління в інформаційних системах</w:t>
            </w:r>
          </w:p>
          <w:p w14:paraId="05A40D67" w14:textId="77777777" w:rsidR="002C77FA" w:rsidRDefault="000000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 20.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враховувати психологічні особливості когнітивних процесів у проектуванні та організації навчально-пізнавальної діяльності студентів</w:t>
            </w:r>
          </w:p>
        </w:tc>
      </w:tr>
      <w:bookmarkEnd w:id="2"/>
      <w:tr w:rsidR="002C77FA" w14:paraId="61C12665" w14:textId="77777777">
        <w:trPr>
          <w:trHeight w:val="278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60E8E5B4" w14:textId="77777777" w:rsidR="002C77FA" w:rsidRDefault="00000000">
            <w:pPr>
              <w:spacing w:after="0" w:line="240" w:lineRule="exact"/>
              <w:ind w:hanging="2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–8 - Ресурсне забезпечення реалізації програми </w:t>
            </w:r>
          </w:p>
        </w:tc>
      </w:tr>
      <w:tr w:rsidR="002C77FA" w:rsidRPr="0094436C" w14:paraId="43D7A520" w14:textId="77777777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EAED99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A9D88D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реалізації програми залучається 100% науково-педагогічних працівників з науковими ступенями та/або вченими званнями, що відповідає кадровим вимогам щодо забезпечення провадження освітньої діяльності у сфері вищої освіти згідно з діючим законодавством України. </w:t>
            </w:r>
          </w:p>
          <w:p w14:paraId="12E58E7D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Університет забезпечує підвищення кваліфікації та стажування науково-педагогічних і наукових працівників не рідше одного разу на п'ять років із збереженням середньої заробітної плати. Підвищення кваліфікації та стажування науково-педагогічних працівників і наукових працівників організовується згідно з п'ятирічним планом-графіком, який затверджується Вченою радою університету та вводиться в дію наказом ректора.</w:t>
            </w:r>
          </w:p>
          <w:p w14:paraId="0B980F28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кваліфікації та стажування враховується при обранні на посади науково-педагогічних працівників і призначення керівників наукових досліджень.</w:t>
            </w:r>
          </w:p>
          <w:p w14:paraId="638A186B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кваліфікації та стажування науково-педагогічних працівників здійснюється у таких формах: довгострокове підвищення кваліфікації: курси, школи, стажування; короткострокове підвищення кваліфікації: семінари, семінари-практикуми, тренінги, конференції, вебінари, «круглі столи» тощо.</w:t>
            </w:r>
          </w:p>
        </w:tc>
      </w:tr>
      <w:tr w:rsidR="002C77FA" w:rsidRPr="0094436C" w14:paraId="1DADC794" w14:textId="77777777">
        <w:trPr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E697D0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Матеріально-технічне</w:t>
            </w:r>
          </w:p>
          <w:p w14:paraId="235AE294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забезпечення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B2FD56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жаль, в результаті ескалації військового конфлікту та повномасштабного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вторгнення зв’язки із стейкхолдерами, які були встановлені в 2021-2022 н.р., втрачено. Через кількаразові переміщення Університету в межах країни не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 можливості активного залучення стейкхолдерів, зокрема потенційних роботодавців, до організації та реалізації освітнього процесу.</w:t>
            </w:r>
          </w:p>
        </w:tc>
      </w:tr>
      <w:tr w:rsidR="002C77FA" w:rsidRPr="0094436C" w14:paraId="0C2CA45E" w14:textId="77777777">
        <w:trPr>
          <w:trHeight w:val="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CE2BA5" w14:textId="77777777" w:rsidR="002C77F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D193B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освітнього процесу належним чином забезпечено комп'ютерами. Заняття зі студентами і здобувачами проводяться в комп'ютерних класах за розкладом. В університеті створено умови для доступу до мережі Інтернет, в корпусах університету створено зони WiFi.</w:t>
            </w:r>
          </w:p>
          <w:p w14:paraId="126DC06E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53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Освітній процес забезпечено навчальною, методичною та науковою літературою на паперових та електронних носіях завдяки фондам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наукової бібліотеки, веб-ресурсам університету.</w:t>
            </w:r>
          </w:p>
          <w:p w14:paraId="177C0731" w14:textId="77777777" w:rsidR="002C77FA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Зараз у СНУ ім. В. Даля діє розвинута мережа дистанційної освіти на платформі MOODLE (скорочено від Modular Object-Oriented Dynamic Learning Environment, що перекладається як «модульне об’єктно-орієнтоване динамічне середовище навчання»), яка потрібна для подальшого розвитку університету в якісно новому напрямку. Це відповідає світовим тенденціям розвитку вищої освіти з використанням оn-line технологій.</w:t>
            </w:r>
          </w:p>
        </w:tc>
      </w:tr>
      <w:tr w:rsidR="002C77FA" w14:paraId="4D77B910" w14:textId="77777777">
        <w:trPr>
          <w:trHeight w:val="283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bottom"/>
          </w:tcPr>
          <w:p w14:paraId="27AA5B27" w14:textId="77777777" w:rsidR="002C77FA" w:rsidRDefault="000000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9 - Академічна мобільність</w:t>
            </w:r>
          </w:p>
        </w:tc>
      </w:tr>
      <w:tr w:rsidR="002C77FA" w:rsidRPr="0094436C" w14:paraId="375A5B26" w14:textId="77777777">
        <w:trPr>
          <w:trHeight w:val="5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3891C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AFB908" w14:textId="77777777" w:rsidR="002C77FA" w:rsidRDefault="00000000">
            <w:pPr>
              <w:pStyle w:val="1f3"/>
              <w:widowControl w:val="0"/>
              <w:shd w:val="clear" w:color="auto" w:fill="FFFFFF"/>
              <w:ind w:left="24" w:right="43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Основу організації освітнього процесу в університеті становлять засади та принципи Європейської кредитної трансферно-накопичувальної системи (ЄKTC), що дозволяє здійснювати трансфер результатів навчання, кредити ЄKTC та результати оцінювання. Здійснюється відповідно до постанови Кабінету Міністрів України від 12 серпня 2015 р. № 579 «Положення про порядок реалізації права на академічну мобільність».</w:t>
            </w:r>
          </w:p>
        </w:tc>
      </w:tr>
      <w:tr w:rsidR="002C77FA" w14:paraId="4D55C4D9" w14:textId="77777777">
        <w:trPr>
          <w:trHeight w:val="8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67825F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012784" w14:textId="77777777" w:rsidR="002C77F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Укладено угоди про міжнародну академічну мобільність (Еразмус+ К1)</w:t>
            </w:r>
          </w:p>
        </w:tc>
      </w:tr>
      <w:tr w:rsidR="002C77FA" w14:paraId="110FE043" w14:textId="77777777">
        <w:trPr>
          <w:trHeight w:val="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DA720" w14:textId="77777777" w:rsidR="002C77F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5ED9" w14:textId="77777777" w:rsidR="002C77FA" w:rsidRDefault="00000000">
            <w:pPr>
              <w:pStyle w:val="1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іноземців здійснюється згідно із Законами України «Про вищу освіту», постановами Кабінету Міністрів України від 26 лютого 1993 року № 136 «Про навчання іноземних громадян в Україні», від 11 вересня  2013 року  № 684 «Деякі  питання  набору для навчання іноземців та осіб без громадянства», наказом Міністерства освіти i науки України від 01 листопада 2013 року № 1541 «Деякі питання організації набору та навчання (стажування) іноземців та осіб без громадянства», зареєстрованим у Міністерстві юстиції» України 25 листопада 2013 року за № 2004/24536.</w:t>
            </w:r>
          </w:p>
          <w:p w14:paraId="52909E25" w14:textId="77777777" w:rsidR="002C77FA" w:rsidRDefault="00000000">
            <w:pPr>
              <w:pStyle w:val="1f3"/>
              <w:widowControl w:val="0"/>
              <w:shd w:val="clear" w:color="auto" w:fill="FFFFFF" w:themeFill="background1"/>
              <w:ind w:left="34" w:right="29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Наявність в університеті відділу міжнародних зав’язків, відділу з роботи з іноземними студентами, гуртожитку.</w:t>
            </w:r>
          </w:p>
        </w:tc>
      </w:tr>
    </w:tbl>
    <w:p w14:paraId="291B369E" w14:textId="77777777" w:rsidR="002C77FA" w:rsidRDefault="002C77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40B21CB" w14:textId="77777777" w:rsidR="002C77FA" w:rsidRDefault="002C77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A1C2CC9" w14:textId="77777777" w:rsidR="002C77FA" w:rsidRDefault="002C77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5EECBCB" w14:textId="77777777" w:rsidR="002C77FA" w:rsidRDefault="00000000">
      <w:pPr>
        <w:pStyle w:val="aff8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6" w:lineRule="exact"/>
        <w:jc w:val="center"/>
        <w:rPr>
          <w:b/>
          <w:bCs/>
          <w:szCs w:val="24"/>
          <w:lang w:eastAsia="uk-UA"/>
        </w:rPr>
      </w:pPr>
      <w:r>
        <w:rPr>
          <w:b/>
          <w:bCs/>
          <w:spacing w:val="-1"/>
          <w:szCs w:val="24"/>
          <w:lang w:eastAsia="uk-UA"/>
        </w:rPr>
        <w:t xml:space="preserve">Перелік компонент освітньо-наукової програми та їх </w:t>
      </w:r>
      <w:r>
        <w:rPr>
          <w:b/>
          <w:bCs/>
          <w:szCs w:val="24"/>
          <w:lang w:eastAsia="uk-UA"/>
        </w:rPr>
        <w:t>логічна послідовність</w:t>
      </w:r>
    </w:p>
    <w:p w14:paraId="650D3476" w14:textId="77777777" w:rsidR="002C77FA" w:rsidRDefault="002C77F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6A28DAD" w14:textId="77777777" w:rsidR="002C77FA" w:rsidRDefault="00000000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>Перелік компонент ОП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7545"/>
        <w:gridCol w:w="1263"/>
      </w:tblGrid>
      <w:tr w:rsidR="00D901F7" w:rsidRPr="00FF61D5" w14:paraId="3F1D93EF" w14:textId="77777777" w:rsidTr="00BD473A">
        <w:trPr>
          <w:trHeight w:hRule="exact" w:val="53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FE54A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C30EF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Вид навчальної діяльності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E0DA0" w14:textId="77777777" w:rsidR="00D901F7" w:rsidRPr="00D901F7" w:rsidRDefault="00D901F7" w:rsidP="00BD473A">
            <w:pPr>
              <w:shd w:val="clear" w:color="auto" w:fill="FFFFFF"/>
              <w:spacing w:line="254" w:lineRule="exact"/>
              <w:ind w:left="144" w:right="154"/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обсяг</w:t>
            </w:r>
            <w:r w:rsidRPr="00D901F7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D901F7">
              <w:rPr>
                <w:rFonts w:ascii="Times New Roman" w:hAnsi="Times New Roman" w:cs="Times New Roman"/>
                <w:szCs w:val="24"/>
              </w:rPr>
              <w:t>кредит</w:t>
            </w:r>
            <w:r w:rsidRPr="00D901F7">
              <w:rPr>
                <w:rFonts w:ascii="Times New Roman" w:hAnsi="Times New Roman" w:cs="Times New Roman"/>
                <w:iCs/>
                <w:szCs w:val="24"/>
              </w:rPr>
              <w:t>ів</w:t>
            </w:r>
          </w:p>
        </w:tc>
      </w:tr>
      <w:tr w:rsidR="00D901F7" w:rsidRPr="00FF61D5" w14:paraId="35FFC269" w14:textId="77777777" w:rsidTr="00BD473A">
        <w:trPr>
          <w:trHeight w:hRule="exact" w:val="53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055F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1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80DA4" w14:textId="77777777" w:rsidR="00D901F7" w:rsidRPr="00D901F7" w:rsidRDefault="00D901F7" w:rsidP="00BD473A">
            <w:pPr>
              <w:rPr>
                <w:rFonts w:ascii="Times New Roman" w:hAnsi="Times New Roman" w:cs="Times New Roman"/>
                <w:b/>
              </w:rPr>
            </w:pPr>
            <w:r w:rsidRPr="00D901F7">
              <w:rPr>
                <w:rFonts w:ascii="Times New Roman" w:hAnsi="Times New Roman" w:cs="Times New Roman"/>
                <w:b/>
              </w:rPr>
              <w:t>ОБОВЯЗКОВІ НАВЧАЛЬНІ ДИСЦИПЛІНИ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0176F" w14:textId="77777777" w:rsidR="00D901F7" w:rsidRPr="00D901F7" w:rsidRDefault="00D901F7" w:rsidP="00BD473A">
            <w:pPr>
              <w:shd w:val="clear" w:color="auto" w:fill="FFFFFF"/>
              <w:spacing w:line="254" w:lineRule="exact"/>
              <w:ind w:left="144" w:right="15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01F7" w:rsidRPr="00FF61D5" w14:paraId="63FBD4C6" w14:textId="77777777" w:rsidTr="00BD473A">
        <w:trPr>
          <w:trHeight w:hRule="exact" w:val="364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FBC1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1F7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3EB23" w14:textId="77777777" w:rsidR="00D901F7" w:rsidRPr="00D901F7" w:rsidRDefault="00D901F7" w:rsidP="00BD473A">
            <w:pPr>
              <w:rPr>
                <w:rFonts w:ascii="Times New Roman" w:hAnsi="Times New Roman" w:cs="Times New Roman"/>
                <w:b/>
              </w:rPr>
            </w:pPr>
            <w:r w:rsidRPr="00D901F7">
              <w:rPr>
                <w:rFonts w:ascii="Times New Roman" w:hAnsi="Times New Roman" w:cs="Times New Roman"/>
                <w:b/>
              </w:rPr>
              <w:t>Цикл загальної підготовки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07742" w14:textId="77777777" w:rsidR="00D901F7" w:rsidRPr="00D901F7" w:rsidRDefault="00D901F7" w:rsidP="00BD473A">
            <w:pPr>
              <w:shd w:val="clear" w:color="auto" w:fill="FFFFFF"/>
              <w:spacing w:line="254" w:lineRule="exact"/>
              <w:ind w:left="144" w:right="154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33,</w:t>
            </w:r>
            <w:r w:rsidRPr="00D901F7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</w:p>
        </w:tc>
      </w:tr>
      <w:tr w:rsidR="00D901F7" w:rsidRPr="00FF61D5" w14:paraId="0702DC47" w14:textId="77777777" w:rsidTr="00BD473A">
        <w:trPr>
          <w:trHeight w:hRule="exact" w:val="32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E99CE" w14:textId="298805CE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 w:rsidRPr="00D901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F5790" w14:textId="77777777" w:rsidR="00D901F7" w:rsidRPr="00D901F7" w:rsidRDefault="00D901F7" w:rsidP="00BD473A">
            <w:pPr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Українська мова (за професійним спрямуванням)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F2673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1F7">
              <w:rPr>
                <w:rFonts w:ascii="Times New Roman" w:hAnsi="Times New Roman" w:cs="Times New Roman"/>
              </w:rPr>
              <w:t>4</w:t>
            </w:r>
          </w:p>
        </w:tc>
      </w:tr>
      <w:tr w:rsidR="00D901F7" w:rsidRPr="00FF61D5" w14:paraId="0C724288" w14:textId="77777777" w:rsidTr="00BD473A">
        <w:trPr>
          <w:trHeight w:hRule="exact" w:val="314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942BF" w14:textId="15C81C0E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260A5" w14:textId="77777777" w:rsidR="00D901F7" w:rsidRPr="00D901F7" w:rsidRDefault="00D901F7" w:rsidP="00BD473A">
            <w:pPr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Історія України і  української культури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269D0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1F7">
              <w:rPr>
                <w:rFonts w:ascii="Times New Roman" w:hAnsi="Times New Roman" w:cs="Times New Roman"/>
              </w:rPr>
              <w:t>4</w:t>
            </w:r>
          </w:p>
        </w:tc>
      </w:tr>
      <w:tr w:rsidR="00D901F7" w:rsidRPr="00FF61D5" w14:paraId="3A9392CF" w14:textId="77777777" w:rsidTr="00BD473A">
        <w:trPr>
          <w:trHeight w:hRule="exact"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F1986" w14:textId="29B54BB2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F369" w14:textId="77777777" w:rsidR="00D901F7" w:rsidRPr="00D901F7" w:rsidRDefault="00D901F7" w:rsidP="00BD473A">
            <w:pPr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Іноземна мова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D2CC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1F7">
              <w:rPr>
                <w:rFonts w:ascii="Times New Roman" w:hAnsi="Times New Roman" w:cs="Times New Roman"/>
              </w:rPr>
              <w:t>14</w:t>
            </w:r>
          </w:p>
        </w:tc>
      </w:tr>
      <w:tr w:rsidR="00D901F7" w:rsidRPr="00FF61D5" w14:paraId="3C560F07" w14:textId="77777777" w:rsidTr="00BD473A">
        <w:trPr>
          <w:trHeight w:hRule="exact" w:val="27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3D99A" w14:textId="05528BDE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FD0F2" w14:textId="77777777" w:rsidR="00D901F7" w:rsidRPr="00D901F7" w:rsidRDefault="00D901F7" w:rsidP="00BD473A">
            <w:pPr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Філософія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FB240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1F7">
              <w:rPr>
                <w:rFonts w:ascii="Times New Roman" w:hAnsi="Times New Roman" w:cs="Times New Roman"/>
              </w:rPr>
              <w:t>4</w:t>
            </w:r>
          </w:p>
        </w:tc>
      </w:tr>
      <w:tr w:rsidR="00D901F7" w:rsidRPr="00FF61D5" w14:paraId="72BF3B10" w14:textId="77777777" w:rsidTr="00BD473A">
        <w:trPr>
          <w:trHeight w:hRule="exact" w:val="30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47D9" w14:textId="7B700676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0348A" w14:textId="77777777" w:rsidR="00D901F7" w:rsidRPr="00D901F7" w:rsidRDefault="00D901F7" w:rsidP="00BD473A">
            <w:pPr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Збереження життя та здоров'я людини(БЖД і ООП, Екологія)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C4A68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01F7">
              <w:rPr>
                <w:rFonts w:ascii="Times New Roman" w:hAnsi="Times New Roman" w:cs="Times New Roman"/>
              </w:rPr>
              <w:t>4</w:t>
            </w:r>
          </w:p>
        </w:tc>
      </w:tr>
      <w:tr w:rsidR="00D901F7" w:rsidRPr="00FF61D5" w14:paraId="56E61A54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9D95D" w14:textId="37EE6C0D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484B4" w14:textId="77777777" w:rsidR="00D901F7" w:rsidRPr="00D901F7" w:rsidRDefault="00D901F7" w:rsidP="00BD473A">
            <w:pPr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Комп’ютерні інформаційні технології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39E8B" w14:textId="77777777" w:rsidR="00D901F7" w:rsidRPr="00D901F7" w:rsidRDefault="00D901F7" w:rsidP="00BD473A">
            <w:pPr>
              <w:shd w:val="clear" w:color="auto" w:fill="FFFFFF"/>
              <w:spacing w:line="254" w:lineRule="exact"/>
              <w:ind w:left="144" w:right="154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901F7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D901F7" w:rsidRPr="00FF61D5" w14:paraId="7C5CD06D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CEE91" w14:textId="12617C66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919A7" w14:textId="77777777" w:rsidR="00D901F7" w:rsidRPr="00D901F7" w:rsidRDefault="00D901F7" w:rsidP="00BD473A">
            <w:pPr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Фізичне виховання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9E181" w14:textId="77777777" w:rsidR="00D901F7" w:rsidRPr="00D901F7" w:rsidRDefault="00D901F7" w:rsidP="00BD473A">
            <w:pPr>
              <w:shd w:val="clear" w:color="auto" w:fill="FFFFFF"/>
              <w:spacing w:line="254" w:lineRule="exact"/>
              <w:ind w:left="144" w:right="15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01F7" w:rsidRPr="00FF61D5" w14:paraId="2B60C21F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4D924" w14:textId="3B8662F6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AF127" w14:textId="77777777" w:rsidR="00D901F7" w:rsidRPr="00D901F7" w:rsidRDefault="00D901F7" w:rsidP="00BD473A">
            <w:pPr>
              <w:rPr>
                <w:rFonts w:ascii="Times New Roman" w:hAnsi="Times New Roman" w:cs="Times New Roman"/>
              </w:rPr>
            </w:pPr>
            <w:r w:rsidRPr="00D901F7">
              <w:rPr>
                <w:rFonts w:ascii="Times New Roman" w:hAnsi="Times New Roman" w:cs="Times New Roman"/>
              </w:rPr>
              <w:t>Заняття  у секціях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22C0C" w14:textId="77777777" w:rsidR="00D901F7" w:rsidRPr="00D901F7" w:rsidRDefault="00D901F7" w:rsidP="00BD473A">
            <w:pPr>
              <w:shd w:val="clear" w:color="auto" w:fill="FFFFFF"/>
              <w:spacing w:line="254" w:lineRule="exact"/>
              <w:ind w:left="144" w:right="15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01F7" w:rsidRPr="00FF61D5" w14:paraId="1B01A287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3D91B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1F7">
              <w:rPr>
                <w:rFonts w:ascii="Times New Roman" w:hAnsi="Times New Roman" w:cs="Times New Roman"/>
                <w:b/>
              </w:rPr>
              <w:lastRenderedPageBreak/>
              <w:t>1.2.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CC357" w14:textId="77777777" w:rsidR="00D901F7" w:rsidRPr="00D901F7" w:rsidRDefault="00D901F7" w:rsidP="00BD473A">
            <w:pPr>
              <w:rPr>
                <w:rFonts w:ascii="Times New Roman" w:hAnsi="Times New Roman" w:cs="Times New Roman"/>
                <w:b/>
              </w:rPr>
            </w:pPr>
            <w:r w:rsidRPr="00D901F7">
              <w:rPr>
                <w:rFonts w:ascii="Times New Roman" w:hAnsi="Times New Roman" w:cs="Times New Roman"/>
                <w:b/>
              </w:rPr>
              <w:t>Цикл професійної підготовки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EB4FA" w14:textId="77777777" w:rsidR="00D901F7" w:rsidRPr="00D901F7" w:rsidRDefault="00D901F7" w:rsidP="00BD473A">
            <w:pPr>
              <w:shd w:val="clear" w:color="auto" w:fill="FFFFFF"/>
              <w:spacing w:line="254" w:lineRule="exact"/>
              <w:ind w:left="144" w:right="15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118,5</w:t>
            </w:r>
          </w:p>
        </w:tc>
      </w:tr>
      <w:tr w:rsidR="00D901F7" w:rsidRPr="00FF61D5" w14:paraId="59FD345F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4E85D" w14:textId="78BC6BE9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31107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Вища математика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0F9D4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D901F7" w:rsidRPr="00FF61D5" w14:paraId="187BBFA3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F121A" w14:textId="3715B440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6575F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Фізика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2AEE2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901F7" w:rsidRPr="00FF61D5" w14:paraId="2EC4B4F0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39825" w14:textId="5C62857D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0ABAB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Дискретна математика</w:t>
            </w:r>
          </w:p>
          <w:p w14:paraId="15E68C00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59D6A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901F7" w:rsidRPr="00FF61D5" w14:paraId="7679A7D5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E3553" w14:textId="6BECAC5C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09EB2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Психологія</w:t>
            </w:r>
          </w:p>
          <w:p w14:paraId="7C4501EE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7FD9F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901F7" w:rsidRPr="00FF61D5" w14:paraId="62FEBDA0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885F3" w14:textId="76AAA580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78097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Вікова та педагогічна психологія</w:t>
            </w:r>
          </w:p>
          <w:p w14:paraId="61FCD501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47163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901F7" w:rsidRPr="00FF61D5" w14:paraId="5440E7AF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D9B15" w14:textId="5FA17918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36D6A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Методологічні засади професійної освіти</w:t>
            </w:r>
          </w:p>
          <w:p w14:paraId="32B94DDB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C95F1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6,5</w:t>
            </w:r>
          </w:p>
        </w:tc>
      </w:tr>
      <w:tr w:rsidR="00D901F7" w:rsidRPr="00FF61D5" w14:paraId="4FDB1865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51A10" w14:textId="26193596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5AA76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Теорія та методика виховної роботи</w:t>
            </w:r>
          </w:p>
          <w:p w14:paraId="412931C1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69E7D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D901F7" w:rsidRPr="00FF61D5" w14:paraId="07997091" w14:textId="77777777" w:rsidTr="00BD473A">
        <w:trPr>
          <w:trHeight w:hRule="exact" w:val="32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C59E" w14:textId="3411DD8F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0F997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Професійна педагогіка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402BB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901F7" w:rsidRPr="00FF61D5" w14:paraId="725CFAD7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019BC" w14:textId="3E287164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7F778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Інформатика та обчислювальна техніка</w:t>
            </w:r>
          </w:p>
          <w:p w14:paraId="6C8D9CF2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ACE67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901F7" w:rsidRPr="00FF61D5" w14:paraId="1D85C29E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FF77F" w14:textId="52CF53A9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6CAD5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Педагогіка</w:t>
            </w:r>
          </w:p>
          <w:p w14:paraId="6AF0256B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8641F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901F7" w:rsidRPr="00FF61D5" w14:paraId="5711FCA8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7FA92" w14:textId="1782DE8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47E58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Історія педагогіки</w:t>
            </w:r>
          </w:p>
          <w:p w14:paraId="578FBE80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C07BF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901F7" w:rsidRPr="00FF61D5" w14:paraId="3D381126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6A3CD" w14:textId="27C01532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6E975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Педагогічні технології</w:t>
            </w:r>
          </w:p>
          <w:p w14:paraId="0386FC42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81FC7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901F7" w:rsidRPr="00FF61D5" w14:paraId="7C720B98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6C263" w14:textId="11FABF5A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C12CD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Безпека програм та  даних</w:t>
            </w:r>
          </w:p>
          <w:p w14:paraId="33BA1D36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  <w:p w14:paraId="05FF7930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8CE60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D901F7" w:rsidRPr="00FF61D5" w14:paraId="2D712884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3B470" w14:textId="21E7C52D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E0E05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Технологія баз даних</w:t>
            </w:r>
          </w:p>
          <w:p w14:paraId="2A8CADC9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3B4EF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14,5</w:t>
            </w:r>
          </w:p>
        </w:tc>
      </w:tr>
      <w:tr w:rsidR="00D901F7" w:rsidRPr="00FF61D5" w14:paraId="29278B1C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C14CF" w14:textId="79E7E365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746A1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 xml:space="preserve">Комунікативні процеси у педагогічній діяльності </w:t>
            </w:r>
          </w:p>
          <w:p w14:paraId="0CCD6AE1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9EBCA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901F7" w:rsidRPr="00FF61D5" w14:paraId="1CCA253A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CE1D3" w14:textId="2FB57FAB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24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01DA9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Комп'ютерні технології в навчальному процесі</w:t>
            </w:r>
          </w:p>
          <w:p w14:paraId="4D0EDD92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  <w:p w14:paraId="4E570992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71694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901F7" w:rsidRPr="00FF61D5" w14:paraId="6A0E1B89" w14:textId="77777777" w:rsidTr="00BD473A">
        <w:trPr>
          <w:trHeight w:hRule="exact" w:val="449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D04E" w14:textId="3573DAA0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40F15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Основи педагогічної майстерності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39528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901F7" w:rsidRPr="00FF61D5" w14:paraId="611ED8F4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6199B" w14:textId="5A2E6879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26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12EEB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Прикладне програмування</w:t>
            </w:r>
          </w:p>
          <w:p w14:paraId="66F1BE84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6C34A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901F7" w:rsidRPr="00FF61D5" w14:paraId="4551BA23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D14FC" w14:textId="105AEBF9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27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AB8EE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Чисельні методи</w:t>
            </w:r>
          </w:p>
          <w:p w14:paraId="6CF52A78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  <w:p w14:paraId="146B3DA6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8CD1D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9,5</w:t>
            </w:r>
          </w:p>
        </w:tc>
      </w:tr>
      <w:tr w:rsidR="00D901F7" w:rsidRPr="00FF61D5" w14:paraId="49C05382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E9A11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1.3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977B6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Практика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24C92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22,5</w:t>
            </w:r>
          </w:p>
        </w:tc>
      </w:tr>
      <w:tr w:rsidR="00D901F7" w:rsidRPr="00FF61D5" w14:paraId="582DDC84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06D3A" w14:textId="12B82F4E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B4375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Навчальна практика</w:t>
            </w:r>
          </w:p>
          <w:p w14:paraId="1DD79CDF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9E7C8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7,5</w:t>
            </w:r>
          </w:p>
        </w:tc>
      </w:tr>
      <w:tr w:rsidR="00D901F7" w:rsidRPr="00FF61D5" w14:paraId="3E30B237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18D57" w14:textId="36A55DDE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83733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Навчальна практика</w:t>
            </w:r>
          </w:p>
          <w:p w14:paraId="327A44EB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2B75A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7,5</w:t>
            </w:r>
          </w:p>
        </w:tc>
      </w:tr>
      <w:tr w:rsidR="00D901F7" w:rsidRPr="00FF61D5" w14:paraId="0580B62E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1BC7F" w14:textId="214AD4E5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95025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Виробнича практика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46698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7,5</w:t>
            </w:r>
          </w:p>
        </w:tc>
      </w:tr>
      <w:tr w:rsidR="00D901F7" w:rsidRPr="00FF61D5" w14:paraId="2C766C9D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9B7FC" w14:textId="5F2793CE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ОК</w:t>
            </w: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41E01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Випускна кваліфікаційна робота бакалавра</w:t>
            </w:r>
          </w:p>
          <w:p w14:paraId="0DAFF5F1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ACF7B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6,0</w:t>
            </w:r>
          </w:p>
        </w:tc>
      </w:tr>
      <w:tr w:rsidR="00D901F7" w:rsidRPr="00FF61D5" w14:paraId="357AA6AB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18F16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B26D8" w14:textId="77777777" w:rsidR="00D901F7" w:rsidRPr="00D901F7" w:rsidRDefault="00D901F7" w:rsidP="00BD47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ВИБІРКОВІ НАВЧАЛЬНІ ДИСЦИПЛІНИ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DFCDE" w14:textId="05FE01B3" w:rsidR="00D901F7" w:rsidRPr="00DF6BE9" w:rsidRDefault="00DF6BE9" w:rsidP="00BD473A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60.00</w:t>
            </w:r>
          </w:p>
        </w:tc>
      </w:tr>
      <w:tr w:rsidR="00D901F7" w:rsidRPr="00FF61D5" w14:paraId="01930F78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64280" w14:textId="26C4165A" w:rsidR="00D901F7" w:rsidRPr="00DF6BE9" w:rsidRDefault="00DF6BE9" w:rsidP="00BD473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ВК1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1F693" w14:textId="39B71BE2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Вибіркова дисципліна 1</w:t>
            </w:r>
          </w:p>
          <w:p w14:paraId="66FD4994" w14:textId="77777777" w:rsidR="00D901F7" w:rsidRPr="00D901F7" w:rsidRDefault="00D901F7" w:rsidP="00BD47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CAD5A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F6BE9" w:rsidRPr="00FF61D5" w14:paraId="127418DA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523CC" w14:textId="4B9A42ED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8A42" w14:textId="7C47B4E4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  <w:p w14:paraId="718525FD" w14:textId="77777777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F4FC6" w14:textId="77777777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F6BE9" w:rsidRPr="00FF61D5" w14:paraId="6D5FD93D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A2656" w14:textId="78065BD4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2DC85" w14:textId="48E5F88E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  <w:p w14:paraId="082DC913" w14:textId="77777777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78756" w14:textId="77777777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F6BE9" w:rsidRPr="00FF61D5" w14:paraId="1003C63A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DE1B0" w14:textId="26FDDD23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2AC4B" w14:textId="1641630E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  <w:p w14:paraId="25F22A51" w14:textId="77777777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E2C3B" w14:textId="0BDD0764" w:rsidR="00DF6BE9" w:rsidRPr="00DF6BE9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DF6BE9" w:rsidRPr="00FF61D5" w14:paraId="7928A26F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85D08" w14:textId="74194AC6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861C8" w14:textId="3E749A45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  <w:p w14:paraId="6894A1A3" w14:textId="77777777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9D477" w14:textId="77777777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F6BE9" w:rsidRPr="00FF61D5" w14:paraId="36A682B7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C67EC" w14:textId="09567D94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51B18" w14:textId="677121AB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  <w:p w14:paraId="565B9C47" w14:textId="1C4C19C3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даних</w:t>
            </w:r>
          </w:p>
          <w:p w14:paraId="13873DF1" w14:textId="77777777" w:rsidR="00DF6BE9" w:rsidRPr="00D901F7" w:rsidRDefault="00DF6BE9" w:rsidP="00DF6BE9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  <w:p w14:paraId="465FFA7A" w14:textId="77777777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8EF70" w14:textId="77777777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F6BE9" w:rsidRPr="00FF61D5" w14:paraId="4B5F9085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17708" w14:textId="561C3CC1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7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8ACDC" w14:textId="0E5F3E5B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7</w:t>
            </w:r>
          </w:p>
          <w:p w14:paraId="46702B7F" w14:textId="436D259C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даних</w:t>
            </w:r>
          </w:p>
          <w:p w14:paraId="58418CD0" w14:textId="77777777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</w:p>
          <w:p w14:paraId="65C3F40F" w14:textId="77777777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6BDE4" w14:textId="77777777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F6BE9" w:rsidRPr="00FF61D5" w14:paraId="5A528594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81D1A" w14:textId="1453957A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45911" w14:textId="393AB77A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  <w:r w:rsidRPr="00DB231A"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9A1D7" w14:textId="48513DDA" w:rsidR="00DF6BE9" w:rsidRPr="00DF6BE9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DF6BE9" w:rsidRPr="00FF61D5" w14:paraId="5D5157BD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B5BC1" w14:textId="659A293B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9ECFC" w14:textId="622227EA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  <w:r w:rsidRPr="00DB231A"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53724" w14:textId="01D998ED" w:rsidR="00DF6BE9" w:rsidRPr="00DF6BE9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DF6BE9" w:rsidRPr="00FF61D5" w14:paraId="7D2D3D89" w14:textId="77777777" w:rsidTr="00BD473A">
        <w:trPr>
          <w:trHeight w:hRule="exact" w:val="31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FCA93" w14:textId="5CF46EE5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0F96B" w14:textId="64D6A10B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1A">
              <w:rPr>
                <w:rFonts w:ascii="Times New Roman" w:hAnsi="Times New Roman" w:cs="Times New Roman"/>
                <w:szCs w:val="24"/>
                <w:lang w:val="uk-UA"/>
              </w:rPr>
              <w:t xml:space="preserve">Вибіркова дисципліна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2C66" w14:textId="77777777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F6BE9" w:rsidRPr="00FF61D5" w14:paraId="4D645389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B0D08" w14:textId="00878C81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11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4F005" w14:textId="18ED053B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</w:rPr>
            </w:pPr>
            <w:r w:rsidRPr="00DB231A">
              <w:rPr>
                <w:rFonts w:ascii="Times New Roman" w:hAnsi="Times New Roman" w:cs="Times New Roman"/>
                <w:szCs w:val="24"/>
                <w:lang w:val="uk-UA"/>
              </w:rPr>
              <w:t>Вибіркова дисципліна 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D306" w14:textId="77777777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01F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F6BE9" w:rsidRPr="00FF61D5" w14:paraId="5484B0D7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59E1E" w14:textId="24B631CF" w:rsidR="00DF6BE9" w:rsidRPr="00D901F7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2AA9">
              <w:rPr>
                <w:rFonts w:ascii="Times New Roman" w:hAnsi="Times New Roman" w:cs="Times New Roman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E9F64" w14:textId="57EE60EE" w:rsidR="00DF6BE9" w:rsidRPr="00D901F7" w:rsidRDefault="00DF6BE9" w:rsidP="00DF6BE9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Вибіркова дисципліна 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  <w:p w14:paraId="2FEF953A" w14:textId="77777777" w:rsidR="00DF6BE9" w:rsidRPr="00D901F7" w:rsidRDefault="00DF6BE9" w:rsidP="00DF6BE9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CB1FB" w14:textId="13CC7C2A" w:rsidR="00DF6BE9" w:rsidRPr="00DF6BE9" w:rsidRDefault="00DF6BE9" w:rsidP="00DF6BE9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</w:tr>
      <w:tr w:rsidR="00D901F7" w:rsidRPr="00FF61D5" w14:paraId="563C3A2B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4A931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BB1B0" w14:textId="77777777" w:rsidR="00D901F7" w:rsidRPr="00D901F7" w:rsidRDefault="00D901F7" w:rsidP="00BD473A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Разом за нормативною та вибірковою частинами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C9491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01F7">
              <w:rPr>
                <w:rFonts w:ascii="Times New Roman" w:hAnsi="Times New Roman" w:cs="Times New Roman"/>
                <w:b/>
                <w:szCs w:val="24"/>
              </w:rPr>
              <w:t>240,00</w:t>
            </w:r>
          </w:p>
        </w:tc>
      </w:tr>
      <w:tr w:rsidR="00D901F7" w:rsidRPr="00FF61D5" w14:paraId="0540F606" w14:textId="77777777" w:rsidTr="00BD473A">
        <w:trPr>
          <w:trHeight w:hRule="exact" w:val="33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06600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5FACC" w14:textId="77777777" w:rsidR="00D901F7" w:rsidRPr="00D901F7" w:rsidRDefault="00D901F7" w:rsidP="00BD473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33410" w14:textId="77777777" w:rsidR="00D901F7" w:rsidRPr="00D901F7" w:rsidRDefault="00D901F7" w:rsidP="00BD4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21F485" w14:textId="77777777" w:rsidR="002C77FA" w:rsidRDefault="002C77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14F29AB" w14:textId="77777777" w:rsidR="002C77FA" w:rsidRDefault="002C77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584686E" w14:textId="7C93E992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Форма атестації здобувачів вищої освіти</w:t>
      </w:r>
    </w:p>
    <w:p w14:paraId="43A6EF92" w14:textId="05566E3A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Згідно з нормативними формами атестації здобувачів </w:t>
      </w:r>
      <w:r w:rsidR="00DF6B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кваліфікаційного рівня Національної рамки кваліфікацій за спеціальністю </w:t>
      </w:r>
      <w:r>
        <w:rPr>
          <w:rFonts w:ascii="Times New Roman" w:hAnsi="Times New Roman" w:cs="Times New Roman"/>
          <w:sz w:val="24"/>
          <w:szCs w:val="24"/>
          <w:lang w:val="uk-UA"/>
        </w:rPr>
        <w:t>015 «Професійна освіта (за спеціалізаціями)»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атестація здійснюється у формі:</w:t>
      </w:r>
    </w:p>
    <w:p w14:paraId="764182F0" w14:textId="77777777" w:rsidR="002C77FA" w:rsidRDefault="00000000">
      <w:pPr>
        <w:pStyle w:val="aff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4"/>
          <w:lang w:eastAsia="uk-UA"/>
        </w:rPr>
      </w:pPr>
      <w:r>
        <w:rPr>
          <w:szCs w:val="24"/>
          <w:lang w:eastAsia="uk-UA"/>
        </w:rPr>
        <w:t>атестаційних екзаменів та заліків визначених навчальним планом.</w:t>
      </w:r>
    </w:p>
    <w:p w14:paraId="4A49154B" w14:textId="77777777" w:rsidR="002C77FA" w:rsidRDefault="00000000">
      <w:pPr>
        <w:pStyle w:val="aff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4"/>
          <w:lang w:eastAsia="uk-UA"/>
        </w:rPr>
      </w:pPr>
      <w:r>
        <w:rPr>
          <w:szCs w:val="24"/>
          <w:lang w:eastAsia="uk-UA"/>
        </w:rPr>
        <w:t>публічного захисту кваліфікаційної роботи.</w:t>
      </w:r>
    </w:p>
    <w:p w14:paraId="70C2AB7F" w14:textId="31583155" w:rsidR="002C77FA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Атестація випускників освітньої програми спеціальності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015 «Професійна освіта (за спеціалізаціями)»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проводиться у формі публічного захисту (демонстрації) кваліфікаційної роботи та завершується видачою документу встановленого зразка про присудження ступеня вищої освіти </w:t>
      </w:r>
      <w:r w:rsidR="00DF6B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бакалав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 з присвоєнням кваліфікації: </w:t>
      </w:r>
      <w:r w:rsidR="00DF6BE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бакалав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 професійної освіти, викладач цифрових технологій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773A0B63" w14:textId="77777777" w:rsidR="002C77FA" w:rsidRDefault="0000000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57" w:after="0" w:line="317" w:lineRule="exact"/>
        <w:ind w:left="720" w:right="103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" w:name="_Hlk196306086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uk-UA"/>
        </w:rPr>
        <w:t>4 Матриця відповідності програмних компетентностей компонентам освітньої програми</w:t>
      </w:r>
    </w:p>
    <w:p w14:paraId="08D3D6AB" w14:textId="77777777" w:rsidR="002C77FA" w:rsidRDefault="002C77FA">
      <w:pPr>
        <w:widowControl w:val="0"/>
        <w:autoSpaceDE w:val="0"/>
        <w:autoSpaceDN w:val="0"/>
        <w:adjustRightInd w:val="0"/>
        <w:spacing w:after="374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1DF21C8" w14:textId="77777777" w:rsidR="002C77FA" w:rsidRDefault="0000000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57" w:after="0" w:line="317" w:lineRule="exact"/>
        <w:ind w:left="720" w:right="103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uk-UA"/>
        </w:rPr>
        <w:t>4 Матриця відповідності програмних компетентностей компонентам освітньої програми</w:t>
      </w:r>
    </w:p>
    <w:p w14:paraId="281FD052" w14:textId="77777777" w:rsidR="002C77FA" w:rsidRDefault="002C77FA">
      <w:pPr>
        <w:widowControl w:val="0"/>
        <w:autoSpaceDE w:val="0"/>
        <w:autoSpaceDN w:val="0"/>
        <w:adjustRightInd w:val="0"/>
        <w:spacing w:after="374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709"/>
        <w:gridCol w:w="709"/>
        <w:gridCol w:w="720"/>
        <w:gridCol w:w="857"/>
        <w:gridCol w:w="832"/>
        <w:gridCol w:w="709"/>
        <w:gridCol w:w="709"/>
        <w:gridCol w:w="819"/>
        <w:gridCol w:w="857"/>
        <w:gridCol w:w="857"/>
      </w:tblGrid>
      <w:tr w:rsidR="002C77FA" w14:paraId="31F03BB9" w14:textId="77777777">
        <w:trPr>
          <w:cantSplit/>
          <w:trHeight w:val="1134"/>
          <w:jc w:val="center"/>
        </w:trPr>
        <w:tc>
          <w:tcPr>
            <w:tcW w:w="976" w:type="dxa"/>
          </w:tcPr>
          <w:p w14:paraId="6787AB62" w14:textId="77777777" w:rsidR="002C77FA" w:rsidRDefault="002C77F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textDirection w:val="btLr"/>
          </w:tcPr>
          <w:p w14:paraId="5AC6C76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ОК 1</w:t>
            </w:r>
          </w:p>
        </w:tc>
        <w:tc>
          <w:tcPr>
            <w:tcW w:w="709" w:type="dxa"/>
            <w:textDirection w:val="btLr"/>
          </w:tcPr>
          <w:p w14:paraId="16DBF35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</w:t>
            </w:r>
          </w:p>
        </w:tc>
        <w:tc>
          <w:tcPr>
            <w:tcW w:w="720" w:type="dxa"/>
            <w:textDirection w:val="btLr"/>
          </w:tcPr>
          <w:p w14:paraId="0F120F7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3</w:t>
            </w:r>
          </w:p>
        </w:tc>
        <w:tc>
          <w:tcPr>
            <w:tcW w:w="857" w:type="dxa"/>
            <w:textDirection w:val="btLr"/>
          </w:tcPr>
          <w:p w14:paraId="42E7318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4</w:t>
            </w:r>
          </w:p>
        </w:tc>
        <w:tc>
          <w:tcPr>
            <w:tcW w:w="832" w:type="dxa"/>
            <w:textDirection w:val="btLr"/>
          </w:tcPr>
          <w:p w14:paraId="3A64BD5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5</w:t>
            </w:r>
          </w:p>
        </w:tc>
        <w:tc>
          <w:tcPr>
            <w:tcW w:w="709" w:type="dxa"/>
            <w:textDirection w:val="btLr"/>
          </w:tcPr>
          <w:p w14:paraId="45C0D1F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6</w:t>
            </w:r>
          </w:p>
        </w:tc>
        <w:tc>
          <w:tcPr>
            <w:tcW w:w="709" w:type="dxa"/>
            <w:textDirection w:val="btLr"/>
          </w:tcPr>
          <w:p w14:paraId="11444B1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7</w:t>
            </w:r>
          </w:p>
        </w:tc>
        <w:tc>
          <w:tcPr>
            <w:tcW w:w="819" w:type="dxa"/>
            <w:textDirection w:val="btLr"/>
          </w:tcPr>
          <w:p w14:paraId="0400D6E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8</w:t>
            </w:r>
          </w:p>
        </w:tc>
        <w:tc>
          <w:tcPr>
            <w:tcW w:w="857" w:type="dxa"/>
            <w:textDirection w:val="btLr"/>
          </w:tcPr>
          <w:p w14:paraId="2F41C5F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9</w:t>
            </w:r>
          </w:p>
        </w:tc>
        <w:tc>
          <w:tcPr>
            <w:tcW w:w="857" w:type="dxa"/>
            <w:textDirection w:val="btLr"/>
          </w:tcPr>
          <w:p w14:paraId="09558C3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10</w:t>
            </w:r>
          </w:p>
        </w:tc>
      </w:tr>
      <w:tr w:rsidR="002C77FA" w14:paraId="4587E7EF" w14:textId="77777777">
        <w:trPr>
          <w:jc w:val="center"/>
        </w:trPr>
        <w:tc>
          <w:tcPr>
            <w:tcW w:w="976" w:type="dxa"/>
          </w:tcPr>
          <w:p w14:paraId="682FEEB6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11E5B96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5064C8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DB1D18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39BFC14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0C673C4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F7F539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2B5C63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1282964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6CC21A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032BCF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769D844D" w14:textId="77777777">
        <w:trPr>
          <w:jc w:val="center"/>
        </w:trPr>
        <w:tc>
          <w:tcPr>
            <w:tcW w:w="976" w:type="dxa"/>
          </w:tcPr>
          <w:p w14:paraId="09D98901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709" w:type="dxa"/>
          </w:tcPr>
          <w:p w14:paraId="7969A24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483A9D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2A1705A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040B72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5DBE303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44BEBB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F9FC25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3EEFA08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9ED5C5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1FC498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1D3CD3D" w14:textId="77777777">
        <w:trPr>
          <w:jc w:val="center"/>
        </w:trPr>
        <w:tc>
          <w:tcPr>
            <w:tcW w:w="976" w:type="dxa"/>
          </w:tcPr>
          <w:p w14:paraId="13E96A1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709" w:type="dxa"/>
          </w:tcPr>
          <w:p w14:paraId="7C97F8C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D2EDC6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39C94E2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AC9059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0CE750C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1120E9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CC6E18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04C762C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025E2A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87529D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676E40C" w14:textId="77777777">
        <w:trPr>
          <w:jc w:val="center"/>
        </w:trPr>
        <w:tc>
          <w:tcPr>
            <w:tcW w:w="976" w:type="dxa"/>
          </w:tcPr>
          <w:p w14:paraId="757581C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709" w:type="dxa"/>
          </w:tcPr>
          <w:p w14:paraId="3800FA0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8858C4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56636B8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3F216E9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009D62F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0E96C3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5E9BB2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72BD6A1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79D0A2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E9A749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2958E4FF" w14:textId="77777777">
        <w:trPr>
          <w:jc w:val="center"/>
        </w:trPr>
        <w:tc>
          <w:tcPr>
            <w:tcW w:w="976" w:type="dxa"/>
          </w:tcPr>
          <w:p w14:paraId="2A17867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709" w:type="dxa"/>
          </w:tcPr>
          <w:p w14:paraId="638F32F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7A3FBF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3906D7D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6938FD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760266D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531808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71DB80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7A2ABD3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4A9AF6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CBC280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B3928F8" w14:textId="77777777">
        <w:trPr>
          <w:jc w:val="center"/>
        </w:trPr>
        <w:tc>
          <w:tcPr>
            <w:tcW w:w="976" w:type="dxa"/>
          </w:tcPr>
          <w:p w14:paraId="5255CA8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709" w:type="dxa"/>
          </w:tcPr>
          <w:p w14:paraId="40485AB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2CDE47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1FC39BD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E3DD6A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155FA45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112FC2B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04DDA0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75B1CF1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162F7D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CCA62B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24D1CFB" w14:textId="77777777">
        <w:trPr>
          <w:jc w:val="center"/>
        </w:trPr>
        <w:tc>
          <w:tcPr>
            <w:tcW w:w="976" w:type="dxa"/>
          </w:tcPr>
          <w:p w14:paraId="6AE597EB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709" w:type="dxa"/>
          </w:tcPr>
          <w:p w14:paraId="05020CC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AB20D2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5BB08F7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F7C24A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789676B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F54AA0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E0C029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1DCC6D9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4694202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3BA349A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5A5F1D10" w14:textId="77777777">
        <w:trPr>
          <w:jc w:val="center"/>
        </w:trPr>
        <w:tc>
          <w:tcPr>
            <w:tcW w:w="976" w:type="dxa"/>
          </w:tcPr>
          <w:p w14:paraId="635D7B16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709" w:type="dxa"/>
          </w:tcPr>
          <w:p w14:paraId="1447D3C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29499D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39DF96F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1AE655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2A732AA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F3907C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9EC9B2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3509586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290249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ED91DF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85A52F0" w14:textId="77777777">
        <w:trPr>
          <w:jc w:val="center"/>
        </w:trPr>
        <w:tc>
          <w:tcPr>
            <w:tcW w:w="976" w:type="dxa"/>
          </w:tcPr>
          <w:p w14:paraId="0DEADF95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709" w:type="dxa"/>
          </w:tcPr>
          <w:p w14:paraId="069018C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112F58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2F627CE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05EBEF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7DD054F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C58FFD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D5ADEA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19" w:type="dxa"/>
          </w:tcPr>
          <w:p w14:paraId="621C6B7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753499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13AD06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CA508FD" w14:textId="77777777">
        <w:trPr>
          <w:jc w:val="center"/>
        </w:trPr>
        <w:tc>
          <w:tcPr>
            <w:tcW w:w="976" w:type="dxa"/>
          </w:tcPr>
          <w:p w14:paraId="1C2CB8A0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709" w:type="dxa"/>
          </w:tcPr>
          <w:p w14:paraId="7AB39A2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72CD32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6DAE7AD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9AAFF2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100BDAA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1D118A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DACB26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19" w:type="dxa"/>
          </w:tcPr>
          <w:p w14:paraId="25445E6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AE55D9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C4560F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9530203" w14:textId="77777777">
        <w:trPr>
          <w:jc w:val="center"/>
        </w:trPr>
        <w:tc>
          <w:tcPr>
            <w:tcW w:w="976" w:type="dxa"/>
          </w:tcPr>
          <w:p w14:paraId="1256D364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709" w:type="dxa"/>
          </w:tcPr>
          <w:p w14:paraId="27F8520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C6EF6C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7FE519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028DD0B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158D172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0BD499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8BD3FA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F40F2E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9B2F84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1EAD75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9FF7BA0" w14:textId="77777777">
        <w:trPr>
          <w:jc w:val="center"/>
        </w:trPr>
        <w:tc>
          <w:tcPr>
            <w:tcW w:w="976" w:type="dxa"/>
          </w:tcPr>
          <w:p w14:paraId="408100C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ЗК 12</w:t>
            </w:r>
          </w:p>
        </w:tc>
        <w:tc>
          <w:tcPr>
            <w:tcW w:w="709" w:type="dxa"/>
          </w:tcPr>
          <w:p w14:paraId="3007F4B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C44C8B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35D49D9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8AFBCB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48E8B90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30E88D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FA3CD3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A0554A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498E87F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7C0369D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2727D34A" w14:textId="77777777">
        <w:trPr>
          <w:jc w:val="center"/>
        </w:trPr>
        <w:tc>
          <w:tcPr>
            <w:tcW w:w="976" w:type="dxa"/>
          </w:tcPr>
          <w:p w14:paraId="493676FA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709" w:type="dxa"/>
          </w:tcPr>
          <w:p w14:paraId="497F241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D988D4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5071A1F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260005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27F8C6A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DE969A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E8710F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2EA2EA1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AFC233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5DFD62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F194395" w14:textId="77777777">
        <w:trPr>
          <w:jc w:val="center"/>
        </w:trPr>
        <w:tc>
          <w:tcPr>
            <w:tcW w:w="976" w:type="dxa"/>
          </w:tcPr>
          <w:p w14:paraId="3DE1830B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709" w:type="dxa"/>
          </w:tcPr>
          <w:p w14:paraId="0F6D099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515184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7552423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6FC469E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5D1F252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EE1DEA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A26919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04AB41A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902F65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1B2454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647F4866" w14:textId="77777777">
        <w:trPr>
          <w:jc w:val="center"/>
        </w:trPr>
        <w:tc>
          <w:tcPr>
            <w:tcW w:w="976" w:type="dxa"/>
          </w:tcPr>
          <w:p w14:paraId="37429634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709" w:type="dxa"/>
          </w:tcPr>
          <w:p w14:paraId="1089121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75880E5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7F9A0CF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53F0745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4AAB026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D87B4A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7A2A744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9BCEE6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012372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5DC038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72251F41" w14:textId="77777777">
        <w:trPr>
          <w:jc w:val="center"/>
        </w:trPr>
        <w:tc>
          <w:tcPr>
            <w:tcW w:w="976" w:type="dxa"/>
          </w:tcPr>
          <w:p w14:paraId="0209576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709" w:type="dxa"/>
          </w:tcPr>
          <w:p w14:paraId="3B6B0F4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5357F6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06602F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248B8D9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18C318D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F9BF0A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C6C11A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08ED3AF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FFBB16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5D0B10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B8D3EDC" w14:textId="77777777">
        <w:trPr>
          <w:jc w:val="center"/>
        </w:trPr>
        <w:tc>
          <w:tcPr>
            <w:tcW w:w="976" w:type="dxa"/>
          </w:tcPr>
          <w:p w14:paraId="152CF12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709" w:type="dxa"/>
          </w:tcPr>
          <w:p w14:paraId="782C5EC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93CCA9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0C33E13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3D549C5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71FF159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1EB329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700BFA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12C5E3C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CC02F4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3E24C1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FFD91BD" w14:textId="77777777">
        <w:trPr>
          <w:jc w:val="center"/>
        </w:trPr>
        <w:tc>
          <w:tcPr>
            <w:tcW w:w="976" w:type="dxa"/>
          </w:tcPr>
          <w:p w14:paraId="14B13C1E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709" w:type="dxa"/>
          </w:tcPr>
          <w:p w14:paraId="6E5BF53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8DBCA5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02EDAF9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375FAB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1020F81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BD9284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4EBC51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53F43F1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C2569B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2555DD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074EFD99" w14:textId="77777777">
        <w:trPr>
          <w:jc w:val="center"/>
        </w:trPr>
        <w:tc>
          <w:tcPr>
            <w:tcW w:w="976" w:type="dxa"/>
          </w:tcPr>
          <w:p w14:paraId="7DCCE5EF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709" w:type="dxa"/>
          </w:tcPr>
          <w:p w14:paraId="389DFFB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0677C3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3D157CC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C60077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0B0AB2F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480DF6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F06A62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D20905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54F1F1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768B75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7A88A30C" w14:textId="77777777">
        <w:trPr>
          <w:jc w:val="center"/>
        </w:trPr>
        <w:tc>
          <w:tcPr>
            <w:tcW w:w="976" w:type="dxa"/>
          </w:tcPr>
          <w:p w14:paraId="7C637A7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709" w:type="dxa"/>
          </w:tcPr>
          <w:p w14:paraId="0F5E4E0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FE3FC8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585C3B7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561E4F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779A0CC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BE8425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845278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2009EA2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76926B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7FF5C6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86975F9" w14:textId="77777777">
        <w:trPr>
          <w:jc w:val="center"/>
        </w:trPr>
        <w:tc>
          <w:tcPr>
            <w:tcW w:w="976" w:type="dxa"/>
          </w:tcPr>
          <w:p w14:paraId="66E3F613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709" w:type="dxa"/>
          </w:tcPr>
          <w:p w14:paraId="5264145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46D147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7B7D2C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721F090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2BAACD8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29B887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3CFF21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4B87053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5DF026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76C7FA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182B0CD" w14:textId="77777777">
        <w:trPr>
          <w:jc w:val="center"/>
        </w:trPr>
        <w:tc>
          <w:tcPr>
            <w:tcW w:w="976" w:type="dxa"/>
          </w:tcPr>
          <w:p w14:paraId="50DF7832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709" w:type="dxa"/>
          </w:tcPr>
          <w:p w14:paraId="2812EC7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79070E1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1EB549C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BDCFA3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5778DBE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2996D1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2FBA17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6A6F1BD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38BE25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878132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6819C544" w14:textId="77777777">
        <w:trPr>
          <w:jc w:val="center"/>
        </w:trPr>
        <w:tc>
          <w:tcPr>
            <w:tcW w:w="976" w:type="dxa"/>
          </w:tcPr>
          <w:p w14:paraId="6DC5A42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709" w:type="dxa"/>
          </w:tcPr>
          <w:p w14:paraId="52384E4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51FE46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20" w:type="dxa"/>
          </w:tcPr>
          <w:p w14:paraId="438AA28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88AF89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466F1B2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F72B69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ED4650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153475A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892D67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43AA00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93B86CC" w14:textId="77777777">
        <w:trPr>
          <w:jc w:val="center"/>
        </w:trPr>
        <w:tc>
          <w:tcPr>
            <w:tcW w:w="976" w:type="dxa"/>
          </w:tcPr>
          <w:p w14:paraId="3FB1BFA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709" w:type="dxa"/>
          </w:tcPr>
          <w:p w14:paraId="211276D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C65AB4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369DF0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4F9EB80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1707019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2D4F34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3E8569B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1F36896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A41E3B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CC9151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5FBA126" w14:textId="77777777">
        <w:trPr>
          <w:jc w:val="center"/>
        </w:trPr>
        <w:tc>
          <w:tcPr>
            <w:tcW w:w="976" w:type="dxa"/>
          </w:tcPr>
          <w:p w14:paraId="2BAF1FB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709" w:type="dxa"/>
          </w:tcPr>
          <w:p w14:paraId="7860A6F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EF32D4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21BB51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BFFCA3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5EFE628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0176D4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7DC7FD2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19" w:type="dxa"/>
          </w:tcPr>
          <w:p w14:paraId="7C47C27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7FD496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AF577A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91088D7" w14:textId="77777777">
        <w:trPr>
          <w:jc w:val="center"/>
        </w:trPr>
        <w:tc>
          <w:tcPr>
            <w:tcW w:w="976" w:type="dxa"/>
          </w:tcPr>
          <w:p w14:paraId="11620F3E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14</w:t>
            </w:r>
          </w:p>
        </w:tc>
        <w:tc>
          <w:tcPr>
            <w:tcW w:w="709" w:type="dxa"/>
          </w:tcPr>
          <w:p w14:paraId="79EF683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707E8DC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4212E0B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944A8D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0A0D6B4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3FD9B80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1E7666C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3F5084A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EFED22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0D07B2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BC6C35A" w14:textId="77777777">
        <w:trPr>
          <w:jc w:val="center"/>
        </w:trPr>
        <w:tc>
          <w:tcPr>
            <w:tcW w:w="976" w:type="dxa"/>
          </w:tcPr>
          <w:p w14:paraId="4A5E7081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15</w:t>
            </w:r>
          </w:p>
        </w:tc>
        <w:tc>
          <w:tcPr>
            <w:tcW w:w="709" w:type="dxa"/>
          </w:tcPr>
          <w:p w14:paraId="240EDAE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8EFD7A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543133C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7E9C3AC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4A87A3D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0A4FD6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649ABFF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1FC28B1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55EEBF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58E365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231CCB71" w14:textId="77777777">
        <w:trPr>
          <w:jc w:val="center"/>
        </w:trPr>
        <w:tc>
          <w:tcPr>
            <w:tcW w:w="976" w:type="dxa"/>
          </w:tcPr>
          <w:p w14:paraId="73412C2F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16</w:t>
            </w:r>
          </w:p>
        </w:tc>
        <w:tc>
          <w:tcPr>
            <w:tcW w:w="709" w:type="dxa"/>
          </w:tcPr>
          <w:p w14:paraId="2648F4C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7E3006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3A9383A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82D75E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1311048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0EE747D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59BC080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1D8CD73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F29880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753C0E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271AC5D" w14:textId="77777777">
        <w:trPr>
          <w:jc w:val="center"/>
        </w:trPr>
        <w:tc>
          <w:tcPr>
            <w:tcW w:w="976" w:type="dxa"/>
          </w:tcPr>
          <w:p w14:paraId="22B58040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17</w:t>
            </w:r>
          </w:p>
        </w:tc>
        <w:tc>
          <w:tcPr>
            <w:tcW w:w="709" w:type="dxa"/>
          </w:tcPr>
          <w:p w14:paraId="2805D4B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02BD620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36670E5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2A9F2C3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376FA1A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5098760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3F5C56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19" w:type="dxa"/>
          </w:tcPr>
          <w:p w14:paraId="06A239B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188BDCC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48A2390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A6B61F5" w14:textId="77777777">
        <w:trPr>
          <w:jc w:val="center"/>
        </w:trPr>
        <w:tc>
          <w:tcPr>
            <w:tcW w:w="976" w:type="dxa"/>
          </w:tcPr>
          <w:p w14:paraId="2DEE2CD3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18</w:t>
            </w:r>
          </w:p>
        </w:tc>
        <w:tc>
          <w:tcPr>
            <w:tcW w:w="709" w:type="dxa"/>
          </w:tcPr>
          <w:p w14:paraId="253A679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4CA56DB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016DE49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FE80F2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32" w:type="dxa"/>
          </w:tcPr>
          <w:p w14:paraId="349B681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48F56D5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A7139F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34C88C0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CB081D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A730A9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174889E" w14:textId="77777777">
        <w:trPr>
          <w:jc w:val="center"/>
        </w:trPr>
        <w:tc>
          <w:tcPr>
            <w:tcW w:w="976" w:type="dxa"/>
          </w:tcPr>
          <w:p w14:paraId="6499D8EE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19</w:t>
            </w:r>
          </w:p>
        </w:tc>
        <w:tc>
          <w:tcPr>
            <w:tcW w:w="709" w:type="dxa"/>
          </w:tcPr>
          <w:p w14:paraId="7D2415F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C6CDB4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27255EE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5FB6A69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7D221DE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20E1734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0410D86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154A4D7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5E8BBA7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7" w:type="dxa"/>
          </w:tcPr>
          <w:p w14:paraId="317CF29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683E149" w14:textId="77777777">
        <w:trPr>
          <w:jc w:val="center"/>
        </w:trPr>
        <w:tc>
          <w:tcPr>
            <w:tcW w:w="976" w:type="dxa"/>
          </w:tcPr>
          <w:p w14:paraId="0EA9DA7C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ФК 20</w:t>
            </w:r>
          </w:p>
        </w:tc>
        <w:tc>
          <w:tcPr>
            <w:tcW w:w="709" w:type="dxa"/>
          </w:tcPr>
          <w:p w14:paraId="252F8CA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C33D90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0" w:type="dxa"/>
          </w:tcPr>
          <w:p w14:paraId="5C1AC7A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0A69214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2" w:type="dxa"/>
          </w:tcPr>
          <w:p w14:paraId="7E2ED76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</w:tcPr>
          <w:p w14:paraId="660A0A6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14:paraId="2A3E84B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19" w:type="dxa"/>
          </w:tcPr>
          <w:p w14:paraId="3B760BC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3AAF1DC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" w:type="dxa"/>
          </w:tcPr>
          <w:p w14:paraId="6B16032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</w:tbl>
    <w:p w14:paraId="4C667992" w14:textId="77777777" w:rsidR="002C77FA" w:rsidRDefault="002C77F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34" w:after="0" w:line="322" w:lineRule="exact"/>
        <w:ind w:right="53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252BDE5" w14:textId="77777777" w:rsidR="002C77FA" w:rsidRDefault="00000000">
      <w:pPr>
        <w:pStyle w:val="aff8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34" w:line="322" w:lineRule="exact"/>
        <w:ind w:right="538"/>
        <w:jc w:val="center"/>
        <w:rPr>
          <w:szCs w:val="24"/>
          <w:lang w:eastAsia="uk-UA"/>
        </w:rPr>
      </w:pPr>
      <w:r>
        <w:rPr>
          <w:szCs w:val="24"/>
        </w:rPr>
        <w:br w:type="page"/>
      </w:r>
      <w:r>
        <w:rPr>
          <w:b/>
          <w:bCs/>
          <w:spacing w:val="-3"/>
          <w:szCs w:val="24"/>
          <w:lang w:eastAsia="uk-UA"/>
        </w:rPr>
        <w:lastRenderedPageBreak/>
        <w:t xml:space="preserve">Матриця забезпечення програмних результатів навчання (ПРН) </w:t>
      </w:r>
      <w:r>
        <w:rPr>
          <w:b/>
          <w:bCs/>
          <w:szCs w:val="24"/>
          <w:lang w:eastAsia="uk-UA"/>
        </w:rPr>
        <w:t>відповідними компонентами освітньої програми</w:t>
      </w:r>
    </w:p>
    <w:tbl>
      <w:tblPr>
        <w:tblStyle w:val="aff4"/>
        <w:tblpPr w:leftFromText="180" w:rightFromText="180" w:vertAnchor="text" w:horzAnchor="margin" w:tblpXSpec="center" w:tblpY="134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875"/>
        <w:gridCol w:w="874"/>
        <w:gridCol w:w="608"/>
        <w:gridCol w:w="874"/>
        <w:gridCol w:w="642"/>
        <w:gridCol w:w="642"/>
        <w:gridCol w:w="642"/>
        <w:gridCol w:w="642"/>
        <w:gridCol w:w="642"/>
        <w:gridCol w:w="642"/>
      </w:tblGrid>
      <w:tr w:rsidR="002C77FA" w14:paraId="273621AC" w14:textId="77777777">
        <w:trPr>
          <w:cantSplit/>
          <w:trHeight w:val="1134"/>
        </w:trPr>
        <w:tc>
          <w:tcPr>
            <w:tcW w:w="880" w:type="dxa"/>
          </w:tcPr>
          <w:p w14:paraId="0B4BA43B" w14:textId="77777777" w:rsidR="002C77FA" w:rsidRDefault="002C77F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75" w:type="dxa"/>
            <w:tcBorders>
              <w:bottom w:val="single" w:sz="6" w:space="0" w:color="auto"/>
            </w:tcBorders>
            <w:textDirection w:val="btLr"/>
          </w:tcPr>
          <w:p w14:paraId="6FE81B1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ОК 1</w:t>
            </w:r>
          </w:p>
        </w:tc>
        <w:tc>
          <w:tcPr>
            <w:tcW w:w="874" w:type="dxa"/>
            <w:textDirection w:val="btLr"/>
          </w:tcPr>
          <w:p w14:paraId="366408E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</w:t>
            </w:r>
          </w:p>
        </w:tc>
        <w:tc>
          <w:tcPr>
            <w:tcW w:w="608" w:type="dxa"/>
            <w:textDirection w:val="btLr"/>
          </w:tcPr>
          <w:p w14:paraId="36B6BE7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3</w:t>
            </w:r>
          </w:p>
        </w:tc>
        <w:tc>
          <w:tcPr>
            <w:tcW w:w="874" w:type="dxa"/>
            <w:textDirection w:val="btLr"/>
          </w:tcPr>
          <w:p w14:paraId="1BB5C3A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4</w:t>
            </w:r>
          </w:p>
        </w:tc>
        <w:tc>
          <w:tcPr>
            <w:tcW w:w="642" w:type="dxa"/>
            <w:textDirection w:val="btLr"/>
          </w:tcPr>
          <w:p w14:paraId="2720CBF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5</w:t>
            </w:r>
          </w:p>
        </w:tc>
        <w:tc>
          <w:tcPr>
            <w:tcW w:w="642" w:type="dxa"/>
            <w:textDirection w:val="btLr"/>
          </w:tcPr>
          <w:p w14:paraId="303EAAB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6</w:t>
            </w:r>
          </w:p>
        </w:tc>
        <w:tc>
          <w:tcPr>
            <w:tcW w:w="642" w:type="dxa"/>
            <w:textDirection w:val="btLr"/>
          </w:tcPr>
          <w:p w14:paraId="6F26EC7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7</w:t>
            </w:r>
          </w:p>
        </w:tc>
        <w:tc>
          <w:tcPr>
            <w:tcW w:w="642" w:type="dxa"/>
            <w:textDirection w:val="btLr"/>
          </w:tcPr>
          <w:p w14:paraId="434B6D5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8</w:t>
            </w:r>
          </w:p>
        </w:tc>
        <w:tc>
          <w:tcPr>
            <w:tcW w:w="642" w:type="dxa"/>
            <w:textDirection w:val="btLr"/>
          </w:tcPr>
          <w:p w14:paraId="3FAEC59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9</w:t>
            </w:r>
          </w:p>
        </w:tc>
        <w:tc>
          <w:tcPr>
            <w:tcW w:w="642" w:type="dxa"/>
            <w:textDirection w:val="btLr"/>
          </w:tcPr>
          <w:p w14:paraId="2EDE74D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10</w:t>
            </w:r>
          </w:p>
        </w:tc>
      </w:tr>
      <w:tr w:rsidR="002C77FA" w14:paraId="2D70C072" w14:textId="77777777">
        <w:tc>
          <w:tcPr>
            <w:tcW w:w="880" w:type="dxa"/>
          </w:tcPr>
          <w:p w14:paraId="62B67FBA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1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0E4EDDE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2A3F73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750662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26AD5B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79569C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A08D0A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F38DE0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3AA59B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94134B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58F81B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639DD7B9" w14:textId="77777777">
        <w:tc>
          <w:tcPr>
            <w:tcW w:w="880" w:type="dxa"/>
          </w:tcPr>
          <w:p w14:paraId="5993A343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2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0FEB36F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DA8F56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5DB4F6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982EEB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F0D1F2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570DCE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5D6890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25434A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374B35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F113EA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A30A511" w14:textId="77777777">
        <w:tc>
          <w:tcPr>
            <w:tcW w:w="880" w:type="dxa"/>
          </w:tcPr>
          <w:p w14:paraId="3969B77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3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27B103B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CE92E8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8AA7B6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2F4C3AF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A7FD45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5015AE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00844B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840748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BC2147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96E08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2EABB56A" w14:textId="77777777">
        <w:tc>
          <w:tcPr>
            <w:tcW w:w="880" w:type="dxa"/>
          </w:tcPr>
          <w:p w14:paraId="073920C5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4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35AAE3C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77F05A2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AC03BE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BC5DDD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0DB3B7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58457C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29806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02FF85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B55E96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9E91A8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191A4F5" w14:textId="77777777">
        <w:tc>
          <w:tcPr>
            <w:tcW w:w="880" w:type="dxa"/>
          </w:tcPr>
          <w:p w14:paraId="0C5B6D77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ЗР5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2A832C6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54BFBF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F0CCB5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8E2192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4EAF43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4A8753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DA4B90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35A644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DC50C5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777A0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71E66763" w14:textId="77777777">
        <w:tc>
          <w:tcPr>
            <w:tcW w:w="880" w:type="dxa"/>
          </w:tcPr>
          <w:p w14:paraId="1B71FDE2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6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7F25876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DC7DB5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735CA7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5A4B30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A75338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D46213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675727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2B5AC4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E9FFB1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A70512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817CF93" w14:textId="77777777">
        <w:tc>
          <w:tcPr>
            <w:tcW w:w="880" w:type="dxa"/>
          </w:tcPr>
          <w:p w14:paraId="2F19247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7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7298F1D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0820A8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47DA1BE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156E594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564784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A67E49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EB9145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D4D991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F687C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0C4C72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7FC46FB0" w14:textId="77777777">
        <w:tc>
          <w:tcPr>
            <w:tcW w:w="880" w:type="dxa"/>
          </w:tcPr>
          <w:p w14:paraId="6482EFA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8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0E31AAD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272990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1653C2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3C11D6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292AB1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FBAC96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BCC6C4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C6291B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7C327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3A86F5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8F7390D" w14:textId="77777777">
        <w:tc>
          <w:tcPr>
            <w:tcW w:w="880" w:type="dxa"/>
          </w:tcPr>
          <w:p w14:paraId="2DFDA24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9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76477AF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F46767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D3C319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948213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2EF1E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7030A3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AAC2EB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A88B54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99FA20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C1912E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B2270A4" w14:textId="77777777">
        <w:tc>
          <w:tcPr>
            <w:tcW w:w="880" w:type="dxa"/>
          </w:tcPr>
          <w:p w14:paraId="6F54A1C7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10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1CCF4B6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78B73E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BEAFA9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09CC5E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962091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0371B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C2EB32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69BBD0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FB0980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4C52B7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0D29EFE" w14:textId="77777777">
        <w:tc>
          <w:tcPr>
            <w:tcW w:w="880" w:type="dxa"/>
          </w:tcPr>
          <w:p w14:paraId="034824C4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 11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01B716E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7F52E2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3F9318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9EF1C8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5256DB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7EF9C3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E48B86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6D8349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F67778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613F9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54C41B83" w14:textId="77777777">
        <w:tc>
          <w:tcPr>
            <w:tcW w:w="880" w:type="dxa"/>
          </w:tcPr>
          <w:p w14:paraId="2B2A1CD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ЗР12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09A212A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29B2FAE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251659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17B46F3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01ABF0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D1E948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933FE7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AB60F2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56FD83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EC633F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74D042DC" w14:textId="77777777">
        <w:tc>
          <w:tcPr>
            <w:tcW w:w="880" w:type="dxa"/>
          </w:tcPr>
          <w:p w14:paraId="026064CF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4708021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1945CCC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5CCFE2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43DEEB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6FAA05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7E6119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03E45A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00298B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EA9932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A7EFD8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0F00380" w14:textId="77777777">
        <w:tc>
          <w:tcPr>
            <w:tcW w:w="880" w:type="dxa"/>
          </w:tcPr>
          <w:p w14:paraId="74A1DBA5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</w:t>
            </w:r>
          </w:p>
        </w:tc>
        <w:tc>
          <w:tcPr>
            <w:tcW w:w="875" w:type="dxa"/>
          </w:tcPr>
          <w:p w14:paraId="00742E2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41C10C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3BB432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20C3DB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AA86A7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A0896D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690B25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817935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B7B7C1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B546D4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700D155C" w14:textId="77777777">
        <w:tc>
          <w:tcPr>
            <w:tcW w:w="880" w:type="dxa"/>
          </w:tcPr>
          <w:p w14:paraId="62C2F16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3</w:t>
            </w:r>
          </w:p>
        </w:tc>
        <w:tc>
          <w:tcPr>
            <w:tcW w:w="875" w:type="dxa"/>
          </w:tcPr>
          <w:p w14:paraId="6BB40D8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578D43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771C40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2279309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E4A86C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C2112F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BE0D6E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BA0777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612EDA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F3359E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89DC665" w14:textId="77777777">
        <w:tc>
          <w:tcPr>
            <w:tcW w:w="880" w:type="dxa"/>
          </w:tcPr>
          <w:p w14:paraId="40F962D5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4</w:t>
            </w:r>
          </w:p>
        </w:tc>
        <w:tc>
          <w:tcPr>
            <w:tcW w:w="875" w:type="dxa"/>
          </w:tcPr>
          <w:p w14:paraId="3A515B5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5E293FB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6F7F258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BCF8D2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466D43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7E8A4C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306AC8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2168EE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674895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FC661A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D96B6EB" w14:textId="77777777">
        <w:tc>
          <w:tcPr>
            <w:tcW w:w="880" w:type="dxa"/>
          </w:tcPr>
          <w:p w14:paraId="07D0F267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5</w:t>
            </w:r>
          </w:p>
        </w:tc>
        <w:tc>
          <w:tcPr>
            <w:tcW w:w="875" w:type="dxa"/>
          </w:tcPr>
          <w:p w14:paraId="75F0077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145C882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CE0F5B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D3E953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EF39D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88BE02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922FE3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E7FCA8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789F74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2E1701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051F85A" w14:textId="77777777">
        <w:tc>
          <w:tcPr>
            <w:tcW w:w="880" w:type="dxa"/>
          </w:tcPr>
          <w:p w14:paraId="39F4198F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6</w:t>
            </w:r>
          </w:p>
        </w:tc>
        <w:tc>
          <w:tcPr>
            <w:tcW w:w="875" w:type="dxa"/>
          </w:tcPr>
          <w:p w14:paraId="648558A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AA76A2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33A0C97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A5EA06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3C105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A4AD42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3B9EF7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F24F93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879309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49A52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C208769" w14:textId="77777777">
        <w:tc>
          <w:tcPr>
            <w:tcW w:w="880" w:type="dxa"/>
          </w:tcPr>
          <w:p w14:paraId="23B1621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7</w:t>
            </w:r>
          </w:p>
        </w:tc>
        <w:tc>
          <w:tcPr>
            <w:tcW w:w="875" w:type="dxa"/>
          </w:tcPr>
          <w:p w14:paraId="670D24E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7E4DD19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A6E6A9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8FD047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DA0431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83B5DC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88904D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B8A8CE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D4B947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78B755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7998E15B" w14:textId="77777777">
        <w:tc>
          <w:tcPr>
            <w:tcW w:w="880" w:type="dxa"/>
          </w:tcPr>
          <w:p w14:paraId="56F7789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8</w:t>
            </w:r>
          </w:p>
        </w:tc>
        <w:tc>
          <w:tcPr>
            <w:tcW w:w="875" w:type="dxa"/>
          </w:tcPr>
          <w:p w14:paraId="6EDA5AE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9DF0BA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CCF636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B246C4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F5B038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1A28E0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42EBF4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6C53B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6D38BC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CA679B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03A5AA0" w14:textId="77777777">
        <w:tc>
          <w:tcPr>
            <w:tcW w:w="880" w:type="dxa"/>
          </w:tcPr>
          <w:p w14:paraId="790A6BDF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9</w:t>
            </w:r>
          </w:p>
        </w:tc>
        <w:tc>
          <w:tcPr>
            <w:tcW w:w="875" w:type="dxa"/>
          </w:tcPr>
          <w:p w14:paraId="1FD9481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DB0755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592B7F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8A94B0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1B0883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6667B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FA4D69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1C9C1F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422E96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A61425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334E809" w14:textId="77777777">
        <w:tc>
          <w:tcPr>
            <w:tcW w:w="880" w:type="dxa"/>
          </w:tcPr>
          <w:p w14:paraId="59B351F6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10</w:t>
            </w:r>
          </w:p>
        </w:tc>
        <w:tc>
          <w:tcPr>
            <w:tcW w:w="875" w:type="dxa"/>
          </w:tcPr>
          <w:p w14:paraId="4F5C402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116151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7334BD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5F29F4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7D5248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6E7690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6B4C91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09292B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213C5A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B92A0F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F999C1F" w14:textId="77777777">
        <w:tc>
          <w:tcPr>
            <w:tcW w:w="880" w:type="dxa"/>
          </w:tcPr>
          <w:p w14:paraId="0FB67AB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ПР 11</w:t>
            </w:r>
          </w:p>
        </w:tc>
        <w:tc>
          <w:tcPr>
            <w:tcW w:w="875" w:type="dxa"/>
          </w:tcPr>
          <w:p w14:paraId="668F537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382D06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6C81F22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032DFB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ABD2F8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6D5CCF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3245DD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531F47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87BC1B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EC3261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40BD622" w14:textId="77777777">
        <w:tc>
          <w:tcPr>
            <w:tcW w:w="880" w:type="dxa"/>
          </w:tcPr>
          <w:p w14:paraId="530721A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12</w:t>
            </w:r>
          </w:p>
        </w:tc>
        <w:tc>
          <w:tcPr>
            <w:tcW w:w="875" w:type="dxa"/>
          </w:tcPr>
          <w:p w14:paraId="53A3266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505781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2DDBE99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89BF46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1FD05D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2D6CA5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51CA03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63BB54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BA52C7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AA7D7B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CAD7D17" w14:textId="77777777">
        <w:tc>
          <w:tcPr>
            <w:tcW w:w="880" w:type="dxa"/>
          </w:tcPr>
          <w:p w14:paraId="4522AED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13</w:t>
            </w:r>
          </w:p>
        </w:tc>
        <w:tc>
          <w:tcPr>
            <w:tcW w:w="875" w:type="dxa"/>
          </w:tcPr>
          <w:p w14:paraId="5E9A5BC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2C09E5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28650E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5DAB90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2FA5A0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95D8A4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48D97E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708A2C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1587DF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AE4200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36AED6C" w14:textId="77777777">
        <w:tc>
          <w:tcPr>
            <w:tcW w:w="880" w:type="dxa"/>
          </w:tcPr>
          <w:p w14:paraId="56A4BF4F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14</w:t>
            </w:r>
          </w:p>
        </w:tc>
        <w:tc>
          <w:tcPr>
            <w:tcW w:w="875" w:type="dxa"/>
          </w:tcPr>
          <w:p w14:paraId="094C1F8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862521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7EF4F4B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65D8DB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E13636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8D934C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CB296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001716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2691DD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5AB9B2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798D4C9" w14:textId="77777777">
        <w:tc>
          <w:tcPr>
            <w:tcW w:w="880" w:type="dxa"/>
          </w:tcPr>
          <w:p w14:paraId="5823170F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ПР15</w:t>
            </w:r>
          </w:p>
        </w:tc>
        <w:tc>
          <w:tcPr>
            <w:tcW w:w="875" w:type="dxa"/>
          </w:tcPr>
          <w:p w14:paraId="5538779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725086D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1652B02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D3D1A0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C1CE93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C2BDF4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A21DA7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FC71D9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C7D8B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1D1C5A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AAEF933" w14:textId="77777777">
        <w:tc>
          <w:tcPr>
            <w:tcW w:w="880" w:type="dxa"/>
          </w:tcPr>
          <w:p w14:paraId="6D280E8B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ПР16</w:t>
            </w:r>
          </w:p>
        </w:tc>
        <w:tc>
          <w:tcPr>
            <w:tcW w:w="875" w:type="dxa"/>
          </w:tcPr>
          <w:p w14:paraId="34C2CE1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068982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7A2D80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7D47658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70EE11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DDB1F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401AB5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F18366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EEBCD8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739AD0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20281F8" w14:textId="77777777">
        <w:tc>
          <w:tcPr>
            <w:tcW w:w="880" w:type="dxa"/>
          </w:tcPr>
          <w:p w14:paraId="759ADA56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ПР17</w:t>
            </w:r>
          </w:p>
        </w:tc>
        <w:tc>
          <w:tcPr>
            <w:tcW w:w="875" w:type="dxa"/>
          </w:tcPr>
          <w:p w14:paraId="50B71A0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B6DE03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13EC8B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0A6D33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01004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07478D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F4C89C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64F521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C0C32C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B05365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6A32A69" w14:textId="77777777">
        <w:tc>
          <w:tcPr>
            <w:tcW w:w="880" w:type="dxa"/>
          </w:tcPr>
          <w:p w14:paraId="4540E32E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ПР18</w:t>
            </w:r>
          </w:p>
        </w:tc>
        <w:tc>
          <w:tcPr>
            <w:tcW w:w="875" w:type="dxa"/>
          </w:tcPr>
          <w:p w14:paraId="65583E9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567044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5C1ABE5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90557E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D098D7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284B43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802A5B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89BD0A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A107A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8AED80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3646E9A" w14:textId="77777777">
        <w:tc>
          <w:tcPr>
            <w:tcW w:w="880" w:type="dxa"/>
          </w:tcPr>
          <w:p w14:paraId="7C9EE71E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ПР19</w:t>
            </w:r>
          </w:p>
        </w:tc>
        <w:tc>
          <w:tcPr>
            <w:tcW w:w="875" w:type="dxa"/>
          </w:tcPr>
          <w:p w14:paraId="7715561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894BBA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4CEF9C8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F55D7D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B462E4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E6ACF4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29DF2E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07CCFF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F4382E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C01FD6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5C02176" w14:textId="77777777">
        <w:tc>
          <w:tcPr>
            <w:tcW w:w="880" w:type="dxa"/>
          </w:tcPr>
          <w:p w14:paraId="4EF3FDA2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ПР20</w:t>
            </w:r>
          </w:p>
        </w:tc>
        <w:tc>
          <w:tcPr>
            <w:tcW w:w="875" w:type="dxa"/>
          </w:tcPr>
          <w:p w14:paraId="01561B1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F597EF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768CC7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5A796E9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F93690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530D56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D78DD7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0D4E56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271DC6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5219E3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79D8FAF" w14:textId="77777777">
        <w:tc>
          <w:tcPr>
            <w:tcW w:w="880" w:type="dxa"/>
          </w:tcPr>
          <w:p w14:paraId="76D09883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ПР21</w:t>
            </w:r>
          </w:p>
        </w:tc>
        <w:tc>
          <w:tcPr>
            <w:tcW w:w="875" w:type="dxa"/>
          </w:tcPr>
          <w:p w14:paraId="3B77C1F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C58FB9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CB9C2E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D76DDF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42E935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9D8450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8DC189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EA95CC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25865E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44935B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E9509D3" w14:textId="77777777">
        <w:tc>
          <w:tcPr>
            <w:tcW w:w="880" w:type="dxa"/>
          </w:tcPr>
          <w:p w14:paraId="629DF1E2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ПР22</w:t>
            </w:r>
          </w:p>
        </w:tc>
        <w:tc>
          <w:tcPr>
            <w:tcW w:w="875" w:type="dxa"/>
          </w:tcPr>
          <w:p w14:paraId="6055459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25C820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1F6541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205AE2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EF620D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356FE2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B60BF0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98E98B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E8463B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7F1494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5DAEB2E" w14:textId="77777777">
        <w:tc>
          <w:tcPr>
            <w:tcW w:w="880" w:type="dxa"/>
          </w:tcPr>
          <w:p w14:paraId="76A6C61B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ПР23</w:t>
            </w:r>
          </w:p>
        </w:tc>
        <w:tc>
          <w:tcPr>
            <w:tcW w:w="875" w:type="dxa"/>
          </w:tcPr>
          <w:p w14:paraId="770AED9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948EC4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D9E465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BFCBDD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A0B92E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910ACA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FBC1D4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EBBA60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FDE0D6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4B3EEB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476D8164" w14:textId="77777777">
        <w:tc>
          <w:tcPr>
            <w:tcW w:w="880" w:type="dxa"/>
          </w:tcPr>
          <w:p w14:paraId="5A7D1CB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ПР24</w:t>
            </w:r>
          </w:p>
        </w:tc>
        <w:tc>
          <w:tcPr>
            <w:tcW w:w="875" w:type="dxa"/>
          </w:tcPr>
          <w:p w14:paraId="0CC3DD5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10E4CC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CA4852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E93E8C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B54FC9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66A395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25AED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4B0725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01EB14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4846D9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537F57F" w14:textId="77777777">
        <w:tc>
          <w:tcPr>
            <w:tcW w:w="880" w:type="dxa"/>
          </w:tcPr>
          <w:p w14:paraId="4F09A801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ПР25</w:t>
            </w:r>
          </w:p>
        </w:tc>
        <w:tc>
          <w:tcPr>
            <w:tcW w:w="875" w:type="dxa"/>
          </w:tcPr>
          <w:p w14:paraId="407EFD9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2D256E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A5DA53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59887D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79F76C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B9BA06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C667F6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331FAA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F6A35B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89B347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AB2B120" w14:textId="77777777">
        <w:tc>
          <w:tcPr>
            <w:tcW w:w="880" w:type="dxa"/>
          </w:tcPr>
          <w:p w14:paraId="3ED1DB2F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ПР26</w:t>
            </w:r>
          </w:p>
        </w:tc>
        <w:tc>
          <w:tcPr>
            <w:tcW w:w="875" w:type="dxa"/>
          </w:tcPr>
          <w:p w14:paraId="13D26FF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B1D508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EA7656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6E9B46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EBB804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A34228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D1DFBB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24FB2B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687F8A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95A5D1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0441C3B6" w14:textId="77777777" w:rsidR="002C77FA" w:rsidRDefault="002C77FA">
      <w:pPr>
        <w:widowControl w:val="0"/>
        <w:autoSpaceDE w:val="0"/>
        <w:autoSpaceDN w:val="0"/>
        <w:adjustRightInd w:val="0"/>
        <w:spacing w:after="312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9FDE199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C4AB89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F57166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0C2C99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17BB8E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483057C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764A26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07876C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E2F820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F55BED0" w14:textId="77777777" w:rsidR="002C77FA" w:rsidRDefault="002C77FA"/>
    <w:p w14:paraId="07860D94" w14:textId="77777777" w:rsidR="002C77FA" w:rsidRDefault="00000000">
      <w:pPr>
        <w:pStyle w:val="aff8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34" w:line="322" w:lineRule="exact"/>
        <w:ind w:right="538"/>
        <w:jc w:val="center"/>
        <w:rPr>
          <w:szCs w:val="24"/>
          <w:lang w:eastAsia="uk-UA"/>
        </w:rPr>
      </w:pPr>
      <w:r>
        <w:rPr>
          <w:szCs w:val="24"/>
        </w:rPr>
        <w:br w:type="page"/>
      </w:r>
      <w:r>
        <w:rPr>
          <w:b/>
          <w:bCs/>
          <w:spacing w:val="-3"/>
          <w:szCs w:val="24"/>
          <w:lang w:eastAsia="uk-UA"/>
        </w:rPr>
        <w:lastRenderedPageBreak/>
        <w:t xml:space="preserve">Матриця забезпечення програмних результатів навчання (ПРН) </w:t>
      </w:r>
      <w:r>
        <w:rPr>
          <w:b/>
          <w:bCs/>
          <w:szCs w:val="24"/>
          <w:lang w:eastAsia="uk-UA"/>
        </w:rPr>
        <w:t>відповідними компонентами освітньої програми</w:t>
      </w:r>
    </w:p>
    <w:tbl>
      <w:tblPr>
        <w:tblStyle w:val="aff4"/>
        <w:tblpPr w:leftFromText="180" w:rightFromText="180" w:vertAnchor="text" w:horzAnchor="margin" w:tblpXSpec="center" w:tblpY="134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875"/>
        <w:gridCol w:w="874"/>
        <w:gridCol w:w="608"/>
        <w:gridCol w:w="874"/>
        <w:gridCol w:w="642"/>
        <w:gridCol w:w="642"/>
        <w:gridCol w:w="642"/>
        <w:gridCol w:w="642"/>
        <w:gridCol w:w="642"/>
      </w:tblGrid>
      <w:tr w:rsidR="002C77FA" w14:paraId="24B70463" w14:textId="77777777">
        <w:trPr>
          <w:cantSplit/>
          <w:trHeight w:val="1134"/>
        </w:trPr>
        <w:tc>
          <w:tcPr>
            <w:tcW w:w="880" w:type="dxa"/>
          </w:tcPr>
          <w:p w14:paraId="3CC39C57" w14:textId="77777777" w:rsidR="002C77FA" w:rsidRDefault="002C77FA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75" w:type="dxa"/>
            <w:tcBorders>
              <w:bottom w:val="single" w:sz="6" w:space="0" w:color="auto"/>
            </w:tcBorders>
            <w:textDirection w:val="btLr"/>
          </w:tcPr>
          <w:p w14:paraId="37518A9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ОК 1</w:t>
            </w:r>
          </w:p>
        </w:tc>
        <w:tc>
          <w:tcPr>
            <w:tcW w:w="874" w:type="dxa"/>
            <w:textDirection w:val="btLr"/>
          </w:tcPr>
          <w:p w14:paraId="4E3E027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</w:t>
            </w:r>
          </w:p>
        </w:tc>
        <w:tc>
          <w:tcPr>
            <w:tcW w:w="608" w:type="dxa"/>
            <w:textDirection w:val="btLr"/>
          </w:tcPr>
          <w:p w14:paraId="3BF2747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3</w:t>
            </w:r>
          </w:p>
        </w:tc>
        <w:tc>
          <w:tcPr>
            <w:tcW w:w="874" w:type="dxa"/>
            <w:textDirection w:val="btLr"/>
          </w:tcPr>
          <w:p w14:paraId="5F6BBBA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4</w:t>
            </w:r>
          </w:p>
        </w:tc>
        <w:tc>
          <w:tcPr>
            <w:tcW w:w="642" w:type="dxa"/>
            <w:textDirection w:val="btLr"/>
          </w:tcPr>
          <w:p w14:paraId="430A99C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5</w:t>
            </w:r>
          </w:p>
        </w:tc>
        <w:tc>
          <w:tcPr>
            <w:tcW w:w="642" w:type="dxa"/>
            <w:textDirection w:val="btLr"/>
          </w:tcPr>
          <w:p w14:paraId="08BA7CA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6</w:t>
            </w:r>
          </w:p>
        </w:tc>
        <w:tc>
          <w:tcPr>
            <w:tcW w:w="642" w:type="dxa"/>
            <w:textDirection w:val="btLr"/>
          </w:tcPr>
          <w:p w14:paraId="754BE05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7</w:t>
            </w:r>
          </w:p>
        </w:tc>
        <w:tc>
          <w:tcPr>
            <w:tcW w:w="642" w:type="dxa"/>
            <w:textDirection w:val="btLr"/>
          </w:tcPr>
          <w:p w14:paraId="7AEA37C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8</w:t>
            </w:r>
          </w:p>
        </w:tc>
        <w:tc>
          <w:tcPr>
            <w:tcW w:w="642" w:type="dxa"/>
            <w:textDirection w:val="btLr"/>
          </w:tcPr>
          <w:p w14:paraId="0669D25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9</w:t>
            </w:r>
          </w:p>
        </w:tc>
      </w:tr>
      <w:tr w:rsidR="002C77FA" w14:paraId="2E75A8F7" w14:textId="77777777">
        <w:tc>
          <w:tcPr>
            <w:tcW w:w="880" w:type="dxa"/>
          </w:tcPr>
          <w:p w14:paraId="1C3006F6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</w:t>
            </w: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7987B94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6DC7FB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41C408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AE586D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271C3B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16EEBE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75C9FE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76F80D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AD9D3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D8B7FAF" w14:textId="77777777">
        <w:tc>
          <w:tcPr>
            <w:tcW w:w="880" w:type="dxa"/>
          </w:tcPr>
          <w:p w14:paraId="72DFDEF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</w:t>
            </w:r>
          </w:p>
        </w:tc>
        <w:tc>
          <w:tcPr>
            <w:tcW w:w="875" w:type="dxa"/>
          </w:tcPr>
          <w:p w14:paraId="1179EF1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DD6304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6D06F55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EFF443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1E855E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933948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AD58ED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DD6278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BB8045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CB18012" w14:textId="77777777">
        <w:tc>
          <w:tcPr>
            <w:tcW w:w="880" w:type="dxa"/>
          </w:tcPr>
          <w:p w14:paraId="5BAE1CA3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3</w:t>
            </w:r>
          </w:p>
        </w:tc>
        <w:tc>
          <w:tcPr>
            <w:tcW w:w="875" w:type="dxa"/>
          </w:tcPr>
          <w:p w14:paraId="418D7EA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C413DB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DE955E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1B91FA4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A3C455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53C437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3F4FC8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889A2A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33112F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027AB84" w14:textId="77777777">
        <w:tc>
          <w:tcPr>
            <w:tcW w:w="880" w:type="dxa"/>
          </w:tcPr>
          <w:p w14:paraId="008B1393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4</w:t>
            </w:r>
          </w:p>
        </w:tc>
        <w:tc>
          <w:tcPr>
            <w:tcW w:w="875" w:type="dxa"/>
          </w:tcPr>
          <w:p w14:paraId="727AAA7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6EB978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7721609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682C04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116DB0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4DD6BB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D7A331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40774A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D13802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02D02C2" w14:textId="77777777">
        <w:tc>
          <w:tcPr>
            <w:tcW w:w="880" w:type="dxa"/>
          </w:tcPr>
          <w:p w14:paraId="0CEB908B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5</w:t>
            </w:r>
          </w:p>
        </w:tc>
        <w:tc>
          <w:tcPr>
            <w:tcW w:w="875" w:type="dxa"/>
          </w:tcPr>
          <w:p w14:paraId="4414D0B5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D97780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66E5602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8A6219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8646A6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52367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FFFB57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FE262D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AF6913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2B330FF" w14:textId="77777777">
        <w:tc>
          <w:tcPr>
            <w:tcW w:w="880" w:type="dxa"/>
          </w:tcPr>
          <w:p w14:paraId="79CF8CE9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6</w:t>
            </w:r>
          </w:p>
        </w:tc>
        <w:tc>
          <w:tcPr>
            <w:tcW w:w="875" w:type="dxa"/>
          </w:tcPr>
          <w:p w14:paraId="2A5DCEF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BD8B69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73E26E5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0AEE5C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0B1E0B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3072CD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54F215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7BE270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4EAE72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B4A382E" w14:textId="77777777">
        <w:tc>
          <w:tcPr>
            <w:tcW w:w="880" w:type="dxa"/>
          </w:tcPr>
          <w:p w14:paraId="2F6B47FB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7</w:t>
            </w:r>
          </w:p>
        </w:tc>
        <w:tc>
          <w:tcPr>
            <w:tcW w:w="875" w:type="dxa"/>
          </w:tcPr>
          <w:p w14:paraId="41B53B8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60B8B41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8E24D6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CBFF08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A7A9CB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CDC05F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FDE49A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DBD1D0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B0EA12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9290AEA" w14:textId="77777777">
        <w:tc>
          <w:tcPr>
            <w:tcW w:w="880" w:type="dxa"/>
          </w:tcPr>
          <w:p w14:paraId="095A07B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8</w:t>
            </w:r>
          </w:p>
        </w:tc>
        <w:tc>
          <w:tcPr>
            <w:tcW w:w="875" w:type="dxa"/>
          </w:tcPr>
          <w:p w14:paraId="5DE6CA8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79F3743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BBECC3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1ACDFE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1661C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5B3013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F426B9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226DDD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81A6F3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CE52399" w14:textId="77777777">
        <w:tc>
          <w:tcPr>
            <w:tcW w:w="880" w:type="dxa"/>
          </w:tcPr>
          <w:p w14:paraId="06947180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9</w:t>
            </w:r>
          </w:p>
        </w:tc>
        <w:tc>
          <w:tcPr>
            <w:tcW w:w="875" w:type="dxa"/>
          </w:tcPr>
          <w:p w14:paraId="07D301B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4F55E2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142A29D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093892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702510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EEC211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63BD254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A4BCCB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8F8691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DD3F9D6" w14:textId="77777777">
        <w:tc>
          <w:tcPr>
            <w:tcW w:w="880" w:type="dxa"/>
          </w:tcPr>
          <w:p w14:paraId="2D9388EA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10</w:t>
            </w:r>
          </w:p>
        </w:tc>
        <w:tc>
          <w:tcPr>
            <w:tcW w:w="875" w:type="dxa"/>
          </w:tcPr>
          <w:p w14:paraId="0FF834E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011543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3D959F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45E10B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7B4BD4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BCD796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4B7118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E2828D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5B437F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4E9A0F9" w14:textId="77777777">
        <w:tc>
          <w:tcPr>
            <w:tcW w:w="880" w:type="dxa"/>
          </w:tcPr>
          <w:p w14:paraId="7824714A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11</w:t>
            </w:r>
          </w:p>
        </w:tc>
        <w:tc>
          <w:tcPr>
            <w:tcW w:w="875" w:type="dxa"/>
          </w:tcPr>
          <w:p w14:paraId="291B091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0D39604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6D30176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8FDC0E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9DF121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DC6264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5B7E39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AA2D14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342635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7F266A0" w14:textId="77777777">
        <w:tc>
          <w:tcPr>
            <w:tcW w:w="880" w:type="dxa"/>
          </w:tcPr>
          <w:p w14:paraId="21D15C4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12</w:t>
            </w:r>
          </w:p>
        </w:tc>
        <w:tc>
          <w:tcPr>
            <w:tcW w:w="875" w:type="dxa"/>
          </w:tcPr>
          <w:p w14:paraId="77CDF83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3B9444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657E3FD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763532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87AB0C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5DD7EF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6D5BAEB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14A105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16201F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F674CD2" w14:textId="77777777">
        <w:tc>
          <w:tcPr>
            <w:tcW w:w="880" w:type="dxa"/>
          </w:tcPr>
          <w:p w14:paraId="5957F8AB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13</w:t>
            </w:r>
          </w:p>
        </w:tc>
        <w:tc>
          <w:tcPr>
            <w:tcW w:w="875" w:type="dxa"/>
          </w:tcPr>
          <w:p w14:paraId="1EEB8B38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D48A7A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77558AD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7BD132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B94BB7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3E8F7E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B7B6F2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963E5E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878051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7AF0241" w14:textId="77777777">
        <w:tc>
          <w:tcPr>
            <w:tcW w:w="880" w:type="dxa"/>
          </w:tcPr>
          <w:p w14:paraId="58FAE07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14</w:t>
            </w:r>
          </w:p>
        </w:tc>
        <w:tc>
          <w:tcPr>
            <w:tcW w:w="875" w:type="dxa"/>
          </w:tcPr>
          <w:p w14:paraId="2B83113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E3799A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160FA55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146E17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745149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0337D5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25CF51C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1333FFF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CEFD44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62055C5B" w14:textId="77777777">
        <w:tc>
          <w:tcPr>
            <w:tcW w:w="880" w:type="dxa"/>
          </w:tcPr>
          <w:p w14:paraId="7FF65160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ПР15</w:t>
            </w:r>
          </w:p>
        </w:tc>
        <w:tc>
          <w:tcPr>
            <w:tcW w:w="875" w:type="dxa"/>
          </w:tcPr>
          <w:p w14:paraId="279CC0F2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3A2BB2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54F2028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3580CE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3F49AB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9DF53C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79E3DE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CB9B8B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BF0DAC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B86E328" w14:textId="77777777">
        <w:tc>
          <w:tcPr>
            <w:tcW w:w="880" w:type="dxa"/>
          </w:tcPr>
          <w:p w14:paraId="02B4F018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ПР16</w:t>
            </w:r>
          </w:p>
        </w:tc>
        <w:tc>
          <w:tcPr>
            <w:tcW w:w="875" w:type="dxa"/>
          </w:tcPr>
          <w:p w14:paraId="726B84C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1D2ECF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3D9A29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3F3E383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0FE8D6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082E3C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869612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DC1B5F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B6DBA0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ACD449F" w14:textId="77777777">
        <w:tc>
          <w:tcPr>
            <w:tcW w:w="880" w:type="dxa"/>
          </w:tcPr>
          <w:p w14:paraId="20C540FC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ПР17</w:t>
            </w:r>
          </w:p>
        </w:tc>
        <w:tc>
          <w:tcPr>
            <w:tcW w:w="875" w:type="dxa"/>
          </w:tcPr>
          <w:p w14:paraId="4A5ADA0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A6A967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61AD98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4F17CD6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F3005E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05FDAD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85C4FF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8747DF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81222C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8036CAA" w14:textId="77777777">
        <w:tc>
          <w:tcPr>
            <w:tcW w:w="880" w:type="dxa"/>
          </w:tcPr>
          <w:p w14:paraId="6FCE6C2A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ПР18</w:t>
            </w:r>
          </w:p>
        </w:tc>
        <w:tc>
          <w:tcPr>
            <w:tcW w:w="875" w:type="dxa"/>
          </w:tcPr>
          <w:p w14:paraId="5D18706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0D9C3373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3C6E801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7633FC5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364929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4585D7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4D05361A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BF967E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A14B8D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52F05EDB" w14:textId="77777777">
        <w:tc>
          <w:tcPr>
            <w:tcW w:w="880" w:type="dxa"/>
          </w:tcPr>
          <w:p w14:paraId="166C92D2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ПР19</w:t>
            </w:r>
          </w:p>
        </w:tc>
        <w:tc>
          <w:tcPr>
            <w:tcW w:w="875" w:type="dxa"/>
          </w:tcPr>
          <w:p w14:paraId="5E494CB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D100A4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08" w:type="dxa"/>
          </w:tcPr>
          <w:p w14:paraId="2B680A4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1604679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57C7EA0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412A4D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A4A37A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C45C4F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BA1A2D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2A88FD7" w14:textId="77777777">
        <w:tc>
          <w:tcPr>
            <w:tcW w:w="880" w:type="dxa"/>
          </w:tcPr>
          <w:p w14:paraId="6A73C81B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ПР20</w:t>
            </w:r>
          </w:p>
        </w:tc>
        <w:tc>
          <w:tcPr>
            <w:tcW w:w="875" w:type="dxa"/>
          </w:tcPr>
          <w:p w14:paraId="76D097C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B5AF98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2C232987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74" w:type="dxa"/>
          </w:tcPr>
          <w:p w14:paraId="5BFCDB1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E6DB9E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282984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717E9A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B6C798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B7FD8A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2917C19F" w14:textId="77777777">
        <w:tc>
          <w:tcPr>
            <w:tcW w:w="880" w:type="dxa"/>
          </w:tcPr>
          <w:p w14:paraId="17A2CB8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ПР21</w:t>
            </w:r>
          </w:p>
        </w:tc>
        <w:tc>
          <w:tcPr>
            <w:tcW w:w="875" w:type="dxa"/>
          </w:tcPr>
          <w:p w14:paraId="5B67ACA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35757A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38C9E14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33D5460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7ED3CF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34873D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D91147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1C9E6E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09AC111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6658C64" w14:textId="77777777">
        <w:tc>
          <w:tcPr>
            <w:tcW w:w="880" w:type="dxa"/>
          </w:tcPr>
          <w:p w14:paraId="0F6BC1B0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ПР22</w:t>
            </w:r>
          </w:p>
        </w:tc>
        <w:tc>
          <w:tcPr>
            <w:tcW w:w="875" w:type="dxa"/>
          </w:tcPr>
          <w:p w14:paraId="33F2370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E3518C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605387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11548F9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415639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39A08C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7504077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CC604A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33AD320B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</w:tr>
      <w:tr w:rsidR="002C77FA" w14:paraId="37D1CB98" w14:textId="77777777">
        <w:tc>
          <w:tcPr>
            <w:tcW w:w="880" w:type="dxa"/>
          </w:tcPr>
          <w:p w14:paraId="50C79B3D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ПР23</w:t>
            </w:r>
          </w:p>
        </w:tc>
        <w:tc>
          <w:tcPr>
            <w:tcW w:w="875" w:type="dxa"/>
          </w:tcPr>
          <w:p w14:paraId="149B54D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26139D1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97E706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2AAA1E4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7118171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59FAF2F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5A105D76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0DE6B5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FC8723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3F8C892E" w14:textId="77777777">
        <w:tc>
          <w:tcPr>
            <w:tcW w:w="880" w:type="dxa"/>
          </w:tcPr>
          <w:p w14:paraId="067C617C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ПР24</w:t>
            </w:r>
          </w:p>
        </w:tc>
        <w:tc>
          <w:tcPr>
            <w:tcW w:w="875" w:type="dxa"/>
          </w:tcPr>
          <w:p w14:paraId="6CB48EA9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5D1E792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40ADC7BF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5D4BFF4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2DD4DE1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A59DCA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472852D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86BE403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5E17510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0DC2749F" w14:textId="77777777">
        <w:tc>
          <w:tcPr>
            <w:tcW w:w="880" w:type="dxa"/>
          </w:tcPr>
          <w:p w14:paraId="0D778B6C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ПР25</w:t>
            </w:r>
          </w:p>
        </w:tc>
        <w:tc>
          <w:tcPr>
            <w:tcW w:w="875" w:type="dxa"/>
          </w:tcPr>
          <w:p w14:paraId="3E2C5C5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46DE5E1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5BCCDAA5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CECC58E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263BBB8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725413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7B4467E6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0A52CFE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5FD9ED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C77FA" w14:paraId="135F30C7" w14:textId="77777777">
        <w:tc>
          <w:tcPr>
            <w:tcW w:w="880" w:type="dxa"/>
          </w:tcPr>
          <w:p w14:paraId="7800B02E" w14:textId="77777777" w:rsidR="002C77FA" w:rsidRDefault="00000000">
            <w:pPr>
              <w:widowControl w:val="0"/>
              <w:tabs>
                <w:tab w:val="left" w:pos="-7230"/>
              </w:tabs>
              <w:autoSpaceDE w:val="0"/>
              <w:autoSpaceDN w:val="0"/>
              <w:adjustRightInd w:val="0"/>
              <w:spacing w:line="322" w:lineRule="exact"/>
              <w:ind w:left="-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ПР26</w:t>
            </w:r>
          </w:p>
        </w:tc>
        <w:tc>
          <w:tcPr>
            <w:tcW w:w="875" w:type="dxa"/>
          </w:tcPr>
          <w:p w14:paraId="4D73CC4C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6E71558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08" w:type="dxa"/>
          </w:tcPr>
          <w:p w14:paraId="0CEBE92D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4" w:type="dxa"/>
          </w:tcPr>
          <w:p w14:paraId="515D2D00" w14:textId="77777777" w:rsidR="002C77FA" w:rsidRDefault="000000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42" w:type="dxa"/>
          </w:tcPr>
          <w:p w14:paraId="7E94480A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199CAF2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2AF941D1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375EBB0E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42" w:type="dxa"/>
          </w:tcPr>
          <w:p w14:paraId="483AD08B" w14:textId="77777777" w:rsidR="002C77FA" w:rsidRDefault="002C77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22" w:lineRule="exact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45DEF252" w14:textId="77777777" w:rsidR="002C77FA" w:rsidRDefault="002C77FA">
      <w:pPr>
        <w:widowControl w:val="0"/>
        <w:autoSpaceDE w:val="0"/>
        <w:autoSpaceDN w:val="0"/>
        <w:adjustRightInd w:val="0"/>
        <w:spacing w:after="312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5031E31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A9EE95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328720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76848E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C822B0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E79161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bookmarkEnd w:id="3"/>
    <w:p w14:paraId="55C10F1A" w14:textId="77777777" w:rsidR="002C77FA" w:rsidRDefault="002C77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C77FA" w:rsidSect="00DF6BE9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3752" w14:textId="77777777" w:rsidR="00F14A7C" w:rsidRDefault="00F14A7C">
      <w:pPr>
        <w:spacing w:line="240" w:lineRule="auto"/>
      </w:pPr>
      <w:r>
        <w:separator/>
      </w:r>
    </w:p>
  </w:endnote>
  <w:endnote w:type="continuationSeparator" w:id="0">
    <w:p w14:paraId="0A402E78" w14:textId="77777777" w:rsidR="00F14A7C" w:rsidRDefault="00F14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rif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5BB51" w14:textId="77777777" w:rsidR="00F14A7C" w:rsidRDefault="00F14A7C">
      <w:pPr>
        <w:spacing w:after="0"/>
      </w:pPr>
      <w:r>
        <w:separator/>
      </w:r>
    </w:p>
  </w:footnote>
  <w:footnote w:type="continuationSeparator" w:id="0">
    <w:p w14:paraId="2FC3D532" w14:textId="77777777" w:rsidR="00F14A7C" w:rsidRDefault="00F14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3AC9" w14:textId="77777777" w:rsidR="002C77FA" w:rsidRDefault="00000000">
    <w:pPr>
      <w:pStyle w:val="af9"/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lang w:val="ru-RU"/>
      </w:rPr>
      <w:t>6</w:t>
    </w:r>
    <w:r>
      <w:rPr>
        <w:lang w:val="ru-RU"/>
      </w:rPr>
      <w:fldChar w:fldCharType="end"/>
    </w:r>
  </w:p>
  <w:p w14:paraId="603BF1C2" w14:textId="77777777" w:rsidR="002C77FA" w:rsidRDefault="002C77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EE3C" w14:textId="77777777" w:rsidR="002C77FA" w:rsidRDefault="002C77FA">
    <w:pPr>
      <w:pStyle w:val="af9"/>
      <w:jc w:val="right"/>
    </w:pPr>
  </w:p>
  <w:p w14:paraId="124C5E20" w14:textId="77777777" w:rsidR="002C77FA" w:rsidRDefault="002C7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)"/>
      <w:lvlJc w:val="left"/>
      <w:pPr>
        <w:tabs>
          <w:tab w:val="left" w:pos="1040"/>
        </w:tabs>
        <w:ind w:left="104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"/>
      <w:lvlJc w:val="left"/>
      <w:pPr>
        <w:tabs>
          <w:tab w:val="left" w:pos="0"/>
        </w:tabs>
        <w:ind w:left="0" w:firstLine="680"/>
      </w:pPr>
      <w:rPr>
        <w:rFonts w:ascii="Symbol" w:hAnsi="Symbol" w:hint="default"/>
      </w:rPr>
    </w:lvl>
  </w:abstractNum>
  <w:abstractNum w:abstractNumId="2" w15:restartNumberingAfterBreak="0">
    <w:nsid w:val="04F96F05"/>
    <w:multiLevelType w:val="multilevel"/>
    <w:tmpl w:val="04F96F05"/>
    <w:lvl w:ilvl="0">
      <w:start w:val="1"/>
      <w:numFmt w:val="bullet"/>
      <w:pStyle w:val="a1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B773A"/>
    <w:multiLevelType w:val="multilevel"/>
    <w:tmpl w:val="0EAB77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F561AE"/>
    <w:multiLevelType w:val="multilevel"/>
    <w:tmpl w:val="13F561AE"/>
    <w:lvl w:ilvl="0">
      <w:start w:val="1"/>
      <w:numFmt w:val="russianUpper"/>
      <w:suff w:val="space"/>
      <w:lvlText w:val="Додаток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11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616E10"/>
    <w:multiLevelType w:val="singleLevel"/>
    <w:tmpl w:val="15616E1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CA6416"/>
    <w:multiLevelType w:val="multilevel"/>
    <w:tmpl w:val="2DCA6416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C2E7F"/>
    <w:multiLevelType w:val="multilevel"/>
    <w:tmpl w:val="316C2E7F"/>
    <w:lvl w:ilvl="0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6EFF"/>
    <w:multiLevelType w:val="multilevel"/>
    <w:tmpl w:val="3B416EFF"/>
    <w:lvl w:ilvl="0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53DD8"/>
    <w:multiLevelType w:val="multilevel"/>
    <w:tmpl w:val="4C453D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4ABA"/>
    <w:multiLevelType w:val="multilevel"/>
    <w:tmpl w:val="4C4F4ABA"/>
    <w:lvl w:ilvl="0">
      <w:start w:val="1"/>
      <w:numFmt w:val="russianUpper"/>
      <w:pStyle w:val="a2"/>
      <w:lvlText w:val="ДОДАТОК %1"/>
      <w:lvlJc w:val="left"/>
      <w:pPr>
        <w:ind w:left="8299" w:hanging="36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7BD3152"/>
    <w:multiLevelType w:val="multilevel"/>
    <w:tmpl w:val="57BD3152"/>
    <w:lvl w:ilvl="0">
      <w:start w:val="1"/>
      <w:numFmt w:val="upperLetter"/>
      <w:lvlText w:val="Додаток 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B742923"/>
    <w:multiLevelType w:val="multilevel"/>
    <w:tmpl w:val="5B742923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A399C"/>
    <w:multiLevelType w:val="multilevel"/>
    <w:tmpl w:val="5D8A399C"/>
    <w:lvl w:ilvl="0">
      <w:start w:val="1"/>
      <w:numFmt w:val="decimal"/>
      <w:pStyle w:val="a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0577AE5"/>
    <w:multiLevelType w:val="multilevel"/>
    <w:tmpl w:val="70577AE5"/>
    <w:lvl w:ilvl="0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460953"/>
    <w:multiLevelType w:val="multilevel"/>
    <w:tmpl w:val="7E460953"/>
    <w:lvl w:ilvl="0">
      <w:start w:val="1"/>
      <w:numFmt w:val="russianUpper"/>
      <w:pStyle w:val="a4"/>
      <w:lvlText w:val="Додаток 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13915">
    <w:abstractNumId w:val="3"/>
  </w:num>
  <w:num w:numId="2" w16cid:durableId="855770592">
    <w:abstractNumId w:val="1"/>
  </w:num>
  <w:num w:numId="3" w16cid:durableId="1721322490">
    <w:abstractNumId w:val="0"/>
  </w:num>
  <w:num w:numId="4" w16cid:durableId="1934387553">
    <w:abstractNumId w:val="14"/>
  </w:num>
  <w:num w:numId="5" w16cid:durableId="1605259435">
    <w:abstractNumId w:val="10"/>
  </w:num>
  <w:num w:numId="6" w16cid:durableId="338235196">
    <w:abstractNumId w:val="15"/>
  </w:num>
  <w:num w:numId="7" w16cid:durableId="2035184461">
    <w:abstractNumId w:val="4"/>
  </w:num>
  <w:num w:numId="8" w16cid:durableId="1324896204">
    <w:abstractNumId w:val="11"/>
  </w:num>
  <w:num w:numId="9" w16cid:durableId="720905943">
    <w:abstractNumId w:val="13"/>
  </w:num>
  <w:num w:numId="10" w16cid:durableId="1349871284">
    <w:abstractNumId w:val="2"/>
  </w:num>
  <w:num w:numId="11" w16cid:durableId="475531467">
    <w:abstractNumId w:val="5"/>
  </w:num>
  <w:num w:numId="12" w16cid:durableId="1878273047">
    <w:abstractNumId w:val="9"/>
  </w:num>
  <w:num w:numId="13" w16cid:durableId="410734516">
    <w:abstractNumId w:val="6"/>
  </w:num>
  <w:num w:numId="14" w16cid:durableId="272709220">
    <w:abstractNumId w:val="7"/>
  </w:num>
  <w:num w:numId="15" w16cid:durableId="777023821">
    <w:abstractNumId w:val="8"/>
  </w:num>
  <w:num w:numId="16" w16cid:durableId="29496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A1"/>
    <w:rsid w:val="001545D3"/>
    <w:rsid w:val="001B276C"/>
    <w:rsid w:val="002C77FA"/>
    <w:rsid w:val="00350DBD"/>
    <w:rsid w:val="003A0E48"/>
    <w:rsid w:val="003D0FC2"/>
    <w:rsid w:val="003E4BD4"/>
    <w:rsid w:val="00444C43"/>
    <w:rsid w:val="00486E01"/>
    <w:rsid w:val="006D56AD"/>
    <w:rsid w:val="006E7196"/>
    <w:rsid w:val="007237BA"/>
    <w:rsid w:val="00745D08"/>
    <w:rsid w:val="007D09F7"/>
    <w:rsid w:val="007E54EC"/>
    <w:rsid w:val="008C0C0F"/>
    <w:rsid w:val="009347E1"/>
    <w:rsid w:val="0094436C"/>
    <w:rsid w:val="00A0761C"/>
    <w:rsid w:val="00A3136E"/>
    <w:rsid w:val="00B03D9E"/>
    <w:rsid w:val="00B319D8"/>
    <w:rsid w:val="00BB1586"/>
    <w:rsid w:val="00C92FE6"/>
    <w:rsid w:val="00D901F7"/>
    <w:rsid w:val="00D915F0"/>
    <w:rsid w:val="00DF6BE9"/>
    <w:rsid w:val="00E24413"/>
    <w:rsid w:val="00E86436"/>
    <w:rsid w:val="00F14A7C"/>
    <w:rsid w:val="00F613A1"/>
    <w:rsid w:val="00F93502"/>
    <w:rsid w:val="00FA6BC0"/>
    <w:rsid w:val="1B0323C0"/>
    <w:rsid w:val="235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5BA3"/>
  <w15:docId w15:val="{A5508C86-DF19-4942-A8C6-B4EAD3A4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uiPriority="0" w:qFormat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2">
    <w:name w:val="heading 1"/>
    <w:basedOn w:val="a5"/>
    <w:next w:val="a5"/>
    <w:link w:val="13"/>
    <w:uiPriority w:val="9"/>
    <w:qFormat/>
    <w:pPr>
      <w:keepNext/>
      <w:keepLines/>
      <w:spacing w:after="120" w:line="240" w:lineRule="auto"/>
      <w:jc w:val="center"/>
      <w:outlineLvl w:val="0"/>
    </w:pPr>
    <w:rPr>
      <w:rFonts w:ascii="Calibri" w:eastAsia="Times New Roman" w:hAnsi="Calibri" w:cs="Times New Roman"/>
      <w:b/>
      <w:bCs/>
      <w:caps/>
      <w:sz w:val="24"/>
      <w:szCs w:val="28"/>
      <w:lang w:val="en-US"/>
    </w:rPr>
  </w:style>
  <w:style w:type="paragraph" w:styleId="2">
    <w:name w:val="heading 2"/>
    <w:basedOn w:val="a5"/>
    <w:next w:val="a5"/>
    <w:link w:val="20"/>
    <w:uiPriority w:val="9"/>
    <w:unhideWhenUsed/>
    <w:qFormat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5"/>
    <w:next w:val="a6"/>
    <w:link w:val="40"/>
    <w:qFormat/>
    <w:pPr>
      <w:keepNext/>
      <w:numPr>
        <w:ilvl w:val="3"/>
        <w:numId w:val="1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lang w:val="uk-UA"/>
    </w:rPr>
  </w:style>
  <w:style w:type="paragraph" w:styleId="5">
    <w:name w:val="heading 5"/>
    <w:basedOn w:val="a5"/>
    <w:next w:val="a6"/>
    <w:link w:val="50"/>
    <w:qFormat/>
    <w:pPr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lang w:val="uk-UA"/>
    </w:rPr>
  </w:style>
  <w:style w:type="paragraph" w:styleId="6">
    <w:name w:val="heading 6"/>
    <w:basedOn w:val="a5"/>
    <w:next w:val="a6"/>
    <w:link w:val="60"/>
    <w:qFormat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lang w:val="uk-UA"/>
    </w:rPr>
  </w:style>
  <w:style w:type="paragraph" w:styleId="7">
    <w:name w:val="heading 7"/>
    <w:basedOn w:val="a5"/>
    <w:next w:val="a6"/>
    <w:link w:val="70"/>
    <w:qFormat/>
    <w:pPr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lang w:val="uk-UA"/>
    </w:rPr>
  </w:style>
  <w:style w:type="paragraph" w:styleId="8">
    <w:name w:val="heading 8"/>
    <w:basedOn w:val="a5"/>
    <w:next w:val="a6"/>
    <w:link w:val="80"/>
    <w:qFormat/>
    <w:pPr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lang w:val="uk-UA"/>
    </w:rPr>
  </w:style>
  <w:style w:type="paragraph" w:styleId="9">
    <w:name w:val="heading 9"/>
    <w:basedOn w:val="a5"/>
    <w:next w:val="a6"/>
    <w:link w:val="90"/>
    <w:qFormat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lang w:val="uk-UA"/>
    </w:rPr>
  </w:style>
  <w:style w:type="character" w:default="1" w:styleId="a7">
    <w:name w:val="Default Paragraph Font"/>
    <w:uiPriority w:val="1"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uiPriority w:val="99"/>
    <w:unhideWhenUsed/>
    <w:pPr>
      <w:spacing w:after="0" w:line="240" w:lineRule="auto"/>
      <w:ind w:firstLine="709"/>
      <w:jc w:val="both"/>
    </w:pPr>
    <w:rPr>
      <w:rFonts w:eastAsia="Calibri" w:cs="Times New Roman"/>
      <w:color w:val="000000"/>
      <w:sz w:val="28"/>
    </w:rPr>
  </w:style>
  <w:style w:type="character" w:styleId="ab">
    <w:name w:val="footnote reference"/>
    <w:uiPriority w:val="99"/>
    <w:semiHidden/>
    <w:unhideWhenUsed/>
    <w:rPr>
      <w:vertAlign w:val="superscript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page number"/>
    <w:qFormat/>
  </w:style>
  <w:style w:type="paragraph" w:styleId="ae">
    <w:name w:val="Balloon Text"/>
    <w:basedOn w:val="a5"/>
    <w:link w:val="af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Plain Text"/>
    <w:basedOn w:val="a5"/>
    <w:link w:val="af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caption"/>
    <w:basedOn w:val="a5"/>
    <w:next w:val="a6"/>
    <w:qFormat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lang w:val="uk-UA"/>
    </w:rPr>
  </w:style>
  <w:style w:type="paragraph" w:styleId="af3">
    <w:name w:val="annotation text"/>
    <w:basedOn w:val="a5"/>
    <w:link w:val="af4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f5">
    <w:name w:val="Document Map"/>
    <w:basedOn w:val="a5"/>
    <w:link w:val="af6"/>
    <w:semiHidden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footnote text"/>
    <w:basedOn w:val="a5"/>
    <w:link w:val="af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81">
    <w:name w:val="toc 8"/>
    <w:basedOn w:val="a5"/>
    <w:next w:val="a5"/>
    <w:semiHidden/>
    <w:qFormat/>
    <w:pPr>
      <w:tabs>
        <w:tab w:val="right" w:leader="dot" w:pos="9072"/>
      </w:tabs>
      <w:spacing w:after="0" w:line="240" w:lineRule="auto"/>
    </w:pPr>
    <w:rPr>
      <w:rFonts w:ascii="Pragmatica" w:eastAsia="Times New Roman" w:hAnsi="Pragmatica" w:cs="Times New Roman"/>
      <w:lang w:val="uk-UA"/>
    </w:rPr>
  </w:style>
  <w:style w:type="paragraph" w:styleId="af9">
    <w:name w:val="header"/>
    <w:basedOn w:val="a5"/>
    <w:link w:val="14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styleId="91">
    <w:name w:val="toc 9"/>
    <w:basedOn w:val="a5"/>
    <w:next w:val="a5"/>
    <w:semiHidden/>
    <w:qFormat/>
    <w:pPr>
      <w:tabs>
        <w:tab w:val="right" w:leader="dot" w:pos="9072"/>
      </w:tabs>
      <w:spacing w:after="0" w:line="240" w:lineRule="auto"/>
    </w:pPr>
    <w:rPr>
      <w:rFonts w:ascii="Pragmatica" w:eastAsia="Times New Roman" w:hAnsi="Pragmatica" w:cs="Times New Roman"/>
      <w:lang w:val="uk-UA"/>
    </w:rPr>
  </w:style>
  <w:style w:type="paragraph" w:styleId="71">
    <w:name w:val="toc 7"/>
    <w:basedOn w:val="a5"/>
    <w:next w:val="a5"/>
    <w:semiHidden/>
    <w:qFormat/>
    <w:pPr>
      <w:tabs>
        <w:tab w:val="right" w:leader="dot" w:pos="9072"/>
      </w:tabs>
      <w:spacing w:after="0" w:line="240" w:lineRule="auto"/>
    </w:pPr>
    <w:rPr>
      <w:rFonts w:ascii="Pragmatica" w:eastAsia="Times New Roman" w:hAnsi="Pragmatica" w:cs="Times New Roman"/>
      <w:lang w:val="uk-UA"/>
    </w:rPr>
  </w:style>
  <w:style w:type="paragraph" w:styleId="afa">
    <w:name w:val="toa heading"/>
    <w:basedOn w:val="a5"/>
    <w:next w:val="a6"/>
    <w:qFormat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lang w:val="uk-UA"/>
    </w:rPr>
  </w:style>
  <w:style w:type="paragraph" w:styleId="15">
    <w:name w:val="toc 1"/>
    <w:basedOn w:val="a5"/>
    <w:next w:val="a5"/>
    <w:uiPriority w:val="39"/>
    <w:qFormat/>
    <w:pPr>
      <w:tabs>
        <w:tab w:val="left" w:pos="9356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styleId="61">
    <w:name w:val="toc 6"/>
    <w:basedOn w:val="a5"/>
    <w:next w:val="a5"/>
    <w:semiHidden/>
    <w:qFormat/>
    <w:pPr>
      <w:tabs>
        <w:tab w:val="right" w:leader="dot" w:pos="9072"/>
      </w:tabs>
      <w:spacing w:after="0" w:line="240" w:lineRule="auto"/>
    </w:pPr>
    <w:rPr>
      <w:rFonts w:ascii="Pragmatica" w:eastAsia="Times New Roman" w:hAnsi="Pragmatica" w:cs="Times New Roman"/>
      <w:lang w:val="uk-UA"/>
    </w:rPr>
  </w:style>
  <w:style w:type="paragraph" w:styleId="31">
    <w:name w:val="toc 3"/>
    <w:basedOn w:val="a5"/>
    <w:next w:val="a5"/>
    <w:uiPriority w:val="39"/>
    <w:qFormat/>
    <w:pPr>
      <w:tabs>
        <w:tab w:val="left" w:pos="9356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styleId="21">
    <w:name w:val="toc 2"/>
    <w:basedOn w:val="a5"/>
    <w:next w:val="a5"/>
    <w:uiPriority w:val="39"/>
    <w:qFormat/>
    <w:pPr>
      <w:tabs>
        <w:tab w:val="left" w:pos="9356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styleId="41">
    <w:name w:val="toc 4"/>
    <w:basedOn w:val="a5"/>
    <w:next w:val="a5"/>
    <w:semiHidden/>
    <w:qFormat/>
    <w:pPr>
      <w:tabs>
        <w:tab w:val="right" w:pos="5954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styleId="51">
    <w:name w:val="toc 5"/>
    <w:basedOn w:val="a5"/>
    <w:next w:val="a5"/>
    <w:semiHidden/>
    <w:qFormat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styleId="afb">
    <w:name w:val="Note Heading"/>
    <w:basedOn w:val="12"/>
    <w:next w:val="a6"/>
    <w:link w:val="afc"/>
    <w:qFormat/>
    <w:rPr>
      <w:rFonts w:ascii="Times New Roman" w:hAnsi="Times New Roman"/>
      <w:bCs w:val="0"/>
      <w:szCs w:val="18"/>
      <w:lang w:eastAsia="ar-SA"/>
    </w:rPr>
  </w:style>
  <w:style w:type="paragraph" w:styleId="a0">
    <w:name w:val="List Bullet"/>
    <w:basedOn w:val="a5"/>
    <w:qFormat/>
    <w:pPr>
      <w:numPr>
        <w:numId w:val="2"/>
      </w:num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4"/>
      <w:szCs w:val="18"/>
      <w:lang w:val="uk-UA"/>
    </w:rPr>
  </w:style>
  <w:style w:type="paragraph" w:styleId="afd">
    <w:name w:val="Title"/>
    <w:basedOn w:val="a5"/>
    <w:next w:val="a6"/>
    <w:link w:val="afe"/>
    <w:qFormat/>
    <w:pPr>
      <w:keepNext/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ff">
    <w:name w:val="footer"/>
    <w:basedOn w:val="a5"/>
    <w:link w:val="16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styleId="a">
    <w:name w:val="List Number"/>
    <w:basedOn w:val="a5"/>
    <w:qFormat/>
    <w:pPr>
      <w:numPr>
        <w:numId w:val="3"/>
      </w:num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4"/>
      <w:szCs w:val="18"/>
      <w:lang w:val="uk-UA"/>
    </w:rPr>
  </w:style>
  <w:style w:type="paragraph" w:styleId="aff0">
    <w:name w:val="List"/>
    <w:basedOn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styleId="aff1">
    <w:name w:val="Normal (Web)"/>
    <w:basedOn w:val="a5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uk-UA" w:eastAsia="uk-UA"/>
    </w:rPr>
  </w:style>
  <w:style w:type="paragraph" w:styleId="aff2">
    <w:name w:val="Subtitle"/>
    <w:basedOn w:val="afd"/>
    <w:next w:val="a6"/>
    <w:link w:val="aff3"/>
    <w:qFormat/>
    <w:pPr>
      <w:contextualSpacing w:val="0"/>
    </w:pPr>
    <w:rPr>
      <w:rFonts w:eastAsia="DejaVu Sans" w:cs="DejaVu Sans"/>
      <w:b w:val="0"/>
      <w:i/>
      <w:iCs/>
      <w:caps w:val="0"/>
      <w:sz w:val="24"/>
      <w:szCs w:val="28"/>
      <w:lang w:val="uk-UA" w:eastAsia="en-US"/>
    </w:rPr>
  </w:style>
  <w:style w:type="table" w:styleId="aff4">
    <w:name w:val="Table Grid"/>
    <w:basedOn w:val="a8"/>
    <w:uiPriority w:val="59"/>
    <w:rPr>
      <w:rFonts w:eastAsia="Calibr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1 Знак"/>
    <w:basedOn w:val="a7"/>
    <w:link w:val="12"/>
    <w:uiPriority w:val="9"/>
    <w:rPr>
      <w:rFonts w:ascii="Calibri" w:eastAsia="Times New Roman" w:hAnsi="Calibri" w:cs="Times New Roman"/>
      <w:b/>
      <w:bCs/>
      <w:caps/>
      <w:sz w:val="24"/>
      <w:szCs w:val="28"/>
      <w:lang w:val="en-US"/>
    </w:rPr>
  </w:style>
  <w:style w:type="character" w:customStyle="1" w:styleId="20">
    <w:name w:val="Заголовок 2 Знак"/>
    <w:basedOn w:val="a7"/>
    <w:link w:val="2"/>
    <w:uiPriority w:val="9"/>
    <w:rPr>
      <w:rFonts w:ascii="Times New Roman" w:eastAsia="Times New Roman" w:hAnsi="Times New Roman" w:cs="Times New Roman"/>
      <w:b/>
      <w:bCs/>
      <w:sz w:val="24"/>
      <w:szCs w:val="26"/>
      <w:lang w:val="ru-RU"/>
    </w:rPr>
  </w:style>
  <w:style w:type="character" w:customStyle="1" w:styleId="30">
    <w:name w:val="Заголовок 3 Знак"/>
    <w:basedOn w:val="a7"/>
    <w:link w:val="3"/>
    <w:uiPriority w:val="9"/>
    <w:rPr>
      <w:rFonts w:ascii="Times New Roman" w:eastAsia="Times New Roman" w:hAnsi="Times New Roman" w:cs="Times New Roman"/>
      <w:b/>
      <w:bCs/>
      <w:sz w:val="24"/>
      <w:lang w:val="ru-RU"/>
    </w:rPr>
  </w:style>
  <w:style w:type="character" w:customStyle="1" w:styleId="40">
    <w:name w:val="Заголовок 4 Знак"/>
    <w:basedOn w:val="a7"/>
    <w:link w:val="4"/>
    <w:rPr>
      <w:rFonts w:ascii="Times New Roman" w:eastAsia="Times New Roman" w:hAnsi="Times New Roman" w:cs="Times New Roman"/>
      <w:sz w:val="24"/>
      <w:lang w:val="uk-UA"/>
    </w:rPr>
  </w:style>
  <w:style w:type="character" w:customStyle="1" w:styleId="50">
    <w:name w:val="Заголовок 5 Знак"/>
    <w:basedOn w:val="a7"/>
    <w:link w:val="5"/>
    <w:qFormat/>
    <w:rPr>
      <w:rFonts w:ascii="Times New Roman" w:eastAsia="Times New Roman" w:hAnsi="Times New Roman" w:cs="Times New Roman"/>
      <w:sz w:val="24"/>
      <w:lang w:val="uk-UA"/>
    </w:rPr>
  </w:style>
  <w:style w:type="character" w:customStyle="1" w:styleId="60">
    <w:name w:val="Заголовок 6 Знак"/>
    <w:basedOn w:val="a7"/>
    <w:link w:val="6"/>
    <w:rPr>
      <w:rFonts w:ascii="Times New Roman" w:eastAsia="Times New Roman" w:hAnsi="Times New Roman" w:cs="Times New Roman"/>
      <w:sz w:val="24"/>
      <w:lang w:val="uk-UA"/>
    </w:rPr>
  </w:style>
  <w:style w:type="character" w:customStyle="1" w:styleId="70">
    <w:name w:val="Заголовок 7 Знак"/>
    <w:basedOn w:val="a7"/>
    <w:link w:val="7"/>
    <w:rPr>
      <w:rFonts w:ascii="Times New Roman" w:eastAsia="Times New Roman" w:hAnsi="Times New Roman" w:cs="Times New Roman"/>
      <w:sz w:val="24"/>
      <w:lang w:val="uk-UA"/>
    </w:rPr>
  </w:style>
  <w:style w:type="character" w:customStyle="1" w:styleId="80">
    <w:name w:val="Заголовок 8 Знак"/>
    <w:basedOn w:val="a7"/>
    <w:link w:val="8"/>
    <w:rPr>
      <w:rFonts w:ascii="Times New Roman" w:eastAsia="Times New Roman" w:hAnsi="Times New Roman" w:cs="Times New Roman"/>
      <w:sz w:val="24"/>
      <w:lang w:val="uk-UA"/>
    </w:rPr>
  </w:style>
  <w:style w:type="character" w:customStyle="1" w:styleId="90">
    <w:name w:val="Заголовок 9 Знак"/>
    <w:basedOn w:val="a7"/>
    <w:link w:val="9"/>
    <w:rPr>
      <w:rFonts w:ascii="Times New Roman" w:eastAsia="Times New Roman" w:hAnsi="Times New Roman" w:cs="Times New Roman"/>
      <w:sz w:val="24"/>
      <w:lang w:val="uk-UA"/>
    </w:rPr>
  </w:style>
  <w:style w:type="character" w:customStyle="1" w:styleId="af">
    <w:name w:val="Текст выноски Знак"/>
    <w:basedOn w:val="a7"/>
    <w:link w:val="ae"/>
    <w:uiPriority w:val="99"/>
    <w:rPr>
      <w:rFonts w:ascii="Tahoma" w:hAnsi="Tahoma" w:cs="Tahoma"/>
      <w:sz w:val="16"/>
      <w:szCs w:val="16"/>
      <w:lang w:val="ru-RU"/>
    </w:rPr>
  </w:style>
  <w:style w:type="character" w:customStyle="1" w:styleId="af8">
    <w:name w:val="Текст сноски Знак"/>
    <w:basedOn w:val="a7"/>
    <w:link w:val="af7"/>
    <w:uiPriority w:val="99"/>
    <w:semiHidden/>
    <w:qFormat/>
    <w:rPr>
      <w:sz w:val="20"/>
      <w:szCs w:val="20"/>
      <w:lang w:val="ru-RU"/>
    </w:rPr>
  </w:style>
  <w:style w:type="character" w:customStyle="1" w:styleId="af4">
    <w:name w:val="Текст примечания Знак"/>
    <w:basedOn w:val="a7"/>
    <w:link w:val="af3"/>
    <w:uiPriority w:val="99"/>
    <w:qFormat/>
    <w:rPr>
      <w:sz w:val="20"/>
      <w:szCs w:val="20"/>
      <w:lang w:val="ru-RU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3z1">
    <w:name w:val="WW8Num3z1"/>
    <w:rPr>
      <w:rFonts w:ascii="Times New Roman" w:hAnsi="Times New Roman" w:cs="Times New Roman"/>
      <w:sz w:val="20"/>
      <w:szCs w:val="20"/>
    </w:rPr>
  </w:style>
  <w:style w:type="character" w:customStyle="1" w:styleId="WW8Num3z2">
    <w:name w:val="WW8Num3z2"/>
    <w:rPr>
      <w:rFonts w:ascii="Times New Roman" w:hAnsi="Times New Roman"/>
      <w:sz w:val="20"/>
      <w:szCs w:val="20"/>
    </w:rPr>
  </w:style>
  <w:style w:type="character" w:customStyle="1" w:styleId="WW8Num3z3">
    <w:name w:val="WW8Num3z3"/>
    <w:rPr>
      <w:rFonts w:ascii="Times New Roman" w:hAnsi="Times New Roman" w:cs="Times New Roman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3z4">
    <w:name w:val="WW8Num3z4"/>
    <w:rPr>
      <w:rFonts w:ascii="Times New Roman" w:hAnsi="Times New Roman"/>
      <w:sz w:val="24"/>
      <w:szCs w:val="24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17">
    <w:name w:val="Основной шрифт абзаца1"/>
  </w:style>
  <w:style w:type="character" w:customStyle="1" w:styleId="aff5">
    <w:name w:val="Нижний колонтитул Знак"/>
    <w:basedOn w:val="17"/>
  </w:style>
  <w:style w:type="character" w:customStyle="1" w:styleId="aff6">
    <w:name w:val="Верхний колонтитул Знак"/>
    <w:basedOn w:val="17"/>
    <w:uiPriority w:val="99"/>
  </w:style>
  <w:style w:type="character" w:customStyle="1" w:styleId="aa">
    <w:name w:val="Основной текст Знак"/>
    <w:link w:val="a6"/>
    <w:uiPriority w:val="99"/>
    <w:rPr>
      <w:rFonts w:eastAsia="Calibri" w:cs="Times New Roman"/>
      <w:color w:val="000000"/>
      <w:sz w:val="28"/>
    </w:rPr>
  </w:style>
  <w:style w:type="character" w:customStyle="1" w:styleId="18">
    <w:name w:val="Основной текст Знак1"/>
    <w:basedOn w:val="a7"/>
    <w:uiPriority w:val="99"/>
    <w:semiHidden/>
    <w:rPr>
      <w:lang w:val="ru-RU"/>
    </w:rPr>
  </w:style>
  <w:style w:type="paragraph" w:customStyle="1" w:styleId="19">
    <w:name w:val="Название1"/>
    <w:basedOn w:val="a5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lang w:val="uk-UA"/>
    </w:rPr>
  </w:style>
  <w:style w:type="paragraph" w:customStyle="1" w:styleId="1a">
    <w:name w:val="Указатель1"/>
    <w:basedOn w:val="a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customStyle="1" w:styleId="1b">
    <w:name w:val="Заголовок таблицы ссылок1"/>
    <w:basedOn w:val="a5"/>
    <w:next w:val="a6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lang w:val="uk-UA"/>
    </w:rPr>
  </w:style>
  <w:style w:type="character" w:customStyle="1" w:styleId="afe">
    <w:name w:val="Заголовок Знак"/>
    <w:basedOn w:val="a7"/>
    <w:link w:val="afd"/>
    <w:rPr>
      <w:rFonts w:ascii="Times New Roman" w:eastAsia="Times New Roman" w:hAnsi="Times New Roman" w:cs="Times New Roman"/>
      <w:b/>
      <w:caps/>
      <w:sz w:val="28"/>
      <w:szCs w:val="20"/>
      <w:lang w:val="ru-RU" w:eastAsia="ar-SA"/>
    </w:rPr>
  </w:style>
  <w:style w:type="character" w:customStyle="1" w:styleId="aff3">
    <w:name w:val="Подзаголовок Знак"/>
    <w:basedOn w:val="a7"/>
    <w:link w:val="aff2"/>
    <w:rPr>
      <w:rFonts w:ascii="Times New Roman" w:eastAsia="DejaVu Sans" w:hAnsi="Times New Roman" w:cs="DejaVu Sans"/>
      <w:i/>
      <w:iCs/>
      <w:sz w:val="24"/>
      <w:szCs w:val="28"/>
      <w:lang w:val="uk-UA"/>
    </w:rPr>
  </w:style>
  <w:style w:type="paragraph" w:customStyle="1" w:styleId="1c">
    <w:name w:val="Название объекта1"/>
    <w:basedOn w:val="a5"/>
    <w:next w:val="a6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lang w:val="uk-UA"/>
    </w:rPr>
  </w:style>
  <w:style w:type="paragraph" w:customStyle="1" w:styleId="1d">
    <w:name w:val="Маркированный список1"/>
    <w:basedOn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paragraph" w:customStyle="1" w:styleId="10">
    <w:name w:val="Нумерованный список1"/>
    <w:basedOn w:val="a5"/>
    <w:link w:val="1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">
    <w:name w:val="Заголовок записки1"/>
    <w:basedOn w:val="12"/>
    <w:next w:val="a6"/>
  </w:style>
  <w:style w:type="paragraph" w:customStyle="1" w:styleId="1f0">
    <w:name w:val="Приложение1"/>
    <w:basedOn w:val="12"/>
    <w:next w:val="a6"/>
    <w:qFormat/>
    <w:rPr>
      <w:caps w:val="0"/>
      <w:szCs w:val="24"/>
    </w:rPr>
  </w:style>
  <w:style w:type="paragraph" w:customStyle="1" w:styleId="22">
    <w:name w:val="приложение2"/>
    <w:basedOn w:val="2"/>
    <w:next w:val="a6"/>
    <w:qFormat/>
    <w:pPr>
      <w:outlineLvl w:val="9"/>
    </w:pPr>
  </w:style>
  <w:style w:type="paragraph" w:customStyle="1" w:styleId="32">
    <w:name w:val="приложение3"/>
    <w:basedOn w:val="3"/>
    <w:next w:val="a6"/>
    <w:pPr>
      <w:outlineLvl w:val="9"/>
    </w:pPr>
  </w:style>
  <w:style w:type="paragraph" w:customStyle="1" w:styleId="1f1">
    <w:name w:val="Текст1"/>
    <w:basedOn w:val="a5"/>
    <w:pPr>
      <w:spacing w:after="0" w:line="240" w:lineRule="auto"/>
    </w:pPr>
    <w:rPr>
      <w:rFonts w:ascii="Times New Roman" w:eastAsia="Times New Roman" w:hAnsi="Times New Roman" w:cs="Courier New"/>
      <w:sz w:val="24"/>
      <w:lang w:val="uk-UA"/>
    </w:rPr>
  </w:style>
  <w:style w:type="paragraph" w:customStyle="1" w:styleId="Arial">
    <w:name w:val="Стиль Текст + (латиница) Arial"/>
    <w:basedOn w:val="af0"/>
    <w:rPr>
      <w:rFonts w:ascii="Arial" w:hAnsi="Arial"/>
      <w:lang w:eastAsia="ru-RU"/>
    </w:rPr>
  </w:style>
  <w:style w:type="character" w:customStyle="1" w:styleId="14">
    <w:name w:val="Верхний колонтитул Знак1"/>
    <w:basedOn w:val="a7"/>
    <w:link w:val="af9"/>
    <w:rPr>
      <w:rFonts w:ascii="Times New Roman" w:eastAsia="Times New Roman" w:hAnsi="Times New Roman" w:cs="Times New Roman"/>
      <w:sz w:val="24"/>
      <w:lang w:val="uk-UA"/>
    </w:rPr>
  </w:style>
  <w:style w:type="paragraph" w:customStyle="1" w:styleId="a2">
    <w:name w:val="Додаток А"/>
    <w:basedOn w:val="a5"/>
    <w:next w:val="a6"/>
    <w:qFormat/>
    <w:pPr>
      <w:keepNext/>
      <w:numPr>
        <w:numId w:val="5"/>
      </w:numPr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lang w:val="uk-UA"/>
    </w:rPr>
  </w:style>
  <w:style w:type="character" w:customStyle="1" w:styleId="16">
    <w:name w:val="Нижний колонтитул Знак1"/>
    <w:basedOn w:val="a7"/>
    <w:link w:val="aff"/>
    <w:rPr>
      <w:rFonts w:ascii="Times New Roman" w:eastAsia="Times New Roman" w:hAnsi="Times New Roman" w:cs="Times New Roman"/>
      <w:sz w:val="24"/>
      <w:lang w:val="uk-UA"/>
    </w:rPr>
  </w:style>
  <w:style w:type="paragraph" w:customStyle="1" w:styleId="100">
    <w:name w:val="Оглавление 10"/>
    <w:basedOn w:val="1a"/>
    <w:pPr>
      <w:tabs>
        <w:tab w:val="right" w:leader="dot" w:pos="9637"/>
      </w:tabs>
      <w:ind w:left="2547"/>
    </w:pPr>
  </w:style>
  <w:style w:type="paragraph" w:customStyle="1" w:styleId="aff7">
    <w:name w:val="Содержимое врезки"/>
    <w:basedOn w:val="a6"/>
  </w:style>
  <w:style w:type="character" w:customStyle="1" w:styleId="af6">
    <w:name w:val="Схема документа Знак"/>
    <w:basedOn w:val="a7"/>
    <w:link w:val="af5"/>
    <w:semiHidden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character" w:customStyle="1" w:styleId="afc">
    <w:name w:val="Заголовок записки Знак"/>
    <w:basedOn w:val="a7"/>
    <w:link w:val="afb"/>
    <w:rPr>
      <w:rFonts w:ascii="Times New Roman" w:eastAsia="Times New Roman" w:hAnsi="Times New Roman" w:cs="Times New Roman"/>
      <w:b/>
      <w:caps/>
      <w:sz w:val="24"/>
      <w:szCs w:val="18"/>
      <w:lang w:val="en-US" w:eastAsia="ar-SA"/>
    </w:rPr>
  </w:style>
  <w:style w:type="paragraph" w:customStyle="1" w:styleId="a4">
    <w:name w:val="Додаток_А"/>
    <w:basedOn w:val="12"/>
    <w:next w:val="a6"/>
    <w:pPr>
      <w:numPr>
        <w:numId w:val="6"/>
      </w:numPr>
      <w:tabs>
        <w:tab w:val="left" w:pos="432"/>
      </w:tabs>
    </w:pPr>
    <w:rPr>
      <w:caps w:val="0"/>
      <w:szCs w:val="24"/>
    </w:rPr>
  </w:style>
  <w:style w:type="paragraph" w:customStyle="1" w:styleId="A10">
    <w:name w:val="Додаток A_1"/>
    <w:basedOn w:val="2"/>
    <w:next w:val="a6"/>
    <w:qFormat/>
    <w:pPr>
      <w:ind w:left="284" w:hanging="284"/>
    </w:pPr>
  </w:style>
  <w:style w:type="paragraph" w:customStyle="1" w:styleId="11">
    <w:name w:val="Додаток А_1_1"/>
    <w:basedOn w:val="3"/>
    <w:next w:val="a6"/>
    <w:pPr>
      <w:numPr>
        <w:ilvl w:val="2"/>
        <w:numId w:val="7"/>
      </w:numPr>
      <w:ind w:left="284" w:hanging="284"/>
    </w:pPr>
  </w:style>
  <w:style w:type="character" w:customStyle="1" w:styleId="af1">
    <w:name w:val="Текст Знак"/>
    <w:basedOn w:val="a7"/>
    <w:link w:val="af0"/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1">
    <w:name w:val="Додаток_А1"/>
    <w:basedOn w:val="2"/>
    <w:next w:val="a6"/>
    <w:pPr>
      <w:numPr>
        <w:ilvl w:val="1"/>
        <w:numId w:val="8"/>
      </w:numPr>
      <w:tabs>
        <w:tab w:val="clear" w:pos="576"/>
        <w:tab w:val="left" w:pos="432"/>
      </w:tabs>
      <w:ind w:left="432" w:hanging="432"/>
    </w:pPr>
  </w:style>
  <w:style w:type="paragraph" w:styleId="aff8">
    <w:name w:val="List Paragraph"/>
    <w:basedOn w:val="a5"/>
    <w:uiPriority w:val="34"/>
    <w:qFormat/>
    <w:pPr>
      <w:spacing w:after="0" w:line="240" w:lineRule="auto"/>
      <w:ind w:firstLine="709"/>
      <w:contextualSpacing/>
    </w:pPr>
    <w:rPr>
      <w:rFonts w:ascii="Times New Roman" w:eastAsia="Times New Roman" w:hAnsi="Times New Roman" w:cs="Times New Roman"/>
      <w:sz w:val="24"/>
      <w:lang w:val="uk-UA"/>
    </w:rPr>
  </w:style>
  <w:style w:type="paragraph" w:styleId="aff9">
    <w:name w:val="No Spacing"/>
    <w:uiPriority w:val="1"/>
    <w:qFormat/>
    <w:rPr>
      <w:rFonts w:eastAsia="Times New Roman"/>
      <w:sz w:val="28"/>
      <w:szCs w:val="22"/>
      <w:lang w:val="en-US" w:eastAsia="en-US"/>
    </w:rPr>
  </w:style>
  <w:style w:type="character" w:customStyle="1" w:styleId="1e">
    <w:name w:val="Нумерованный список1 Знак"/>
    <w:link w:val="10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a3">
    <w:name w:val="ВопрМножВыбор"/>
    <w:next w:val="a1"/>
    <w:pPr>
      <w:numPr>
        <w:numId w:val="9"/>
      </w:numPr>
      <w:spacing w:before="240" w:after="120"/>
      <w:outlineLvl w:val="0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a1">
    <w:name w:val="НеверныйОтвет"/>
    <w:pPr>
      <w:numPr>
        <w:numId w:val="10"/>
      </w:numPr>
      <w:spacing w:after="120"/>
    </w:pPr>
    <w:rPr>
      <w:rFonts w:ascii="Verdana" w:eastAsia="Times New Roman" w:hAnsi="Verdana"/>
      <w:color w:val="FF0000"/>
      <w:lang w:val="en-GB" w:eastAsia="en-US"/>
    </w:rPr>
  </w:style>
  <w:style w:type="paragraph" w:customStyle="1" w:styleId="affa">
    <w:name w:val="ВерноеУтвержд"/>
    <w:basedOn w:val="a3"/>
    <w:pPr>
      <w:numPr>
        <w:numId w:val="0"/>
      </w:numPr>
    </w:pPr>
    <w:rPr>
      <w:color w:val="008000"/>
    </w:rPr>
  </w:style>
  <w:style w:type="paragraph" w:customStyle="1" w:styleId="affb">
    <w:name w:val="ВерныйОтвет"/>
    <w:basedOn w:val="a1"/>
    <w:pPr>
      <w:numPr>
        <w:numId w:val="0"/>
      </w:numPr>
    </w:pPr>
    <w:rPr>
      <w:color w:val="008000"/>
    </w:rPr>
  </w:style>
  <w:style w:type="character" w:customStyle="1" w:styleId="affc">
    <w:name w:val="ВесОтвета"/>
    <w:rPr>
      <w:rFonts w:ascii="Arial" w:hAnsi="Arial"/>
      <w:b/>
      <w:color w:val="auto"/>
      <w:spacing w:val="0"/>
      <w:kern w:val="4"/>
      <w:position w:val="0"/>
      <w:sz w:val="20"/>
      <w:szCs w:val="20"/>
      <w:bdr w:val="single" w:sz="4" w:space="0" w:color="auto"/>
      <w:shd w:val="clear" w:color="auto" w:fill="FFFFCC"/>
    </w:rPr>
  </w:style>
  <w:style w:type="paragraph" w:customStyle="1" w:styleId="affd">
    <w:name w:val="ВопрКороткийОтв"/>
    <w:basedOn w:val="a3"/>
    <w:next w:val="affb"/>
    <w:pPr>
      <w:numPr>
        <w:numId w:val="0"/>
      </w:numPr>
    </w:pPr>
  </w:style>
  <w:style w:type="paragraph" w:customStyle="1" w:styleId="affe">
    <w:name w:val="ВопрНаСопоставление"/>
    <w:basedOn w:val="a3"/>
    <w:next w:val="a5"/>
    <w:pPr>
      <w:numPr>
        <w:numId w:val="0"/>
      </w:numPr>
    </w:pPr>
  </w:style>
  <w:style w:type="paragraph" w:customStyle="1" w:styleId="afff">
    <w:name w:val="ВопрПропущСлово"/>
    <w:basedOn w:val="a3"/>
    <w:pPr>
      <w:numPr>
        <w:numId w:val="0"/>
      </w:numPr>
    </w:pPr>
  </w:style>
  <w:style w:type="paragraph" w:customStyle="1" w:styleId="afff0">
    <w:name w:val="ВопрЧисловой"/>
    <w:basedOn w:val="a3"/>
    <w:next w:val="affb"/>
    <w:pPr>
      <w:numPr>
        <w:numId w:val="0"/>
      </w:numPr>
    </w:pPr>
  </w:style>
  <w:style w:type="paragraph" w:customStyle="1" w:styleId="afff1">
    <w:name w:val="ВопрЭссе"/>
    <w:basedOn w:val="afff"/>
    <w:rPr>
      <w:color w:val="800080"/>
    </w:rPr>
  </w:style>
  <w:style w:type="paragraph" w:customStyle="1" w:styleId="afff2">
    <w:name w:val="Категория"/>
    <w:pPr>
      <w:shd w:val="clear" w:color="auto" w:fill="FF9900"/>
      <w:spacing w:before="480"/>
      <w:jc w:val="center"/>
    </w:pPr>
    <w:rPr>
      <w:rFonts w:ascii="Arial" w:eastAsia="Times New Roman" w:hAnsi="Arial"/>
      <w:b/>
      <w:sz w:val="28"/>
      <w:szCs w:val="28"/>
      <w:lang w:eastAsia="en-US"/>
    </w:rPr>
  </w:style>
  <w:style w:type="paragraph" w:customStyle="1" w:styleId="afff3">
    <w:name w:val="Комментарий"/>
    <w:next w:val="a5"/>
    <w:pPr>
      <w:spacing w:after="120"/>
      <w:ind w:left="567"/>
    </w:pPr>
    <w:rPr>
      <w:rFonts w:ascii="Verdana" w:eastAsia="Times New Roman" w:hAnsi="Verdana"/>
      <w:color w:val="0000FF"/>
      <w:szCs w:val="24"/>
      <w:lang w:val="en-GB" w:eastAsia="en-US"/>
    </w:rPr>
  </w:style>
  <w:style w:type="paragraph" w:customStyle="1" w:styleId="afff4">
    <w:name w:val="НеверноеУтвержд"/>
    <w:basedOn w:val="a3"/>
    <w:pPr>
      <w:numPr>
        <w:numId w:val="0"/>
      </w:numPr>
    </w:pPr>
    <w:rPr>
      <w:color w:val="FF0000"/>
    </w:rPr>
  </w:style>
  <w:style w:type="paragraph" w:customStyle="1" w:styleId="afff5">
    <w:name w:val="Описание"/>
    <w:basedOn w:val="a3"/>
    <w:pPr>
      <w:numPr>
        <w:numId w:val="0"/>
      </w:numPr>
    </w:pPr>
  </w:style>
  <w:style w:type="paragraph" w:customStyle="1" w:styleId="afff6">
    <w:name w:val="ОтветНаУтвержд"/>
    <w:next w:val="a5"/>
    <w:qFormat/>
    <w:pPr>
      <w:shd w:val="clear" w:color="auto" w:fill="FFFFCC"/>
      <w:spacing w:after="120"/>
      <w:ind w:left="1134"/>
      <w:jc w:val="right"/>
    </w:pPr>
    <w:rPr>
      <w:rFonts w:ascii="Verdana" w:eastAsia="Times New Roman" w:hAnsi="Verdana"/>
      <w:szCs w:val="24"/>
      <w:lang w:val="en-GB" w:eastAsia="en-US"/>
    </w:rPr>
  </w:style>
  <w:style w:type="character" w:customStyle="1" w:styleId="afff7">
    <w:name w:val="Пропуск"/>
    <w:rPr>
      <w:bdr w:val="single" w:sz="4" w:space="0" w:color="auto"/>
      <w:shd w:val="clear" w:color="auto" w:fill="CCFFCC"/>
      <w:lang w:val="ru-RU"/>
    </w:rPr>
  </w:style>
  <w:style w:type="paragraph" w:customStyle="1" w:styleId="afff8">
    <w:name w:val="Утверждение"/>
    <w:next w:val="afff6"/>
    <w:qFormat/>
    <w:pPr>
      <w:shd w:val="clear" w:color="auto" w:fill="E7F1FF"/>
      <w:ind w:left="284" w:right="1134"/>
    </w:pPr>
    <w:rPr>
      <w:rFonts w:ascii="Verdana" w:eastAsia="Times New Roman" w:hAnsi="Verdana"/>
      <w:szCs w:val="24"/>
      <w:lang w:val="en-GB" w:eastAsia="en-US"/>
    </w:rPr>
  </w:style>
  <w:style w:type="character" w:customStyle="1" w:styleId="1f2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3">
    <w:name w:val="Основной текст (2)_"/>
    <w:link w:val="24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5"/>
    <w:link w:val="23"/>
    <w:pPr>
      <w:widowControl w:val="0"/>
      <w:shd w:val="clear" w:color="auto" w:fill="FFFFFF"/>
      <w:spacing w:after="60" w:line="0" w:lineRule="atLeast"/>
      <w:ind w:hanging="1520"/>
      <w:jc w:val="center"/>
    </w:pPr>
    <w:rPr>
      <w:b/>
      <w:bCs/>
      <w:sz w:val="27"/>
      <w:szCs w:val="27"/>
    </w:rPr>
  </w:style>
  <w:style w:type="character" w:customStyle="1" w:styleId="afff9">
    <w:name w:val="Основной текст_"/>
    <w:link w:val="42"/>
    <w:qFormat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fff9"/>
    <w:pPr>
      <w:widowControl w:val="0"/>
      <w:shd w:val="clear" w:color="auto" w:fill="FFFFFF"/>
      <w:spacing w:before="60" w:after="0" w:line="322" w:lineRule="exact"/>
      <w:jc w:val="both"/>
    </w:pPr>
    <w:rPr>
      <w:sz w:val="27"/>
      <w:szCs w:val="27"/>
    </w:rPr>
  </w:style>
  <w:style w:type="character" w:customStyle="1" w:styleId="20ptExact">
    <w:name w:val="Основной текст (2) + Не полужирный;Интервал 0 pt Exact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u w:val="none"/>
    </w:rPr>
  </w:style>
  <w:style w:type="paragraph" w:customStyle="1" w:styleId="33">
    <w:name w:val="Основной текст3"/>
    <w:basedOn w:val="a5"/>
    <w:pPr>
      <w:widowControl w:val="0"/>
      <w:shd w:val="clear" w:color="auto" w:fill="FFFFFF"/>
      <w:spacing w:after="60" w:line="0" w:lineRule="atLeast"/>
      <w:ind w:hanging="1420"/>
    </w:pPr>
    <w:rPr>
      <w:rFonts w:ascii="Times New Roman" w:eastAsia="Times New Roman" w:hAnsi="Times New Roman" w:cs="Times New Roman"/>
      <w:lang w:val="uk-UA" w:eastAsia="ru-RU"/>
    </w:rPr>
  </w:style>
  <w:style w:type="paragraph" w:customStyle="1" w:styleId="52">
    <w:name w:val="Основной текст5"/>
    <w:basedOn w:val="a5"/>
    <w:qFormat/>
    <w:pPr>
      <w:widowControl w:val="0"/>
      <w:shd w:val="clear" w:color="auto" w:fill="FFFFFF"/>
      <w:spacing w:after="534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val="uk-UA" w:eastAsia="ru-RU"/>
    </w:rPr>
  </w:style>
  <w:style w:type="character" w:customStyle="1" w:styleId="34">
    <w:name w:val="Основной текст (3)_"/>
    <w:link w:val="35"/>
    <w:rPr>
      <w:i/>
      <w:iCs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5"/>
    <w:link w:val="34"/>
    <w:pPr>
      <w:widowControl w:val="0"/>
      <w:shd w:val="clear" w:color="auto" w:fill="FFFFFF"/>
      <w:spacing w:before="300" w:after="0" w:line="346" w:lineRule="exact"/>
      <w:ind w:hanging="420"/>
      <w:jc w:val="both"/>
    </w:pPr>
    <w:rPr>
      <w:i/>
      <w:iCs/>
      <w:sz w:val="25"/>
      <w:szCs w:val="25"/>
    </w:rPr>
  </w:style>
  <w:style w:type="character" w:customStyle="1" w:styleId="afffa">
    <w:name w:val="Оглавление_"/>
    <w:link w:val="afffb"/>
    <w:qFormat/>
    <w:rPr>
      <w:b/>
      <w:bCs/>
      <w:sz w:val="25"/>
      <w:szCs w:val="25"/>
      <w:shd w:val="clear" w:color="auto" w:fill="FFFFFF"/>
    </w:rPr>
  </w:style>
  <w:style w:type="paragraph" w:customStyle="1" w:styleId="afffb">
    <w:name w:val="Оглавление"/>
    <w:basedOn w:val="a5"/>
    <w:link w:val="afffa"/>
    <w:pPr>
      <w:widowControl w:val="0"/>
      <w:shd w:val="clear" w:color="auto" w:fill="FFFFFF"/>
      <w:spacing w:after="0" w:line="370" w:lineRule="exact"/>
      <w:jc w:val="both"/>
    </w:pPr>
    <w:rPr>
      <w:b/>
      <w:bCs/>
      <w:sz w:val="25"/>
      <w:szCs w:val="25"/>
    </w:rPr>
  </w:style>
  <w:style w:type="character" w:customStyle="1" w:styleId="afffc">
    <w:name w:val="Основной текст + Не полужирный;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43">
    <w:name w:val="Основной текст (4)_"/>
    <w:link w:val="44"/>
    <w:qFormat/>
    <w:rPr>
      <w:sz w:val="15"/>
      <w:szCs w:val="15"/>
      <w:shd w:val="clear" w:color="auto" w:fill="FFFFFF"/>
    </w:rPr>
  </w:style>
  <w:style w:type="paragraph" w:customStyle="1" w:styleId="44">
    <w:name w:val="Основной текст (4)"/>
    <w:basedOn w:val="a5"/>
    <w:link w:val="43"/>
    <w:pPr>
      <w:widowControl w:val="0"/>
      <w:shd w:val="clear" w:color="auto" w:fill="FFFFFF"/>
      <w:spacing w:before="600" w:after="420" w:line="0" w:lineRule="atLeast"/>
      <w:jc w:val="center"/>
    </w:pPr>
    <w:rPr>
      <w:sz w:val="15"/>
      <w:szCs w:val="15"/>
    </w:rPr>
  </w:style>
  <w:style w:type="character" w:customStyle="1" w:styleId="25">
    <w:name w:val="Основной текст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docdata">
    <w:name w:val="docdata"/>
    <w:qFormat/>
  </w:style>
  <w:style w:type="paragraph" w:customStyle="1" w:styleId="1f3">
    <w:name w:val="Обычный1"/>
    <w:qFormat/>
    <w:rPr>
      <w:rFonts w:eastAsia="Times New Roman"/>
      <w:lang w:val="uk-UA"/>
    </w:rPr>
  </w:style>
  <w:style w:type="character" w:customStyle="1" w:styleId="fontstyle01">
    <w:name w:val="fontstyle01"/>
    <w:basedOn w:val="a7"/>
    <w:rPr>
      <w:rFonts w:ascii="FreeSerif" w:hAnsi="FreeSerif" w:hint="default"/>
      <w:color w:val="000000"/>
      <w:sz w:val="24"/>
      <w:szCs w:val="24"/>
    </w:rPr>
  </w:style>
  <w:style w:type="character" w:customStyle="1" w:styleId="26">
    <w:name w:val="Основний текст2"/>
    <w:qFormat/>
    <w:rPr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1E31-40A5-446D-9B36-B8F72651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Зеленов Євгеній Анатолійович</dc:creator>
  <cp:lastModifiedBy>Кузьменко Оксана Григорівна</cp:lastModifiedBy>
  <cp:revision>8</cp:revision>
  <cp:lastPrinted>2025-04-23T14:06:00Z</cp:lastPrinted>
  <dcterms:created xsi:type="dcterms:W3CDTF">2025-04-23T08:00:00Z</dcterms:created>
  <dcterms:modified xsi:type="dcterms:W3CDTF">2025-04-28T08:23:00Z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642D3352B01143D686AE3E627CD3950A_12</vt:lpwstr>
  </property>
</Properties>
</file>