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E3" w:rsidRDefault="003333E3" w:rsidP="003333E3">
      <w:pPr>
        <w:pStyle w:val="1"/>
        <w:spacing w:before="0" w:line="242" w:lineRule="auto"/>
        <w:ind w:left="0"/>
        <w:jc w:val="right"/>
      </w:pPr>
      <w:r>
        <w:t>ПРОЄКТ</w:t>
      </w:r>
    </w:p>
    <w:p w:rsidR="003333E3" w:rsidRDefault="003333E3" w:rsidP="00BF1EE4">
      <w:pPr>
        <w:pStyle w:val="1"/>
        <w:spacing w:before="0" w:line="242" w:lineRule="auto"/>
        <w:ind w:left="0"/>
        <w:jc w:val="center"/>
      </w:pPr>
    </w:p>
    <w:p w:rsidR="00BF1EE4" w:rsidRDefault="00BF1EE4" w:rsidP="00BF1EE4">
      <w:pPr>
        <w:pStyle w:val="1"/>
        <w:spacing w:before="0" w:line="242" w:lineRule="auto"/>
        <w:ind w:left="0"/>
        <w:jc w:val="center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434340" cy="624840"/>
            <wp:effectExtent l="0" t="0" r="3810" b="381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9E9" w:rsidRDefault="00D51696">
      <w:pPr>
        <w:pStyle w:val="1"/>
        <w:spacing w:before="72" w:line="242" w:lineRule="auto"/>
        <w:ind w:left="966" w:firstLine="883"/>
      </w:pPr>
      <w:r>
        <w:t>МІНІСТЕРСТВО</w:t>
      </w:r>
      <w:r>
        <w:rPr>
          <w:spacing w:val="-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 УКРАЇНИ</w:t>
      </w:r>
      <w:r>
        <w:rPr>
          <w:spacing w:val="1"/>
        </w:rPr>
        <w:t xml:space="preserve"> </w:t>
      </w:r>
      <w:r>
        <w:t>СХІДНОУКРАЇНСЬКИЙ</w:t>
      </w:r>
      <w:r>
        <w:rPr>
          <w:spacing w:val="-7"/>
        </w:rPr>
        <w:t xml:space="preserve"> </w:t>
      </w:r>
      <w:r>
        <w:t>НАЦІОНАЛЬНИЙ</w:t>
      </w:r>
      <w:r>
        <w:rPr>
          <w:spacing w:val="-6"/>
        </w:rPr>
        <w:t xml:space="preserve"> </w:t>
      </w:r>
      <w:r>
        <w:t>УНІВЕРСИТЕТ</w:t>
      </w:r>
    </w:p>
    <w:p w:rsidR="00E049E9" w:rsidRDefault="00D51696">
      <w:pPr>
        <w:spacing w:line="318" w:lineRule="exact"/>
        <w:ind w:left="3081"/>
        <w:rPr>
          <w:b/>
          <w:sz w:val="28"/>
        </w:rPr>
      </w:pPr>
      <w:r>
        <w:rPr>
          <w:b/>
          <w:sz w:val="28"/>
        </w:rPr>
        <w:t>імені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ВОЛОДИМИРА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ДАЛЯ</w:t>
      </w:r>
    </w:p>
    <w:p w:rsidR="00E049E9" w:rsidRDefault="00E049E9">
      <w:pPr>
        <w:pStyle w:val="a3"/>
        <w:rPr>
          <w:b/>
          <w:sz w:val="30"/>
        </w:rPr>
      </w:pPr>
    </w:p>
    <w:p w:rsidR="00E049E9" w:rsidRDefault="00E049E9">
      <w:pPr>
        <w:pStyle w:val="a3"/>
        <w:rPr>
          <w:b/>
          <w:sz w:val="30"/>
        </w:rPr>
      </w:pPr>
    </w:p>
    <w:p w:rsidR="00E049E9" w:rsidRDefault="00E049E9">
      <w:pPr>
        <w:pStyle w:val="a3"/>
        <w:rPr>
          <w:b/>
          <w:sz w:val="30"/>
        </w:rPr>
      </w:pPr>
    </w:p>
    <w:p w:rsidR="00E049E9" w:rsidRDefault="00E049E9">
      <w:pPr>
        <w:pStyle w:val="a3"/>
        <w:rPr>
          <w:b/>
          <w:sz w:val="30"/>
        </w:rPr>
      </w:pPr>
    </w:p>
    <w:p w:rsidR="00E049E9" w:rsidRPr="00D51696" w:rsidRDefault="00D51696" w:rsidP="00D51696">
      <w:pPr>
        <w:pStyle w:val="a4"/>
        <w:spacing w:line="360" w:lineRule="auto"/>
        <w:ind w:left="1820" w:right="2194"/>
        <w:rPr>
          <w:caps/>
        </w:rPr>
      </w:pPr>
      <w:r>
        <w:t>ОСВІТНЬО-ПРОФЕСІЙНА ПРОГРАМА</w:t>
      </w:r>
      <w:r>
        <w:rPr>
          <w:spacing w:val="-78"/>
        </w:rPr>
        <w:t xml:space="preserve"> </w:t>
      </w:r>
      <w:r w:rsidRPr="00D51696">
        <w:rPr>
          <w:caps/>
        </w:rPr>
        <w:t>Автоматизація та комп</w:t>
      </w:r>
      <w:r w:rsidRPr="00D51696">
        <w:rPr>
          <w:caps/>
          <w:lang w:val="ru-RU"/>
        </w:rPr>
        <w:t>`</w:t>
      </w:r>
      <w:r w:rsidRPr="00D51696">
        <w:rPr>
          <w:caps/>
        </w:rPr>
        <w:t>ютерно-інтегровані технології</w:t>
      </w:r>
    </w:p>
    <w:p w:rsidR="00E049E9" w:rsidRDefault="001F6314">
      <w:pPr>
        <w:pStyle w:val="a3"/>
        <w:spacing w:line="313" w:lineRule="exact"/>
        <w:ind w:left="1748" w:right="2112"/>
        <w:jc w:val="center"/>
      </w:pPr>
      <w:r>
        <w:t>третього</w:t>
      </w:r>
      <w:r w:rsidR="00D51696">
        <w:rPr>
          <w:spacing w:val="-2"/>
        </w:rPr>
        <w:t xml:space="preserve"> </w:t>
      </w:r>
      <w:r w:rsidR="00D51696">
        <w:t>рівня</w:t>
      </w:r>
      <w:r w:rsidR="00D51696">
        <w:rPr>
          <w:spacing w:val="-2"/>
        </w:rPr>
        <w:t xml:space="preserve"> </w:t>
      </w:r>
      <w:r w:rsidR="00D51696">
        <w:t>вищої</w:t>
      </w:r>
      <w:r w:rsidR="00D51696">
        <w:rPr>
          <w:spacing w:val="-3"/>
        </w:rPr>
        <w:t xml:space="preserve"> </w:t>
      </w:r>
      <w:r w:rsidR="00D51696">
        <w:t>освіти</w:t>
      </w:r>
    </w:p>
    <w:p w:rsidR="00D51696" w:rsidRDefault="00D51696">
      <w:pPr>
        <w:pStyle w:val="a3"/>
        <w:spacing w:before="47" w:line="278" w:lineRule="auto"/>
        <w:ind w:left="1828" w:right="2193"/>
        <w:jc w:val="center"/>
        <w:rPr>
          <w:spacing w:val="-67"/>
        </w:rPr>
      </w:pPr>
      <w:r>
        <w:t>за спеціальністю 151 «Автоматизація та комп</w:t>
      </w:r>
      <w:r w:rsidRPr="00D51696">
        <w:t>`</w:t>
      </w:r>
      <w:r>
        <w:t>ютерно-інтегровані технології»</w:t>
      </w:r>
      <w:r>
        <w:rPr>
          <w:spacing w:val="-67"/>
        </w:rPr>
        <w:t xml:space="preserve"> </w:t>
      </w:r>
    </w:p>
    <w:p w:rsidR="00E049E9" w:rsidRDefault="00D51696">
      <w:pPr>
        <w:pStyle w:val="a3"/>
        <w:spacing w:before="47" w:line="278" w:lineRule="auto"/>
        <w:ind w:left="1828" w:right="2193"/>
        <w:jc w:val="center"/>
      </w:pPr>
      <w:r>
        <w:t>галузі</w:t>
      </w:r>
      <w:r>
        <w:rPr>
          <w:spacing w:val="-1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15 «Автоматизація та приладобудування»</w:t>
      </w:r>
    </w:p>
    <w:p w:rsidR="00E049E9" w:rsidRDefault="00D51696">
      <w:pPr>
        <w:pStyle w:val="a3"/>
        <w:spacing w:line="317" w:lineRule="exact"/>
        <w:ind w:left="1748" w:right="2117"/>
        <w:jc w:val="center"/>
      </w:pPr>
      <w:r>
        <w:t>кваліфікація:</w:t>
      </w:r>
      <w:r>
        <w:rPr>
          <w:spacing w:val="-3"/>
        </w:rPr>
        <w:t xml:space="preserve"> </w:t>
      </w:r>
      <w:r w:rsidR="001F6314">
        <w:t>Доктор філософії</w:t>
      </w:r>
      <w:r>
        <w:t xml:space="preserve"> </w:t>
      </w:r>
      <w:r w:rsidR="001F6314">
        <w:t xml:space="preserve">в галузі «Автоматизація та приладобудування» </w:t>
      </w:r>
      <w:r>
        <w:t>з</w:t>
      </w:r>
      <w:r w:rsidR="001F6314">
        <w:t>а спеціальністю</w:t>
      </w:r>
      <w:r>
        <w:t xml:space="preserve"> </w:t>
      </w:r>
      <w:r w:rsidR="001F6314">
        <w:t>«А</w:t>
      </w:r>
      <w:r>
        <w:t>втоматизації та комп’ютерно-інтегрован</w:t>
      </w:r>
      <w:r w:rsidR="001F6314">
        <w:t>і</w:t>
      </w:r>
      <w:r>
        <w:t xml:space="preserve"> технологі</w:t>
      </w:r>
      <w:r w:rsidR="001F6314">
        <w:t>ї</w:t>
      </w:r>
    </w:p>
    <w:p w:rsidR="00E049E9" w:rsidRDefault="00E049E9">
      <w:pPr>
        <w:pStyle w:val="a3"/>
        <w:rPr>
          <w:sz w:val="20"/>
        </w:rPr>
      </w:pPr>
    </w:p>
    <w:p w:rsidR="00E049E9" w:rsidRDefault="00E049E9">
      <w:pPr>
        <w:pStyle w:val="a3"/>
        <w:rPr>
          <w:sz w:val="20"/>
        </w:rPr>
      </w:pPr>
    </w:p>
    <w:p w:rsidR="00E049E9" w:rsidRDefault="00E049E9">
      <w:pPr>
        <w:pStyle w:val="a3"/>
        <w:rPr>
          <w:sz w:val="20"/>
        </w:rPr>
      </w:pPr>
    </w:p>
    <w:p w:rsidR="00E049E9" w:rsidRDefault="00E049E9">
      <w:pPr>
        <w:pStyle w:val="a3"/>
        <w:rPr>
          <w:sz w:val="20"/>
        </w:rPr>
      </w:pPr>
    </w:p>
    <w:p w:rsidR="00E049E9" w:rsidRDefault="00AB4EC1">
      <w:pPr>
        <w:pStyle w:val="a3"/>
        <w:rPr>
          <w:sz w:val="26"/>
          <w:szCs w:val="26"/>
        </w:rPr>
      </w:pPr>
      <w:r>
        <w:t xml:space="preserve">                                                                    </w:t>
      </w:r>
      <w:r w:rsidRPr="00AB4EC1">
        <w:rPr>
          <w:sz w:val="26"/>
          <w:szCs w:val="26"/>
        </w:rPr>
        <w:t>ЗАТВЕРДЖЕНО ВЧЕНОЮ РАДОЮ:</w:t>
      </w:r>
    </w:p>
    <w:p w:rsid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Голова вченої ради</w:t>
      </w:r>
    </w:p>
    <w:p w:rsid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____________________О.В. </w:t>
      </w:r>
      <w:proofErr w:type="spellStart"/>
      <w:r>
        <w:rPr>
          <w:sz w:val="26"/>
          <w:szCs w:val="26"/>
        </w:rPr>
        <w:t>Поркуян</w:t>
      </w:r>
      <w:proofErr w:type="spellEnd"/>
    </w:p>
    <w:p w:rsid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(протокол №___від «___»_____2020р.)</w:t>
      </w:r>
    </w:p>
    <w:p w:rsidR="00AB4EC1" w:rsidRDefault="00AB4EC1">
      <w:pPr>
        <w:pStyle w:val="a3"/>
        <w:rPr>
          <w:sz w:val="26"/>
          <w:szCs w:val="26"/>
        </w:rPr>
      </w:pPr>
    </w:p>
    <w:p w:rsid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Освітня програма вводиться в дію з</w:t>
      </w:r>
    </w:p>
    <w:p w:rsid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«___»__________2020р.</w:t>
      </w:r>
    </w:p>
    <w:p w:rsid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Ректор</w:t>
      </w:r>
    </w:p>
    <w:p w:rsid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____________________О.В. </w:t>
      </w:r>
      <w:proofErr w:type="spellStart"/>
      <w:r>
        <w:rPr>
          <w:sz w:val="26"/>
          <w:szCs w:val="26"/>
        </w:rPr>
        <w:t>Поркуян</w:t>
      </w:r>
      <w:proofErr w:type="spellEnd"/>
    </w:p>
    <w:p w:rsidR="00AB4EC1" w:rsidRPr="00AB4EC1" w:rsidRDefault="00AB4EC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(наказ №_________від «__»)____2020р.)</w:t>
      </w:r>
    </w:p>
    <w:p w:rsidR="00E049E9" w:rsidRPr="00AB4EC1" w:rsidRDefault="00E049E9">
      <w:pPr>
        <w:pStyle w:val="a3"/>
        <w:rPr>
          <w:sz w:val="26"/>
          <w:szCs w:val="26"/>
        </w:rPr>
      </w:pPr>
    </w:p>
    <w:p w:rsidR="00E049E9" w:rsidRDefault="00E049E9">
      <w:pPr>
        <w:pStyle w:val="a3"/>
        <w:spacing w:before="6"/>
        <w:rPr>
          <w:sz w:val="11"/>
        </w:rPr>
      </w:pPr>
    </w:p>
    <w:p w:rsidR="00E049E9" w:rsidRDefault="00E049E9">
      <w:pPr>
        <w:pStyle w:val="a3"/>
        <w:rPr>
          <w:sz w:val="30"/>
        </w:rPr>
      </w:pPr>
    </w:p>
    <w:p w:rsidR="00E049E9" w:rsidRDefault="00E049E9">
      <w:pPr>
        <w:pStyle w:val="a3"/>
        <w:spacing w:before="9"/>
        <w:rPr>
          <w:sz w:val="32"/>
        </w:rPr>
      </w:pPr>
    </w:p>
    <w:p w:rsidR="00E049E9" w:rsidRDefault="00D51696">
      <w:pPr>
        <w:pStyle w:val="a3"/>
        <w:spacing w:line="278" w:lineRule="auto"/>
        <w:ind w:left="4013" w:right="4380"/>
        <w:jc w:val="center"/>
      </w:pPr>
      <w:r>
        <w:t>Сєвєродонецьк</w:t>
      </w:r>
      <w:r>
        <w:rPr>
          <w:spacing w:val="-67"/>
        </w:rPr>
        <w:t xml:space="preserve"> </w:t>
      </w:r>
      <w:r>
        <w:t>2020 р.</w:t>
      </w:r>
    </w:p>
    <w:p w:rsidR="00AB4EC1" w:rsidRDefault="00AB4EC1" w:rsidP="00AB4EC1">
      <w:pPr>
        <w:jc w:val="center"/>
        <w:rPr>
          <w:b/>
          <w:sz w:val="28"/>
          <w:szCs w:val="28"/>
        </w:rPr>
      </w:pPr>
      <w:r w:rsidRPr="00AB4EC1">
        <w:rPr>
          <w:b/>
          <w:sz w:val="28"/>
          <w:szCs w:val="28"/>
        </w:rPr>
        <w:lastRenderedPageBreak/>
        <w:t>ЛИСТ ПОГОДЖЕННЯ</w:t>
      </w:r>
    </w:p>
    <w:p w:rsidR="00AB4EC1" w:rsidRDefault="00AB4EC1" w:rsidP="00AB4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Освітньо-професійної програми</w:t>
      </w:r>
    </w:p>
    <w:p w:rsidR="00AB4EC1" w:rsidRDefault="00AB4EC1" w:rsidP="00AB4EC1">
      <w:pPr>
        <w:rPr>
          <w:b/>
          <w:sz w:val="28"/>
          <w:szCs w:val="28"/>
        </w:rPr>
      </w:pPr>
    </w:p>
    <w:p w:rsidR="00AB4EC1" w:rsidRDefault="00AB4EC1" w:rsidP="00AB4EC1">
      <w:pPr>
        <w:rPr>
          <w:b/>
          <w:sz w:val="28"/>
          <w:szCs w:val="28"/>
        </w:rPr>
      </w:pPr>
    </w:p>
    <w:p w:rsidR="00AB4EC1" w:rsidRDefault="00AB4EC1" w:rsidP="00AB4EC1">
      <w:pPr>
        <w:rPr>
          <w:sz w:val="28"/>
          <w:szCs w:val="28"/>
        </w:rPr>
      </w:pPr>
      <w:r>
        <w:rPr>
          <w:sz w:val="28"/>
          <w:szCs w:val="28"/>
        </w:rPr>
        <w:t xml:space="preserve">Освітньо-кваліфікаційних рівень  </w:t>
      </w:r>
      <w:proofErr w:type="spellStart"/>
      <w:r>
        <w:rPr>
          <w:sz w:val="28"/>
          <w:szCs w:val="28"/>
        </w:rPr>
        <w:t>_</w:t>
      </w:r>
      <w:r w:rsidR="001F6314">
        <w:rPr>
          <w:sz w:val="28"/>
          <w:szCs w:val="28"/>
          <w:u w:val="single"/>
        </w:rPr>
        <w:t>Третій</w:t>
      </w:r>
      <w:proofErr w:type="spellEnd"/>
      <w:r w:rsidR="00833D6B">
        <w:rPr>
          <w:sz w:val="28"/>
          <w:szCs w:val="28"/>
          <w:u w:val="single"/>
        </w:rPr>
        <w:t xml:space="preserve"> (</w:t>
      </w:r>
      <w:r w:rsidR="001F6314">
        <w:rPr>
          <w:sz w:val="28"/>
          <w:szCs w:val="28"/>
          <w:u w:val="single"/>
        </w:rPr>
        <w:t>доктор філософії</w:t>
      </w:r>
      <w:r w:rsidR="00833D6B">
        <w:rPr>
          <w:sz w:val="28"/>
          <w:szCs w:val="28"/>
          <w:u w:val="single"/>
        </w:rPr>
        <w:t>)</w:t>
      </w:r>
      <w:r>
        <w:rPr>
          <w:sz w:val="28"/>
          <w:szCs w:val="28"/>
        </w:rPr>
        <w:t>___________________</w:t>
      </w:r>
    </w:p>
    <w:p w:rsidR="00AB4EC1" w:rsidRDefault="00AB4EC1" w:rsidP="00AB4EC1">
      <w:pPr>
        <w:rPr>
          <w:sz w:val="28"/>
          <w:szCs w:val="28"/>
        </w:rPr>
      </w:pPr>
    </w:p>
    <w:p w:rsidR="00833D6B" w:rsidRPr="00833D6B" w:rsidRDefault="00AB4EC1" w:rsidP="00AB4EC1">
      <w:pPr>
        <w:rPr>
          <w:sz w:val="28"/>
          <w:szCs w:val="28"/>
        </w:rPr>
      </w:pPr>
      <w:r>
        <w:rPr>
          <w:sz w:val="28"/>
          <w:szCs w:val="28"/>
        </w:rPr>
        <w:t xml:space="preserve">Галузь знань                                    </w:t>
      </w:r>
      <w:r w:rsidR="00833D6B">
        <w:rPr>
          <w:sz w:val="28"/>
          <w:szCs w:val="28"/>
          <w:u w:val="single"/>
        </w:rPr>
        <w:t xml:space="preserve">15 «Автоматизація та </w:t>
      </w:r>
      <w:proofErr w:type="spellStart"/>
      <w:r w:rsidR="00833D6B">
        <w:rPr>
          <w:sz w:val="28"/>
          <w:szCs w:val="28"/>
          <w:u w:val="single"/>
        </w:rPr>
        <w:t>приладобування</w:t>
      </w:r>
      <w:proofErr w:type="spellEnd"/>
      <w:r w:rsidR="00833D6B">
        <w:rPr>
          <w:sz w:val="28"/>
          <w:szCs w:val="28"/>
          <w:u w:val="single"/>
        </w:rPr>
        <w:t>»</w:t>
      </w:r>
      <w:r w:rsidR="00833D6B">
        <w:rPr>
          <w:sz w:val="28"/>
          <w:szCs w:val="28"/>
        </w:rPr>
        <w:t>_______</w:t>
      </w:r>
    </w:p>
    <w:p w:rsidR="00AB4EC1" w:rsidRDefault="00AB4EC1" w:rsidP="00AB4EC1">
      <w:pPr>
        <w:rPr>
          <w:sz w:val="28"/>
          <w:szCs w:val="28"/>
        </w:rPr>
      </w:pPr>
    </w:p>
    <w:p w:rsidR="00AB4EC1" w:rsidRPr="00833D6B" w:rsidRDefault="00AB4EC1" w:rsidP="00AB4EC1">
      <w:pPr>
        <w:rPr>
          <w:sz w:val="28"/>
          <w:szCs w:val="28"/>
          <w:u w:val="single"/>
        </w:rPr>
      </w:pPr>
      <w:r>
        <w:rPr>
          <w:sz w:val="28"/>
          <w:szCs w:val="28"/>
        </w:rPr>
        <w:t>Спеціальніст</w:t>
      </w:r>
      <w:r w:rsidR="00833D6B">
        <w:rPr>
          <w:sz w:val="28"/>
          <w:szCs w:val="28"/>
        </w:rPr>
        <w:t xml:space="preserve">ь                 </w:t>
      </w:r>
      <w:r w:rsidR="00833D6B" w:rsidRPr="00833D6B">
        <w:rPr>
          <w:sz w:val="28"/>
          <w:szCs w:val="28"/>
          <w:u w:val="single"/>
        </w:rPr>
        <w:t xml:space="preserve">151 «Автоматизація та </w:t>
      </w:r>
      <w:proofErr w:type="spellStart"/>
      <w:r w:rsidR="00833D6B" w:rsidRPr="00833D6B">
        <w:rPr>
          <w:sz w:val="28"/>
          <w:szCs w:val="28"/>
          <w:u w:val="single"/>
        </w:rPr>
        <w:t>комп</w:t>
      </w:r>
      <w:proofErr w:type="spellEnd"/>
      <w:r w:rsidR="00833D6B" w:rsidRPr="00833D6B">
        <w:rPr>
          <w:sz w:val="28"/>
          <w:szCs w:val="28"/>
          <w:u w:val="single"/>
          <w:lang w:val="ru-RU"/>
        </w:rPr>
        <w:t>`</w:t>
      </w:r>
      <w:proofErr w:type="spellStart"/>
      <w:r w:rsidR="00833D6B">
        <w:rPr>
          <w:sz w:val="28"/>
          <w:szCs w:val="28"/>
          <w:u w:val="single"/>
        </w:rPr>
        <w:t>ю</w:t>
      </w:r>
      <w:r w:rsidR="00833D6B" w:rsidRPr="00833D6B">
        <w:rPr>
          <w:sz w:val="28"/>
          <w:szCs w:val="28"/>
          <w:u w:val="single"/>
        </w:rPr>
        <w:t>терно-інтегров</w:t>
      </w:r>
      <w:r w:rsidR="00833D6B">
        <w:rPr>
          <w:sz w:val="28"/>
          <w:szCs w:val="28"/>
          <w:u w:val="single"/>
        </w:rPr>
        <w:t>а</w:t>
      </w:r>
      <w:r w:rsidR="00833D6B" w:rsidRPr="00833D6B">
        <w:rPr>
          <w:sz w:val="28"/>
          <w:szCs w:val="28"/>
          <w:u w:val="single"/>
        </w:rPr>
        <w:t>ні</w:t>
      </w:r>
      <w:proofErr w:type="spellEnd"/>
      <w:r w:rsidR="00833D6B">
        <w:rPr>
          <w:sz w:val="28"/>
          <w:szCs w:val="28"/>
          <w:u w:val="single"/>
        </w:rPr>
        <w:t xml:space="preserve"> т</w:t>
      </w:r>
      <w:r w:rsidR="00833D6B" w:rsidRPr="00833D6B">
        <w:rPr>
          <w:sz w:val="28"/>
          <w:szCs w:val="28"/>
          <w:u w:val="single"/>
        </w:rPr>
        <w:t>ехнології</w:t>
      </w:r>
      <w:r w:rsidR="00833D6B">
        <w:rPr>
          <w:sz w:val="28"/>
          <w:szCs w:val="28"/>
          <w:u w:val="single"/>
        </w:rPr>
        <w:t>»</w:t>
      </w:r>
    </w:p>
    <w:p w:rsidR="00833D6B" w:rsidRDefault="00833D6B" w:rsidP="00AB4EC1">
      <w:pPr>
        <w:rPr>
          <w:sz w:val="28"/>
          <w:szCs w:val="28"/>
        </w:rPr>
      </w:pPr>
    </w:p>
    <w:p w:rsidR="00833D6B" w:rsidRPr="006B3D4B" w:rsidRDefault="00833D6B" w:rsidP="00AB4EC1">
      <w:pPr>
        <w:rPr>
          <w:sz w:val="28"/>
          <w:szCs w:val="28"/>
          <w:u w:val="single"/>
          <w:lang w:val="ru-RU"/>
        </w:rPr>
      </w:pPr>
      <w:r>
        <w:rPr>
          <w:sz w:val="28"/>
          <w:szCs w:val="28"/>
        </w:rPr>
        <w:t xml:space="preserve">Кваліфікація           </w:t>
      </w:r>
      <w:r w:rsidR="001F6314">
        <w:rPr>
          <w:sz w:val="28"/>
          <w:szCs w:val="28"/>
          <w:u w:val="single"/>
        </w:rPr>
        <w:t>Доктор філософії</w:t>
      </w:r>
      <w:r w:rsidRPr="00833D6B">
        <w:rPr>
          <w:sz w:val="28"/>
          <w:szCs w:val="28"/>
          <w:u w:val="single"/>
        </w:rPr>
        <w:t xml:space="preserve"> з автоматизації та </w:t>
      </w:r>
      <w:proofErr w:type="spellStart"/>
      <w:r w:rsidRPr="00833D6B">
        <w:rPr>
          <w:sz w:val="28"/>
          <w:szCs w:val="28"/>
          <w:u w:val="single"/>
        </w:rPr>
        <w:t>комп</w:t>
      </w:r>
      <w:proofErr w:type="spellEnd"/>
      <w:r w:rsidRPr="00833D6B">
        <w:rPr>
          <w:sz w:val="28"/>
          <w:szCs w:val="28"/>
          <w:u w:val="single"/>
          <w:lang w:val="ru-RU"/>
        </w:rPr>
        <w:t>`</w:t>
      </w:r>
      <w:proofErr w:type="spellStart"/>
      <w:r>
        <w:rPr>
          <w:sz w:val="28"/>
          <w:szCs w:val="28"/>
          <w:u w:val="single"/>
        </w:rPr>
        <w:t>ю</w:t>
      </w:r>
      <w:r w:rsidRPr="00833D6B">
        <w:rPr>
          <w:sz w:val="28"/>
          <w:szCs w:val="28"/>
          <w:u w:val="single"/>
        </w:rPr>
        <w:t>терно-інтегров</w:t>
      </w:r>
      <w:r>
        <w:rPr>
          <w:sz w:val="28"/>
          <w:szCs w:val="28"/>
          <w:u w:val="single"/>
        </w:rPr>
        <w:t>а</w:t>
      </w:r>
      <w:r w:rsidRPr="00833D6B"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их</w:t>
      </w:r>
      <w:proofErr w:type="spellEnd"/>
      <w:r>
        <w:rPr>
          <w:sz w:val="28"/>
          <w:szCs w:val="28"/>
          <w:u w:val="single"/>
        </w:rPr>
        <w:t xml:space="preserve"> т</w:t>
      </w:r>
      <w:r w:rsidRPr="00833D6B">
        <w:rPr>
          <w:sz w:val="28"/>
          <w:szCs w:val="28"/>
          <w:u w:val="single"/>
        </w:rPr>
        <w:t>ехнологі</w:t>
      </w:r>
      <w:r>
        <w:rPr>
          <w:sz w:val="28"/>
          <w:szCs w:val="28"/>
          <w:u w:val="single"/>
        </w:rPr>
        <w:t>й</w:t>
      </w:r>
    </w:p>
    <w:p w:rsidR="006B3D4B" w:rsidRPr="006A3CC6" w:rsidRDefault="006B3D4B" w:rsidP="00AB4EC1">
      <w:pPr>
        <w:rPr>
          <w:sz w:val="28"/>
          <w:szCs w:val="28"/>
          <w:u w:val="single"/>
          <w:lang w:val="ru-RU"/>
        </w:rPr>
      </w:pPr>
    </w:p>
    <w:p w:rsidR="006B3D4B" w:rsidRPr="006A3CC6" w:rsidRDefault="006B3D4B" w:rsidP="00AB4EC1">
      <w:pPr>
        <w:rPr>
          <w:sz w:val="28"/>
          <w:szCs w:val="28"/>
          <w:u w:val="single"/>
          <w:lang w:val="ru-RU"/>
        </w:rPr>
      </w:pPr>
    </w:p>
    <w:p w:rsidR="006B3D4B" w:rsidRPr="006A3CC6" w:rsidRDefault="006B3D4B" w:rsidP="00AB4EC1">
      <w:pPr>
        <w:rPr>
          <w:sz w:val="28"/>
          <w:szCs w:val="28"/>
          <w:u w:val="single"/>
          <w:lang w:val="ru-RU"/>
        </w:rPr>
      </w:pPr>
    </w:p>
    <w:p w:rsidR="006B3D4B" w:rsidRDefault="006B3D4B" w:rsidP="00AB4E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6B3D4B" w:rsidRDefault="006B3D4B" w:rsidP="00AB4EC1">
      <w:pPr>
        <w:rPr>
          <w:sz w:val="28"/>
          <w:szCs w:val="28"/>
        </w:rPr>
      </w:pPr>
      <w:r>
        <w:rPr>
          <w:sz w:val="28"/>
          <w:szCs w:val="28"/>
        </w:rPr>
        <w:t>ПРАТ «Сєвєродонецьке об</w:t>
      </w:r>
      <w:r w:rsidRPr="006B3D4B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єднання АЗОТ»</w:t>
      </w:r>
    </w:p>
    <w:p w:rsidR="006B3D4B" w:rsidRDefault="006B3D4B" w:rsidP="00AB4EC1">
      <w:pPr>
        <w:rPr>
          <w:sz w:val="28"/>
          <w:szCs w:val="28"/>
        </w:rPr>
      </w:pPr>
      <w:r>
        <w:rPr>
          <w:sz w:val="28"/>
          <w:szCs w:val="28"/>
        </w:rPr>
        <w:t>(м. Сєвєродонецьк)</w:t>
      </w:r>
    </w:p>
    <w:p w:rsidR="006B3D4B" w:rsidRDefault="006B3D4B" w:rsidP="00AB4EC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B3D4B" w:rsidRDefault="006B3D4B" w:rsidP="00AB4EC1">
      <w:pPr>
        <w:rPr>
          <w:sz w:val="28"/>
          <w:szCs w:val="28"/>
        </w:rPr>
      </w:pPr>
      <w:r>
        <w:rPr>
          <w:sz w:val="28"/>
          <w:szCs w:val="28"/>
        </w:rPr>
        <w:t>«___»_____________________________2020р.</w:t>
      </w:r>
    </w:p>
    <w:p w:rsidR="006B3D4B" w:rsidRDefault="006B3D4B" w:rsidP="00AB4EC1">
      <w:pPr>
        <w:rPr>
          <w:sz w:val="28"/>
          <w:szCs w:val="28"/>
        </w:rPr>
      </w:pPr>
    </w:p>
    <w:p w:rsidR="006B3D4B" w:rsidRDefault="006B3D4B" w:rsidP="00AB4EC1">
      <w:pPr>
        <w:rPr>
          <w:sz w:val="28"/>
          <w:szCs w:val="28"/>
        </w:rPr>
      </w:pPr>
    </w:p>
    <w:p w:rsidR="006B3D4B" w:rsidRDefault="006B3D4B" w:rsidP="00AB4EC1">
      <w:pPr>
        <w:rPr>
          <w:sz w:val="28"/>
          <w:szCs w:val="28"/>
        </w:rPr>
      </w:pPr>
    </w:p>
    <w:p w:rsidR="006B3D4B" w:rsidRDefault="006B3D4B" w:rsidP="006B3D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ПРАТ СНВО «Імпульс»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(м. Сєвєродонецьк)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«___»_____________________________2020р</w:t>
      </w:r>
    </w:p>
    <w:p w:rsidR="006B3D4B" w:rsidRDefault="006B3D4B" w:rsidP="006B3D4B">
      <w:pPr>
        <w:rPr>
          <w:sz w:val="28"/>
          <w:szCs w:val="28"/>
        </w:rPr>
      </w:pPr>
    </w:p>
    <w:p w:rsidR="006B3D4B" w:rsidRDefault="006B3D4B" w:rsidP="006B3D4B">
      <w:pPr>
        <w:rPr>
          <w:sz w:val="28"/>
          <w:szCs w:val="28"/>
        </w:rPr>
      </w:pPr>
    </w:p>
    <w:p w:rsidR="006B3D4B" w:rsidRDefault="006B3D4B" w:rsidP="006B3D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6B3D4B" w:rsidRDefault="006B3D4B" w:rsidP="006B3D4B">
      <w:pPr>
        <w:rPr>
          <w:rStyle w:val="10"/>
          <w:bCs/>
          <w:sz w:val="28"/>
          <w:szCs w:val="28"/>
        </w:rPr>
      </w:pPr>
      <w:r w:rsidRPr="006B3D4B">
        <w:rPr>
          <w:sz w:val="28"/>
          <w:szCs w:val="28"/>
        </w:rPr>
        <w:t xml:space="preserve">ТОВ </w:t>
      </w:r>
      <w:r w:rsidRPr="006B3D4B">
        <w:rPr>
          <w:rStyle w:val="10"/>
          <w:bCs/>
          <w:sz w:val="28"/>
          <w:szCs w:val="28"/>
        </w:rPr>
        <w:t>«Науково-проектний інститут хімічних</w:t>
      </w:r>
    </w:p>
    <w:p w:rsidR="006B3D4B" w:rsidRPr="006B3D4B" w:rsidRDefault="006B3D4B" w:rsidP="006B3D4B">
      <w:pPr>
        <w:rPr>
          <w:sz w:val="28"/>
          <w:szCs w:val="28"/>
        </w:rPr>
      </w:pPr>
      <w:r w:rsidRPr="006B3D4B">
        <w:rPr>
          <w:rStyle w:val="10"/>
          <w:bCs/>
          <w:sz w:val="28"/>
          <w:szCs w:val="28"/>
        </w:rPr>
        <w:t xml:space="preserve"> технологій</w:t>
      </w:r>
      <w:r w:rsidRPr="006B3D4B">
        <w:rPr>
          <w:sz w:val="28"/>
          <w:szCs w:val="28"/>
        </w:rPr>
        <w:t xml:space="preserve"> «ХІМТЕХНОЛОГІЯ» 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(м. Сєвєродонецьк)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«___»_____________________________2020р</w:t>
      </w:r>
    </w:p>
    <w:p w:rsidR="006B3D4B" w:rsidRDefault="006B3D4B" w:rsidP="006B3D4B">
      <w:pPr>
        <w:rPr>
          <w:sz w:val="28"/>
          <w:szCs w:val="28"/>
        </w:rPr>
      </w:pPr>
    </w:p>
    <w:p w:rsidR="006B3D4B" w:rsidRDefault="006B3D4B" w:rsidP="006B3D4B">
      <w:pPr>
        <w:rPr>
          <w:sz w:val="28"/>
          <w:szCs w:val="28"/>
        </w:rPr>
      </w:pPr>
    </w:p>
    <w:p w:rsidR="006B3D4B" w:rsidRDefault="006B3D4B" w:rsidP="006B3D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</w:t>
      </w:r>
    </w:p>
    <w:p w:rsidR="006B3D4B" w:rsidRDefault="006B3D4B" w:rsidP="006B3D4B">
      <w:pPr>
        <w:rPr>
          <w:sz w:val="28"/>
          <w:szCs w:val="28"/>
        </w:rPr>
      </w:pPr>
      <w:r w:rsidRPr="006B3D4B">
        <w:rPr>
          <w:sz w:val="28"/>
          <w:szCs w:val="28"/>
        </w:rPr>
        <w:t xml:space="preserve">ТОВ </w:t>
      </w:r>
      <w:r w:rsidRPr="006B3D4B">
        <w:rPr>
          <w:rStyle w:val="10"/>
          <w:bCs/>
          <w:sz w:val="28"/>
          <w:szCs w:val="28"/>
        </w:rPr>
        <w:t>НЦВР «РИЗИКОН»</w:t>
      </w:r>
      <w:r>
        <w:rPr>
          <w:sz w:val="28"/>
          <w:szCs w:val="28"/>
        </w:rPr>
        <w:t xml:space="preserve"> 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(м. Сєвєродонецьк)</w:t>
      </w:r>
    </w:p>
    <w:p w:rsidR="006B3D4B" w:rsidRDefault="006B3D4B" w:rsidP="006B3D4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B3D4B" w:rsidRPr="006B3D4B" w:rsidRDefault="006B3D4B" w:rsidP="006B3D4B">
      <w:pPr>
        <w:rPr>
          <w:sz w:val="28"/>
          <w:szCs w:val="28"/>
        </w:rPr>
        <w:sectPr w:rsidR="006B3D4B" w:rsidRPr="006B3D4B">
          <w:type w:val="continuous"/>
          <w:pgSz w:w="11910" w:h="16840"/>
          <w:pgMar w:top="1040" w:right="240" w:bottom="280" w:left="1460" w:header="720" w:footer="720" w:gutter="0"/>
          <w:cols w:space="720"/>
        </w:sectPr>
      </w:pPr>
      <w:r>
        <w:rPr>
          <w:sz w:val="28"/>
          <w:szCs w:val="28"/>
        </w:rPr>
        <w:t>«___»_____________________________2020р</w:t>
      </w:r>
    </w:p>
    <w:p w:rsidR="00E049E9" w:rsidRDefault="00E049E9">
      <w:pPr>
        <w:pStyle w:val="a3"/>
        <w:rPr>
          <w:sz w:val="20"/>
        </w:rPr>
      </w:pPr>
    </w:p>
    <w:p w:rsidR="00E049E9" w:rsidRDefault="00E049E9">
      <w:pPr>
        <w:pStyle w:val="a3"/>
        <w:spacing w:before="8"/>
        <w:rPr>
          <w:sz w:val="17"/>
        </w:rPr>
      </w:pPr>
    </w:p>
    <w:p w:rsidR="00E049E9" w:rsidRDefault="00D51696">
      <w:pPr>
        <w:pStyle w:val="1"/>
        <w:ind w:right="2193"/>
        <w:jc w:val="center"/>
      </w:pPr>
      <w:r>
        <w:t>ПЕРЕДМОВА</w:t>
      </w:r>
    </w:p>
    <w:p w:rsidR="00E049E9" w:rsidRDefault="00E049E9">
      <w:pPr>
        <w:pStyle w:val="a3"/>
        <w:spacing w:before="10"/>
        <w:rPr>
          <w:b/>
          <w:sz w:val="35"/>
        </w:rPr>
      </w:pPr>
    </w:p>
    <w:p w:rsidR="00E049E9" w:rsidRDefault="00D51696" w:rsidP="00184031">
      <w:pPr>
        <w:pStyle w:val="a3"/>
        <w:tabs>
          <w:tab w:val="left" w:pos="2356"/>
          <w:tab w:val="left" w:pos="4111"/>
          <w:tab w:val="left" w:pos="5451"/>
          <w:tab w:val="left" w:pos="7529"/>
          <w:tab w:val="left" w:pos="8401"/>
        </w:tabs>
        <w:spacing w:line="278" w:lineRule="auto"/>
        <w:ind w:firstLine="284"/>
        <w:jc w:val="both"/>
      </w:pPr>
      <w:r>
        <w:t>Розроблено</w:t>
      </w:r>
      <w:r>
        <w:tab/>
      </w:r>
      <w:proofErr w:type="spellStart"/>
      <w:r>
        <w:t>про</w:t>
      </w:r>
      <w:r w:rsidR="00184031">
        <w:t>єктною</w:t>
      </w:r>
      <w:proofErr w:type="spellEnd"/>
      <w:r w:rsidR="00184031">
        <w:tab/>
        <w:t>групою</w:t>
      </w:r>
      <w:r w:rsidR="00184031">
        <w:tab/>
        <w:t>спеціальності</w:t>
      </w:r>
      <w:r w:rsidR="00184031">
        <w:tab/>
        <w:t xml:space="preserve">151 </w:t>
      </w:r>
      <w:r>
        <w:rPr>
          <w:spacing w:val="-1"/>
        </w:rPr>
        <w:t>«</w:t>
      </w:r>
      <w:r w:rsidR="00184031">
        <w:t>Автоматизація та комп</w:t>
      </w:r>
      <w:r w:rsidR="00184031" w:rsidRPr="00D51696">
        <w:t>`</w:t>
      </w:r>
      <w:r w:rsidR="00184031">
        <w:t>ютерно-інтегровані технології</w:t>
      </w:r>
      <w:r>
        <w:t>»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складі:</w:t>
      </w:r>
    </w:p>
    <w:p w:rsidR="006B3D4B" w:rsidRDefault="006B3D4B">
      <w:pPr>
        <w:pStyle w:val="a3"/>
        <w:spacing w:before="10"/>
      </w:pPr>
    </w:p>
    <w:p w:rsidR="006B3D4B" w:rsidRDefault="006B3D4B">
      <w:pPr>
        <w:pStyle w:val="a3"/>
        <w:spacing w:before="10"/>
      </w:pPr>
    </w:p>
    <w:p w:rsidR="00E049E9" w:rsidRPr="00B17514" w:rsidRDefault="006B3D4B">
      <w:pPr>
        <w:pStyle w:val="a3"/>
        <w:spacing w:before="10"/>
      </w:pPr>
      <w:r w:rsidRPr="00B17514">
        <w:t>1.</w:t>
      </w:r>
      <w:r w:rsidR="000C55B7" w:rsidRPr="00B17514">
        <w:t xml:space="preserve"> </w:t>
      </w:r>
      <w:proofErr w:type="spellStart"/>
      <w:r w:rsidR="00572937" w:rsidRPr="00B17514">
        <w:t>Поркуян</w:t>
      </w:r>
      <w:proofErr w:type="spellEnd"/>
      <w:r w:rsidR="00572937" w:rsidRPr="00B17514">
        <w:t xml:space="preserve"> Ольга Вікторівна</w:t>
      </w:r>
      <w:r w:rsidR="000C55B7" w:rsidRPr="00B17514">
        <w:t>,</w:t>
      </w:r>
    </w:p>
    <w:p w:rsidR="000C55B7" w:rsidRPr="00B17514" w:rsidRDefault="000C55B7">
      <w:pPr>
        <w:pStyle w:val="a3"/>
        <w:spacing w:before="10"/>
      </w:pPr>
      <w:r w:rsidRPr="00B17514">
        <w:t>доктор технічних наук, професор                                _______________________</w:t>
      </w:r>
    </w:p>
    <w:p w:rsidR="000C55B7" w:rsidRPr="00B17514" w:rsidRDefault="000C55B7">
      <w:pPr>
        <w:pStyle w:val="a3"/>
        <w:spacing w:before="10"/>
      </w:pPr>
    </w:p>
    <w:p w:rsidR="00CF40F5" w:rsidRPr="00B17514" w:rsidRDefault="00CF40F5">
      <w:pPr>
        <w:pStyle w:val="a3"/>
        <w:spacing w:before="10"/>
      </w:pPr>
      <w:r w:rsidRPr="00B17514">
        <w:t>2.</w:t>
      </w:r>
      <w:r w:rsidR="000C55B7" w:rsidRPr="00B17514">
        <w:t xml:space="preserve"> </w:t>
      </w:r>
      <w:proofErr w:type="spellStart"/>
      <w:r w:rsidR="00572937" w:rsidRPr="00B17514">
        <w:t>Лорія</w:t>
      </w:r>
      <w:proofErr w:type="spellEnd"/>
      <w:r w:rsidR="00572937" w:rsidRPr="00B17514">
        <w:t xml:space="preserve"> Марина Геннадіївна</w:t>
      </w:r>
    </w:p>
    <w:p w:rsidR="000C55B7" w:rsidRPr="00B17514" w:rsidRDefault="00572937">
      <w:pPr>
        <w:pStyle w:val="a3"/>
        <w:spacing w:before="10"/>
      </w:pPr>
      <w:r w:rsidRPr="00B17514">
        <w:t>доктор</w:t>
      </w:r>
      <w:r w:rsidR="000C55B7" w:rsidRPr="00B17514">
        <w:t xml:space="preserve"> технічних наук, </w:t>
      </w:r>
      <w:r w:rsidRPr="00B17514">
        <w:t>професор</w:t>
      </w:r>
      <w:r w:rsidR="000C55B7" w:rsidRPr="00B17514">
        <w:t xml:space="preserve">                               ________________________</w:t>
      </w:r>
    </w:p>
    <w:p w:rsidR="000C55B7" w:rsidRPr="00B17514" w:rsidRDefault="000C55B7">
      <w:pPr>
        <w:pStyle w:val="a3"/>
        <w:spacing w:before="10"/>
      </w:pPr>
    </w:p>
    <w:p w:rsidR="007D14BD" w:rsidRPr="00B17514" w:rsidRDefault="00CF40F5">
      <w:pPr>
        <w:pStyle w:val="a3"/>
        <w:spacing w:before="10"/>
        <w:rPr>
          <w:lang w:val="ru-RU"/>
        </w:rPr>
      </w:pPr>
      <w:r w:rsidRPr="00B17514">
        <w:t>3.</w:t>
      </w:r>
      <w:r w:rsidR="00B17514" w:rsidRPr="00B17514">
        <w:t>Про</w:t>
      </w:r>
      <w:proofErr w:type="spellStart"/>
      <w:r w:rsidR="00B17514" w:rsidRPr="00B17514">
        <w:rPr>
          <w:lang w:val="ru-RU"/>
        </w:rPr>
        <w:t>каза</w:t>
      </w:r>
      <w:proofErr w:type="spellEnd"/>
      <w:r w:rsidR="00B17514" w:rsidRPr="00B17514">
        <w:rPr>
          <w:lang w:val="ru-RU"/>
        </w:rPr>
        <w:t xml:space="preserve"> </w:t>
      </w:r>
      <w:proofErr w:type="spellStart"/>
      <w:r w:rsidR="00B17514" w:rsidRPr="00B17514">
        <w:rPr>
          <w:lang w:val="ru-RU"/>
        </w:rPr>
        <w:t>Олена</w:t>
      </w:r>
      <w:proofErr w:type="spellEnd"/>
      <w:r w:rsidR="00B17514" w:rsidRPr="00B17514">
        <w:rPr>
          <w:lang w:val="ru-RU"/>
        </w:rPr>
        <w:t xml:space="preserve"> </w:t>
      </w:r>
      <w:proofErr w:type="spellStart"/>
      <w:r w:rsidR="00B17514" w:rsidRPr="00B17514">
        <w:rPr>
          <w:lang w:val="ru-RU"/>
        </w:rPr>
        <w:t>Іванівна</w:t>
      </w:r>
      <w:proofErr w:type="spellEnd"/>
    </w:p>
    <w:p w:rsidR="007D14BD" w:rsidRDefault="007D14BD">
      <w:pPr>
        <w:pStyle w:val="a3"/>
        <w:spacing w:before="10"/>
      </w:pPr>
      <w:r w:rsidRPr="00B17514">
        <w:t>кандидат технічних наук, доцент                              _________________________</w:t>
      </w:r>
    </w:p>
    <w:p w:rsidR="00CF40F5" w:rsidRDefault="00CF40F5">
      <w:pPr>
        <w:pStyle w:val="a3"/>
        <w:spacing w:before="10"/>
      </w:pPr>
    </w:p>
    <w:p w:rsidR="00CF40F5" w:rsidRDefault="00CF40F5">
      <w:pPr>
        <w:pStyle w:val="a3"/>
        <w:spacing w:before="10"/>
      </w:pPr>
    </w:p>
    <w:p w:rsidR="00CF40F5" w:rsidRDefault="00CF40F5">
      <w:pPr>
        <w:pStyle w:val="a3"/>
        <w:spacing w:before="10"/>
      </w:pPr>
    </w:p>
    <w:p w:rsidR="00CF40F5" w:rsidRDefault="00CF40F5">
      <w:pPr>
        <w:pStyle w:val="a3"/>
        <w:spacing w:before="10"/>
      </w:pPr>
    </w:p>
    <w:p w:rsidR="00CF40F5" w:rsidRDefault="00CF40F5">
      <w:pPr>
        <w:pStyle w:val="a3"/>
        <w:spacing w:before="10"/>
      </w:pPr>
    </w:p>
    <w:p w:rsidR="00E049E9" w:rsidRDefault="00E049E9">
      <w:pPr>
        <w:pStyle w:val="a3"/>
        <w:spacing w:before="7"/>
        <w:rPr>
          <w:sz w:val="33"/>
        </w:rPr>
      </w:pPr>
    </w:p>
    <w:p w:rsidR="00E049E9" w:rsidRDefault="00D51696">
      <w:pPr>
        <w:spacing w:line="276" w:lineRule="auto"/>
        <w:ind w:left="242" w:right="2384" w:firstLine="283"/>
        <w:jc w:val="both"/>
        <w:rPr>
          <w:sz w:val="28"/>
        </w:rPr>
      </w:pPr>
      <w:r>
        <w:rPr>
          <w:i/>
          <w:sz w:val="28"/>
        </w:rPr>
        <w:t xml:space="preserve">До розроблення програми залучено зовнішніх </w:t>
      </w:r>
      <w:proofErr w:type="spellStart"/>
      <w:r>
        <w:rPr>
          <w:i/>
          <w:sz w:val="28"/>
        </w:rPr>
        <w:t>стейкхолдерів</w:t>
      </w:r>
      <w:proofErr w:type="spellEnd"/>
      <w:r>
        <w:rPr>
          <w:i/>
          <w:sz w:val="28"/>
        </w:rPr>
        <w:t>: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sz w:val="28"/>
        </w:rPr>
        <w:t>ПрАТ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Сєвєродонецьке</w:t>
      </w:r>
      <w:proofErr w:type="spellEnd"/>
      <w:r>
        <w:rPr>
          <w:sz w:val="28"/>
        </w:rPr>
        <w:t xml:space="preserve"> об’єднання АЗОТ» (м. Сєвєродонецьк)</w:t>
      </w:r>
      <w:r>
        <w:rPr>
          <w:spacing w:val="-67"/>
          <w:sz w:val="28"/>
        </w:rPr>
        <w:t xml:space="preserve"> </w:t>
      </w:r>
      <w:r>
        <w:rPr>
          <w:sz w:val="28"/>
        </w:rPr>
        <w:t>ПрАТ</w:t>
      </w:r>
      <w:r>
        <w:rPr>
          <w:spacing w:val="-2"/>
          <w:sz w:val="28"/>
        </w:rPr>
        <w:t xml:space="preserve"> </w:t>
      </w:r>
      <w:r>
        <w:rPr>
          <w:sz w:val="28"/>
        </w:rPr>
        <w:t>СНВО</w:t>
      </w:r>
      <w:r>
        <w:rPr>
          <w:spacing w:val="-1"/>
          <w:sz w:val="28"/>
        </w:rPr>
        <w:t xml:space="preserve"> </w:t>
      </w:r>
      <w:r>
        <w:rPr>
          <w:sz w:val="28"/>
        </w:rPr>
        <w:t>«Імпульс»»</w:t>
      </w:r>
      <w:r>
        <w:rPr>
          <w:spacing w:val="-1"/>
          <w:sz w:val="28"/>
        </w:rPr>
        <w:t xml:space="preserve"> </w:t>
      </w:r>
      <w:r>
        <w:rPr>
          <w:sz w:val="28"/>
        </w:rPr>
        <w:t>(м.</w:t>
      </w:r>
      <w:r>
        <w:rPr>
          <w:spacing w:val="-2"/>
          <w:sz w:val="28"/>
        </w:rPr>
        <w:t xml:space="preserve"> </w:t>
      </w:r>
      <w:r>
        <w:rPr>
          <w:sz w:val="28"/>
        </w:rPr>
        <w:t>Сєвєродонецьк)</w:t>
      </w:r>
    </w:p>
    <w:p w:rsidR="00E049E9" w:rsidRDefault="00184031">
      <w:pPr>
        <w:pStyle w:val="a3"/>
        <w:spacing w:before="1" w:line="276" w:lineRule="auto"/>
        <w:ind w:left="242" w:right="3271"/>
        <w:jc w:val="both"/>
      </w:pPr>
      <w:r>
        <w:t xml:space="preserve">ТОВ </w:t>
      </w:r>
      <w:r w:rsidRPr="00184031">
        <w:rPr>
          <w:rStyle w:val="10"/>
          <w:bCs/>
        </w:rPr>
        <w:t>«Науково-проектний інститут хімічних технологій</w:t>
      </w:r>
      <w:r w:rsidR="00D51696">
        <w:t xml:space="preserve"> «</w:t>
      </w:r>
      <w:r>
        <w:t>ХІМТЕХНОЛОГІЯ</w:t>
      </w:r>
      <w:r w:rsidR="00D51696">
        <w:t>» (м. Сєвєродонецьк)</w:t>
      </w:r>
      <w:r w:rsidR="00D51696">
        <w:rPr>
          <w:spacing w:val="-67"/>
        </w:rPr>
        <w:t xml:space="preserve"> </w:t>
      </w:r>
      <w:r w:rsidRPr="00134DA2">
        <w:t xml:space="preserve">ТОВ </w:t>
      </w:r>
      <w:r>
        <w:rPr>
          <w:rStyle w:val="10"/>
          <w:bCs/>
        </w:rPr>
        <w:t xml:space="preserve">НЦВР «РИЗИКОН» </w:t>
      </w:r>
      <w:r>
        <w:t>(м. Сєвєродонецьк)</w:t>
      </w:r>
    </w:p>
    <w:p w:rsidR="00E049E9" w:rsidRDefault="00E049E9">
      <w:pPr>
        <w:spacing w:line="276" w:lineRule="auto"/>
        <w:jc w:val="both"/>
        <w:sectPr w:rsidR="00E049E9">
          <w:headerReference w:type="default" r:id="rId9"/>
          <w:pgSz w:w="11910" w:h="16840"/>
          <w:pgMar w:top="720" w:right="240" w:bottom="280" w:left="1460" w:header="456" w:footer="0" w:gutter="0"/>
          <w:pgNumType w:start="3"/>
          <w:cols w:space="720"/>
        </w:sectPr>
      </w:pPr>
    </w:p>
    <w:p w:rsidR="00E049E9" w:rsidRDefault="00E049E9">
      <w:pPr>
        <w:pStyle w:val="a3"/>
        <w:spacing w:before="7"/>
        <w:rPr>
          <w:sz w:val="27"/>
        </w:rPr>
      </w:pPr>
    </w:p>
    <w:p w:rsidR="00E049E9" w:rsidRPr="00184031" w:rsidRDefault="00D51696" w:rsidP="00184031">
      <w:pPr>
        <w:pStyle w:val="a5"/>
        <w:numPr>
          <w:ilvl w:val="0"/>
          <w:numId w:val="6"/>
        </w:numPr>
        <w:tabs>
          <w:tab w:val="left" w:pos="1771"/>
        </w:tabs>
        <w:spacing w:before="90"/>
        <w:ind w:right="1898" w:hanging="995"/>
        <w:jc w:val="center"/>
        <w:rPr>
          <w:b/>
          <w:caps/>
          <w:sz w:val="24"/>
        </w:rPr>
      </w:pPr>
      <w:r>
        <w:rPr>
          <w:b/>
          <w:sz w:val="24"/>
        </w:rPr>
        <w:t>ПРОФІЛЬ ОСВІТНЬОЇ ПРОГРАМИ ЗІ СПЕЦІАЛЬНОСТІ</w:t>
      </w:r>
      <w:r>
        <w:rPr>
          <w:b/>
          <w:spacing w:val="-57"/>
          <w:sz w:val="24"/>
        </w:rPr>
        <w:t xml:space="preserve"> </w:t>
      </w:r>
      <w:r w:rsidR="00184031" w:rsidRPr="00184031">
        <w:rPr>
          <w:b/>
          <w:caps/>
        </w:rPr>
        <w:t xml:space="preserve">151 </w:t>
      </w:r>
      <w:r w:rsidR="00184031" w:rsidRPr="00184031">
        <w:rPr>
          <w:b/>
          <w:caps/>
          <w:spacing w:val="-1"/>
        </w:rPr>
        <w:t>«</w:t>
      </w:r>
      <w:r w:rsidR="00184031" w:rsidRPr="00184031">
        <w:rPr>
          <w:b/>
          <w:caps/>
        </w:rPr>
        <w:t>Автоматизація та комп`ютерно-інтегровані технології»</w:t>
      </w:r>
    </w:p>
    <w:p w:rsidR="00E049E9" w:rsidRDefault="00E049E9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798"/>
      </w:tblGrid>
      <w:tr w:rsidR="00E049E9">
        <w:trPr>
          <w:trHeight w:val="275"/>
        </w:trPr>
        <w:tc>
          <w:tcPr>
            <w:tcW w:w="9628" w:type="dxa"/>
            <w:gridSpan w:val="2"/>
          </w:tcPr>
          <w:p w:rsidR="00E049E9" w:rsidRDefault="00D51696">
            <w:pPr>
              <w:pStyle w:val="TableParagraph"/>
              <w:spacing w:line="256" w:lineRule="exact"/>
              <w:ind w:left="2276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</w:p>
        </w:tc>
      </w:tr>
      <w:tr w:rsidR="00E049E9">
        <w:trPr>
          <w:trHeight w:val="1105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Повна назва вищого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 закладу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структурного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підрозділу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before="71" w:line="360" w:lineRule="auto"/>
              <w:ind w:left="107" w:right="1986"/>
              <w:rPr>
                <w:sz w:val="24"/>
              </w:rPr>
            </w:pPr>
            <w:r>
              <w:rPr>
                <w:sz w:val="24"/>
              </w:rPr>
              <w:t>Східноукраїнський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Володимира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  <w:p w:rsidR="00E049E9" w:rsidRPr="00184031" w:rsidRDefault="00D51696" w:rsidP="003A3A91">
            <w:pPr>
              <w:pStyle w:val="TableParagraph"/>
              <w:spacing w:before="1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Кафедра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184031">
              <w:rPr>
                <w:sz w:val="24"/>
                <w:lang w:val="ru-RU"/>
              </w:rPr>
              <w:t>комп</w:t>
            </w:r>
            <w:proofErr w:type="spellEnd"/>
            <w:r w:rsidR="00184031" w:rsidRPr="00184031">
              <w:rPr>
                <w:sz w:val="24"/>
                <w:lang w:val="ru-RU"/>
              </w:rPr>
              <w:t>`</w:t>
            </w:r>
            <w:proofErr w:type="spellStart"/>
            <w:r w:rsidR="00184031">
              <w:rPr>
                <w:sz w:val="24"/>
              </w:rPr>
              <w:t>ютерно-інтегрованих</w:t>
            </w:r>
            <w:proofErr w:type="spellEnd"/>
            <w:r w:rsidR="00184031">
              <w:rPr>
                <w:sz w:val="24"/>
              </w:rPr>
              <w:t xml:space="preserve"> систем управління</w:t>
            </w:r>
          </w:p>
        </w:tc>
      </w:tr>
      <w:tr w:rsidR="00E049E9">
        <w:trPr>
          <w:trHeight w:val="827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355"/>
              <w:rPr>
                <w:b/>
                <w:sz w:val="24"/>
              </w:rPr>
            </w:pPr>
            <w:r>
              <w:rPr>
                <w:b/>
                <w:sz w:val="24"/>
              </w:rPr>
              <w:t>Ступінь вищої освіти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кваліфікації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мовою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оригіналу</w:t>
            </w:r>
          </w:p>
        </w:tc>
        <w:tc>
          <w:tcPr>
            <w:tcW w:w="6798" w:type="dxa"/>
          </w:tcPr>
          <w:p w:rsidR="00E049E9" w:rsidRDefault="00572937" w:rsidP="003A3A91">
            <w:pPr>
              <w:pStyle w:val="TableParagraph"/>
              <w:spacing w:before="90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Доктор філософії</w:t>
            </w:r>
          </w:p>
          <w:p w:rsidR="00E049E9" w:rsidRDefault="00572937" w:rsidP="00D26FAA">
            <w:pPr>
              <w:pStyle w:val="TableParagraph"/>
              <w:spacing w:before="41" w:line="360" w:lineRule="auto"/>
              <w:ind w:left="107"/>
              <w:rPr>
                <w:sz w:val="24"/>
              </w:rPr>
            </w:pPr>
            <w:r>
              <w:t>Доктор філософії в галузі «Автоматизації та приладобудування»</w:t>
            </w:r>
            <w:r w:rsidR="00184031">
              <w:t xml:space="preserve"> з</w:t>
            </w:r>
            <w:r w:rsidR="00D26FAA">
              <w:t>а спеціальністю «А</w:t>
            </w:r>
            <w:r w:rsidR="00184031">
              <w:t>втоматизаці</w:t>
            </w:r>
            <w:r w:rsidR="00D26FAA">
              <w:t>я та комп’ютерно-інтегровані</w:t>
            </w:r>
            <w:r w:rsidR="00184031">
              <w:t xml:space="preserve"> технологі</w:t>
            </w:r>
            <w:r w:rsidR="00D26FAA">
              <w:t>ї»</w:t>
            </w:r>
          </w:p>
        </w:tc>
      </w:tr>
      <w:tr w:rsidR="00E049E9">
        <w:trPr>
          <w:trHeight w:val="551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Офіційна назва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before="111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031">
              <w:t>Автоматизація та комп</w:t>
            </w:r>
            <w:r w:rsidR="00184031" w:rsidRPr="00D51696">
              <w:t>`</w:t>
            </w:r>
            <w:r w:rsidR="00184031">
              <w:t>ютерно-інтегровані технології</w:t>
            </w:r>
            <w:r>
              <w:rPr>
                <w:sz w:val="24"/>
              </w:rPr>
              <w:t>»</w:t>
            </w:r>
          </w:p>
        </w:tc>
      </w:tr>
      <w:tr w:rsidR="00E049E9">
        <w:trPr>
          <w:trHeight w:val="636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before="37" w:line="360" w:lineRule="auto"/>
              <w:ind w:left="107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Тип диплому та обсяг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98" w:type="dxa"/>
          </w:tcPr>
          <w:p w:rsidR="00E049E9" w:rsidRPr="00B17514" w:rsidRDefault="00D51696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B17514">
              <w:rPr>
                <w:sz w:val="24"/>
              </w:rPr>
              <w:t>Диплом</w:t>
            </w:r>
            <w:r w:rsidRPr="00B17514">
              <w:rPr>
                <w:spacing w:val="-4"/>
                <w:sz w:val="24"/>
              </w:rPr>
              <w:t xml:space="preserve"> </w:t>
            </w:r>
            <w:r w:rsidR="00D26FAA" w:rsidRPr="00B17514">
              <w:rPr>
                <w:sz w:val="24"/>
              </w:rPr>
              <w:t>доктора філософії</w:t>
            </w:r>
            <w:r w:rsidRPr="00B17514">
              <w:rPr>
                <w:sz w:val="24"/>
              </w:rPr>
              <w:t>,</w:t>
            </w:r>
            <w:r w:rsidRPr="00B17514">
              <w:rPr>
                <w:spacing w:val="-3"/>
                <w:sz w:val="24"/>
              </w:rPr>
              <w:t xml:space="preserve"> </w:t>
            </w:r>
            <w:r w:rsidRPr="00B17514">
              <w:rPr>
                <w:sz w:val="24"/>
              </w:rPr>
              <w:t>одиничний,</w:t>
            </w:r>
            <w:r w:rsidRPr="00B17514">
              <w:rPr>
                <w:spacing w:val="-2"/>
                <w:sz w:val="24"/>
              </w:rPr>
              <w:t xml:space="preserve"> </w:t>
            </w:r>
            <w:r w:rsidR="00D26FAA" w:rsidRPr="00B17514">
              <w:rPr>
                <w:sz w:val="24"/>
              </w:rPr>
              <w:t>45</w:t>
            </w:r>
            <w:r w:rsidRPr="00B17514">
              <w:rPr>
                <w:spacing w:val="-4"/>
                <w:sz w:val="24"/>
              </w:rPr>
              <w:t xml:space="preserve"> </w:t>
            </w:r>
            <w:r w:rsidRPr="00B17514">
              <w:rPr>
                <w:sz w:val="24"/>
              </w:rPr>
              <w:t>кредитів</w:t>
            </w:r>
            <w:r w:rsidRPr="00B17514">
              <w:rPr>
                <w:spacing w:val="-4"/>
                <w:sz w:val="24"/>
              </w:rPr>
              <w:t xml:space="preserve"> </w:t>
            </w:r>
            <w:r w:rsidRPr="00B17514">
              <w:rPr>
                <w:sz w:val="24"/>
              </w:rPr>
              <w:t>ЄКТС,</w:t>
            </w:r>
          </w:p>
          <w:p w:rsidR="00E049E9" w:rsidRDefault="00D51696" w:rsidP="00D26FAA">
            <w:pPr>
              <w:pStyle w:val="TableParagraph"/>
              <w:spacing w:before="41" w:line="360" w:lineRule="auto"/>
              <w:ind w:left="107"/>
              <w:rPr>
                <w:sz w:val="24"/>
              </w:rPr>
            </w:pPr>
            <w:r w:rsidRPr="00B17514">
              <w:rPr>
                <w:sz w:val="24"/>
              </w:rPr>
              <w:t>термін</w:t>
            </w:r>
            <w:r w:rsidRPr="00B17514">
              <w:rPr>
                <w:spacing w:val="-1"/>
                <w:sz w:val="24"/>
              </w:rPr>
              <w:t xml:space="preserve"> </w:t>
            </w:r>
            <w:r w:rsidRPr="00B17514">
              <w:rPr>
                <w:sz w:val="24"/>
              </w:rPr>
              <w:t xml:space="preserve">навчання </w:t>
            </w:r>
            <w:r w:rsidR="00D26FAA" w:rsidRPr="00B17514">
              <w:rPr>
                <w:sz w:val="24"/>
              </w:rPr>
              <w:t xml:space="preserve">4 роки, термін освітньої складової </w:t>
            </w:r>
            <w:proofErr w:type="spellStart"/>
            <w:r w:rsidR="00D26FAA" w:rsidRPr="00B17514">
              <w:rPr>
                <w:sz w:val="24"/>
              </w:rPr>
              <w:t>освітньо-наукової</w:t>
            </w:r>
            <w:proofErr w:type="spellEnd"/>
            <w:r w:rsidR="00D26FAA" w:rsidRPr="00B17514">
              <w:rPr>
                <w:sz w:val="24"/>
              </w:rPr>
              <w:t xml:space="preserve"> програми – 2 роки</w:t>
            </w:r>
          </w:p>
        </w:tc>
      </w:tr>
      <w:tr w:rsidR="00E049E9">
        <w:trPr>
          <w:trHeight w:val="316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before="15"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акредитації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E049E9">
        <w:trPr>
          <w:trHeight w:val="1586"/>
        </w:trPr>
        <w:tc>
          <w:tcPr>
            <w:tcW w:w="2830" w:type="dxa"/>
          </w:tcPr>
          <w:p w:rsidR="00E049E9" w:rsidRDefault="00E049E9" w:rsidP="003A3A91">
            <w:pPr>
              <w:pStyle w:val="TableParagraph"/>
              <w:spacing w:line="360" w:lineRule="auto"/>
              <w:rPr>
                <w:b/>
                <w:sz w:val="26"/>
              </w:rPr>
            </w:pPr>
          </w:p>
          <w:p w:rsidR="00E049E9" w:rsidRDefault="00E049E9" w:rsidP="003A3A91">
            <w:pPr>
              <w:pStyle w:val="TableParagraph"/>
              <w:spacing w:before="7" w:line="360" w:lineRule="auto"/>
              <w:rPr>
                <w:b/>
                <w:sz w:val="30"/>
              </w:rPr>
            </w:pPr>
          </w:p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Цикл/рівень</w:t>
            </w:r>
          </w:p>
        </w:tc>
        <w:tc>
          <w:tcPr>
            <w:tcW w:w="6798" w:type="dxa"/>
          </w:tcPr>
          <w:p w:rsidR="00E049E9" w:rsidRDefault="00D26FAA" w:rsidP="003A3A91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Третій</w:t>
            </w:r>
            <w:r w:rsidR="00D5169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D51696">
              <w:rPr>
                <w:sz w:val="24"/>
              </w:rPr>
              <w:t>івень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вищої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освіти,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відповідає</w:t>
            </w:r>
            <w:r w:rsidR="00D51696">
              <w:rPr>
                <w:spacing w:val="1"/>
                <w:sz w:val="24"/>
              </w:rPr>
              <w:t xml:space="preserve"> </w:t>
            </w:r>
            <w:r w:rsidR="006A1F48">
              <w:rPr>
                <w:sz w:val="24"/>
              </w:rPr>
              <w:t>дев</w:t>
            </w:r>
            <w:r w:rsidR="006A1F48" w:rsidRPr="006A1F48">
              <w:rPr>
                <w:sz w:val="24"/>
              </w:rPr>
              <w:t>`</w:t>
            </w:r>
            <w:r w:rsidR="006A1F48">
              <w:rPr>
                <w:sz w:val="24"/>
              </w:rPr>
              <w:t>ятому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кваліфікаційному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рівню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Національної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рамки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кваліфікацій</w:t>
            </w:r>
            <w:r w:rsidR="00D51696">
              <w:rPr>
                <w:spacing w:val="-1"/>
                <w:sz w:val="24"/>
              </w:rPr>
              <w:t xml:space="preserve"> </w:t>
            </w:r>
            <w:r w:rsidR="00D51696">
              <w:rPr>
                <w:sz w:val="24"/>
              </w:rPr>
              <w:t>України;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–</w:t>
            </w:r>
            <w:r>
              <w:rPr>
                <w:spacing w:val="-2"/>
                <w:sz w:val="24"/>
              </w:rPr>
              <w:t xml:space="preserve"> </w:t>
            </w:r>
            <w:r w:rsidR="006A1F48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FQ-EHEA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BA61B6">
              <w:rPr>
                <w:sz w:val="24"/>
              </w:rPr>
              <w:t>третій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цикл;</w:t>
            </w:r>
          </w:p>
          <w:p w:rsidR="00E049E9" w:rsidRDefault="00D51696" w:rsidP="006A1F48">
            <w:pPr>
              <w:pStyle w:val="TableParagraph"/>
              <w:spacing w:before="35" w:line="36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EQF-LLL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A1F48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E049E9">
        <w:trPr>
          <w:trHeight w:val="318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before="18"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Передумови</w:t>
            </w:r>
          </w:p>
        </w:tc>
        <w:tc>
          <w:tcPr>
            <w:tcW w:w="6798" w:type="dxa"/>
          </w:tcPr>
          <w:p w:rsidR="00E049E9" w:rsidRDefault="00D51696" w:rsidP="00BA61B6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2"/>
                <w:sz w:val="24"/>
              </w:rPr>
              <w:t xml:space="preserve"> </w:t>
            </w:r>
            <w:r w:rsidR="00BA61B6">
              <w:rPr>
                <w:sz w:val="24"/>
              </w:rPr>
              <w:t>магістра</w:t>
            </w:r>
            <w:r w:rsidR="006A1F48">
              <w:rPr>
                <w:sz w:val="24"/>
              </w:rPr>
              <w:t xml:space="preserve"> (спеціаліста)</w:t>
            </w:r>
          </w:p>
        </w:tc>
      </w:tr>
      <w:tr w:rsidR="00E049E9">
        <w:trPr>
          <w:trHeight w:val="316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before="15"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 викладання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Українська,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англійська</w:t>
            </w:r>
          </w:p>
        </w:tc>
      </w:tr>
      <w:tr w:rsidR="00E049E9">
        <w:trPr>
          <w:trHeight w:val="551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 дії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before="111" w:line="360" w:lineRule="auto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049E9">
        <w:trPr>
          <w:trHeight w:val="1103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Інтернет-адреса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постійного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розміщення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опису освітньої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98" w:type="dxa"/>
          </w:tcPr>
          <w:p w:rsidR="00E049E9" w:rsidRDefault="00E049E9" w:rsidP="003A3A91">
            <w:pPr>
              <w:pStyle w:val="TableParagraph"/>
              <w:spacing w:before="3" w:line="360" w:lineRule="auto"/>
              <w:rPr>
                <w:b/>
                <w:sz w:val="23"/>
              </w:rPr>
            </w:pPr>
          </w:p>
          <w:p w:rsidR="00A83235" w:rsidRPr="00FC0DA7" w:rsidRDefault="00FC0DA7" w:rsidP="007D14BD">
            <w:pPr>
              <w:pStyle w:val="TableParagraph"/>
              <w:spacing w:line="360" w:lineRule="auto"/>
              <w:ind w:left="107"/>
            </w:pPr>
            <w:hyperlink r:id="rId10" w:history="1">
              <w:r w:rsidRPr="00BC3948">
                <w:rPr>
                  <w:rStyle w:val="a6"/>
                </w:rPr>
                <w:t>http://moodle2.snu.edu.ua/mod/resource/view.php?id=121528</w:t>
              </w:r>
            </w:hyperlink>
          </w:p>
          <w:p w:rsidR="00FC0DA7" w:rsidRPr="00FC0DA7" w:rsidRDefault="00FC0DA7" w:rsidP="007D14BD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</w:tr>
      <w:tr w:rsidR="00E049E9">
        <w:trPr>
          <w:trHeight w:val="278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2275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049E9">
        <w:trPr>
          <w:trHeight w:val="949"/>
        </w:trPr>
        <w:tc>
          <w:tcPr>
            <w:tcW w:w="9628" w:type="dxa"/>
            <w:gridSpan w:val="2"/>
          </w:tcPr>
          <w:p w:rsidR="00E049E9" w:rsidRPr="00BA61B6" w:rsidRDefault="00D51696" w:rsidP="00BA61B6">
            <w:pPr>
              <w:pStyle w:val="TableParagraph"/>
              <w:tabs>
                <w:tab w:val="left" w:pos="1779"/>
                <w:tab w:val="left" w:pos="3065"/>
                <w:tab w:val="left" w:pos="5347"/>
                <w:tab w:val="left" w:pos="5827"/>
                <w:tab w:val="left" w:pos="7918"/>
                <w:tab w:val="left" w:pos="9166"/>
              </w:tabs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студентам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поглиблених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теоретичних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умінь,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z w:val="24"/>
              </w:rPr>
              <w:tab/>
            </w:r>
            <w:r w:rsidRPr="00BA61B6">
              <w:rPr>
                <w:sz w:val="24"/>
                <w:szCs w:val="24"/>
              </w:rPr>
              <w:t>«</w:t>
            </w:r>
            <w:r w:rsidR="00280281" w:rsidRPr="00BA61B6">
              <w:rPr>
                <w:sz w:val="24"/>
                <w:szCs w:val="24"/>
              </w:rPr>
              <w:t>Автоматизація та комп`ютерно-інтегровані технології»</w:t>
            </w:r>
            <w:r w:rsidR="00280281">
              <w:rPr>
                <w:sz w:val="24"/>
              </w:rPr>
              <w:t xml:space="preserve"> та</w:t>
            </w:r>
            <w:r w:rsidR="00A22663" w:rsidRPr="00A22663">
              <w:rPr>
                <w:sz w:val="24"/>
              </w:rPr>
              <w:t xml:space="preserve"> </w:t>
            </w:r>
            <w:proofErr w:type="spellStart"/>
            <w:r w:rsidR="00280281">
              <w:rPr>
                <w:sz w:val="24"/>
              </w:rPr>
              <w:t>компетентностей</w:t>
            </w:r>
            <w:proofErr w:type="spellEnd"/>
            <w:r w:rsidR="00280281">
              <w:rPr>
                <w:sz w:val="24"/>
              </w:rPr>
              <w:t xml:space="preserve">, </w:t>
            </w:r>
            <w:r>
              <w:rPr>
                <w:sz w:val="24"/>
              </w:rPr>
              <w:t>достатніх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 w:rsidR="0028028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8"/>
                <w:sz w:val="24"/>
              </w:rPr>
              <w:t xml:space="preserve"> </w:t>
            </w:r>
            <w:r w:rsidR="00BA61B6">
              <w:rPr>
                <w:sz w:val="24"/>
              </w:rPr>
              <w:t xml:space="preserve">діяльності, проведення наукової, дослідницько-інноваційної діяльності, а також впровадження отриманих результатів. </w:t>
            </w:r>
          </w:p>
        </w:tc>
      </w:tr>
      <w:tr w:rsidR="00E049E9">
        <w:trPr>
          <w:trHeight w:val="278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2276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049E9">
        <w:trPr>
          <w:trHeight w:val="4443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 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(галузь знань,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спеціальність,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спеціалізація (за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наявності))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Предметна область (галузь знань):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галузь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280281"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80281">
              <w:rPr>
                <w:sz w:val="24"/>
              </w:rPr>
              <w:t>Автоматизація та приладобудування</w:t>
            </w:r>
            <w:r>
              <w:rPr>
                <w:sz w:val="24"/>
              </w:rPr>
              <w:t>»;</w:t>
            </w:r>
          </w:p>
          <w:p w:rsidR="00E049E9" w:rsidRDefault="00D51696" w:rsidP="003A3A91">
            <w:pPr>
              <w:pStyle w:val="TableParagraph"/>
              <w:spacing w:line="360" w:lineRule="auto"/>
              <w:ind w:firstLine="284"/>
              <w:jc w:val="both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280281">
              <w:rPr>
                <w:sz w:val="24"/>
              </w:rPr>
              <w:t>151</w:t>
            </w:r>
            <w:r>
              <w:rPr>
                <w:spacing w:val="-2"/>
                <w:sz w:val="24"/>
              </w:rPr>
              <w:t xml:space="preserve"> </w:t>
            </w:r>
            <w:r w:rsidR="00280281">
              <w:rPr>
                <w:sz w:val="24"/>
              </w:rPr>
              <w:t>«</w:t>
            </w:r>
            <w:r w:rsidR="00280281">
              <w:t>Автоматизація та комп</w:t>
            </w:r>
            <w:r w:rsidR="00280281" w:rsidRPr="00D51696">
              <w:t>`</w:t>
            </w:r>
            <w:r w:rsidR="00280281">
              <w:t>ютерно-інтегровані технології</w:t>
            </w:r>
            <w:r w:rsidR="00280281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  <w:p w:rsidR="00E049E9" w:rsidRPr="001C3D6E" w:rsidRDefault="00D51696" w:rsidP="003A3A91">
            <w:pPr>
              <w:pStyle w:val="TableParagraph"/>
              <w:spacing w:line="360" w:lineRule="auto"/>
              <w:ind w:firstLine="284"/>
              <w:jc w:val="both"/>
              <w:rPr>
                <w:sz w:val="24"/>
              </w:rPr>
            </w:pPr>
            <w:r w:rsidRPr="001C3D6E">
              <w:rPr>
                <w:sz w:val="24"/>
              </w:rPr>
              <w:t>Об’єкти</w:t>
            </w:r>
            <w:r w:rsidRPr="001C3D6E">
              <w:rPr>
                <w:spacing w:val="-2"/>
                <w:sz w:val="24"/>
              </w:rPr>
              <w:t xml:space="preserve"> </w:t>
            </w:r>
            <w:r w:rsidRPr="001C3D6E">
              <w:rPr>
                <w:sz w:val="24"/>
              </w:rPr>
              <w:t>вивчання</w:t>
            </w:r>
            <w:r w:rsidRPr="001C3D6E">
              <w:rPr>
                <w:spacing w:val="-3"/>
                <w:sz w:val="24"/>
              </w:rPr>
              <w:t xml:space="preserve"> </w:t>
            </w:r>
            <w:r w:rsidRPr="001C3D6E">
              <w:rPr>
                <w:sz w:val="24"/>
              </w:rPr>
              <w:t>та</w:t>
            </w:r>
            <w:r w:rsidRPr="001C3D6E">
              <w:rPr>
                <w:spacing w:val="-3"/>
                <w:sz w:val="24"/>
              </w:rPr>
              <w:t xml:space="preserve"> </w:t>
            </w:r>
            <w:r w:rsidRPr="001C3D6E">
              <w:rPr>
                <w:sz w:val="24"/>
              </w:rPr>
              <w:t>діяльності: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- об’єкти і процеси керування (технологічні процеси, виробництва, організаційні структури),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- технічне, інформаційне,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- математичне, програмне та організаційне забезпечення систем автоматизації у різних галузях.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Цілі навчання: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>- підготовка науковців, здатних до комплексного розв’язання складних задач і проблем створення,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- вдосконалення, модернізації, експлуатації та супроводження систем автоматизації, їх компонентів, </w:t>
            </w:r>
            <w:proofErr w:type="spellStart"/>
            <w:r w:rsidRPr="001C3D6E">
              <w:t>кіберфізичних</w:t>
            </w:r>
            <w:proofErr w:type="spellEnd"/>
            <w:r w:rsidRPr="001C3D6E">
              <w:t xml:space="preserve"> систем, технологій цифрової трансформації, що стоять за завданнями </w:t>
            </w:r>
            <w:proofErr w:type="spellStart"/>
            <w:r w:rsidRPr="001C3D6E">
              <w:t>Industry</w:t>
            </w:r>
            <w:proofErr w:type="spellEnd"/>
            <w:r w:rsidRPr="001C3D6E">
              <w:t xml:space="preserve"> 4.0, сприяють процесу швидкої адаптації продукції та послуг підприємств та компаній, а також забезпечують перехід від фізичного світу до цифрового.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Теоретичний зміст предметної області: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- поняття та принципи теорії автоматичного керування,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-принципи розроблення систем автоматизації та комп’ютерно-інтегрованих технологій.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Методи, методики та технології. </w:t>
            </w:r>
          </w:p>
          <w:p w:rsidR="006505CE" w:rsidRPr="001C3D6E" w:rsidRDefault="006505CE" w:rsidP="003A3A91">
            <w:pPr>
              <w:pStyle w:val="TableParagraph"/>
              <w:spacing w:line="360" w:lineRule="auto"/>
              <w:ind w:firstLine="284"/>
              <w:jc w:val="both"/>
            </w:pPr>
            <w:r w:rsidRPr="001C3D6E">
              <w:t xml:space="preserve">Методи аналізу, синтезу, проектування, налагодження, модернізації, експлуатації та супроводження систем автоматизації та комп’ютерно-інтегрованих технологій, </w:t>
            </w:r>
            <w:proofErr w:type="spellStart"/>
            <w:r w:rsidRPr="001C3D6E">
              <w:t>кіберфізичних</w:t>
            </w:r>
            <w:proofErr w:type="spellEnd"/>
            <w:r w:rsidRPr="001C3D6E">
              <w:t xml:space="preserve"> виробництв; методологія наукових досліджень об’єктів керування та систем автоматизації складних організаційно</w:t>
            </w:r>
            <w:r w:rsidR="008F1873">
              <w:t>-</w:t>
            </w:r>
            <w:r w:rsidRPr="001C3D6E">
              <w:t xml:space="preserve">технічних об’єктів. </w:t>
            </w:r>
          </w:p>
          <w:p w:rsidR="006505CE" w:rsidRDefault="006505CE" w:rsidP="003A3A91">
            <w:pPr>
              <w:pStyle w:val="TableParagraph"/>
              <w:spacing w:line="360" w:lineRule="auto"/>
              <w:ind w:firstLine="284"/>
              <w:jc w:val="both"/>
              <w:rPr>
                <w:sz w:val="24"/>
              </w:rPr>
            </w:pPr>
            <w:r w:rsidRPr="001C3D6E">
              <w:t>Інструменти та обладнання. Цифрові та мережеві технології, мікропроцесори, програмовані логічні контролери (PLC), вбудовані цифрові пристрої та системи (</w:t>
            </w:r>
            <w:proofErr w:type="spellStart"/>
            <w:r w:rsidRPr="001C3D6E">
              <w:t>Embedded</w:t>
            </w:r>
            <w:proofErr w:type="spellEnd"/>
            <w:r w:rsidRPr="001C3D6E">
              <w:t xml:space="preserve"> </w:t>
            </w:r>
            <w:proofErr w:type="spellStart"/>
            <w:r w:rsidRPr="001C3D6E">
              <w:t>Systems</w:t>
            </w:r>
            <w:proofErr w:type="spellEnd"/>
            <w:r w:rsidRPr="001C3D6E">
              <w:t xml:space="preserve">), інтелектуальні </w:t>
            </w:r>
            <w:proofErr w:type="spellStart"/>
            <w:r w:rsidRPr="001C3D6E">
              <w:t>мехатронні</w:t>
            </w:r>
            <w:proofErr w:type="spellEnd"/>
            <w:r w:rsidRPr="001C3D6E">
              <w:t xml:space="preserve"> та WLAN-сумісні компоненти технології Інтернету речей (</w:t>
            </w:r>
            <w:proofErr w:type="spellStart"/>
            <w:r w:rsidRPr="001C3D6E">
              <w:t>ІоТ</w:t>
            </w:r>
            <w:proofErr w:type="spellEnd"/>
            <w:r w:rsidRPr="001C3D6E">
              <w:t>), спеціалізоване програмне забезпечення для проектування, розроблення і експлуатації систем автоматизації.</w:t>
            </w:r>
          </w:p>
          <w:p w:rsidR="00E049E9" w:rsidRDefault="00E049E9" w:rsidP="003A3A91">
            <w:pPr>
              <w:pStyle w:val="TableParagraph"/>
              <w:tabs>
                <w:tab w:val="left" w:pos="248"/>
              </w:tabs>
              <w:spacing w:line="360" w:lineRule="auto"/>
              <w:ind w:left="247"/>
              <w:jc w:val="both"/>
              <w:rPr>
                <w:sz w:val="24"/>
              </w:rPr>
            </w:pPr>
          </w:p>
        </w:tc>
      </w:tr>
      <w:tr w:rsidR="00E049E9" w:rsidTr="00BA61B6">
        <w:trPr>
          <w:trHeight w:val="416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 освітньої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391"/>
              <w:rPr>
                <w:sz w:val="24"/>
              </w:rPr>
            </w:pPr>
            <w:r>
              <w:rPr>
                <w:sz w:val="24"/>
              </w:rPr>
              <w:t>Освітньо-професійна.</w:t>
            </w:r>
          </w:p>
          <w:p w:rsidR="00E049E9" w:rsidRDefault="00D51696" w:rsidP="003A3A91">
            <w:pPr>
              <w:pStyle w:val="TableParagraph"/>
              <w:spacing w:before="41" w:line="360" w:lineRule="auto"/>
              <w:ind w:left="107" w:firstLine="283"/>
              <w:rPr>
                <w:sz w:val="24"/>
              </w:rPr>
            </w:pPr>
            <w:r>
              <w:rPr>
                <w:sz w:val="24"/>
              </w:rPr>
              <w:t>Професійна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підготовка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фахівців,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здатних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</w:p>
          <w:p w:rsidR="00E049E9" w:rsidRPr="004F11EC" w:rsidRDefault="00D51696" w:rsidP="003A3A91">
            <w:pPr>
              <w:pStyle w:val="TableParagraph"/>
              <w:spacing w:before="9"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ефективних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розв’язання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актуальних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галузі</w:t>
            </w:r>
            <w:r>
              <w:rPr>
                <w:spacing w:val="-1"/>
                <w:sz w:val="24"/>
              </w:rPr>
              <w:t xml:space="preserve"> </w:t>
            </w:r>
            <w:r w:rsidR="005D4533">
              <w:rPr>
                <w:sz w:val="24"/>
              </w:rPr>
              <w:t>автоматизації</w:t>
            </w:r>
            <w:r w:rsidR="004F11EC">
              <w:rPr>
                <w:sz w:val="24"/>
              </w:rPr>
              <w:t xml:space="preserve"> та подальшої наукової та викладацької кар</w:t>
            </w:r>
            <w:r w:rsidR="004F11EC" w:rsidRPr="004F11EC">
              <w:rPr>
                <w:sz w:val="24"/>
                <w:lang w:val="ru-RU"/>
              </w:rPr>
              <w:t>`</w:t>
            </w:r>
            <w:proofErr w:type="spellStart"/>
            <w:r w:rsidR="004F11EC">
              <w:rPr>
                <w:sz w:val="24"/>
              </w:rPr>
              <w:t>єри</w:t>
            </w:r>
            <w:proofErr w:type="spellEnd"/>
            <w:r w:rsidR="004F11EC">
              <w:rPr>
                <w:sz w:val="24"/>
              </w:rPr>
              <w:t>.</w:t>
            </w:r>
          </w:p>
        </w:tc>
      </w:tr>
      <w:tr w:rsidR="00E049E9">
        <w:trPr>
          <w:trHeight w:val="2538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Основний фокус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 програми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спеціалізації</w:t>
            </w:r>
          </w:p>
        </w:tc>
        <w:tc>
          <w:tcPr>
            <w:tcW w:w="6798" w:type="dxa"/>
          </w:tcPr>
          <w:p w:rsidR="004F11EC" w:rsidRDefault="00D51696" w:rsidP="004F11EC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 w:rsidRPr="00036D76">
              <w:rPr>
                <w:sz w:val="24"/>
                <w:szCs w:val="24"/>
              </w:rPr>
              <w:t>Спеціальна</w:t>
            </w:r>
            <w:r w:rsidRPr="00036D76">
              <w:rPr>
                <w:spacing w:val="1"/>
                <w:sz w:val="24"/>
                <w:szCs w:val="24"/>
              </w:rPr>
              <w:t xml:space="preserve"> </w:t>
            </w:r>
            <w:r w:rsidRPr="00036D76">
              <w:rPr>
                <w:sz w:val="24"/>
                <w:szCs w:val="24"/>
              </w:rPr>
              <w:t>освіта</w:t>
            </w:r>
            <w:r w:rsidRPr="00036D76">
              <w:rPr>
                <w:spacing w:val="1"/>
                <w:sz w:val="24"/>
                <w:szCs w:val="24"/>
              </w:rPr>
              <w:t xml:space="preserve"> </w:t>
            </w:r>
            <w:r w:rsidRPr="00036D76">
              <w:rPr>
                <w:sz w:val="24"/>
                <w:szCs w:val="24"/>
              </w:rPr>
              <w:t>у</w:t>
            </w:r>
            <w:r w:rsidRPr="00036D76">
              <w:rPr>
                <w:spacing w:val="1"/>
                <w:sz w:val="24"/>
                <w:szCs w:val="24"/>
              </w:rPr>
              <w:t xml:space="preserve"> </w:t>
            </w:r>
            <w:r w:rsidRPr="00036D76">
              <w:rPr>
                <w:sz w:val="24"/>
                <w:szCs w:val="24"/>
              </w:rPr>
              <w:t>сфері</w:t>
            </w:r>
            <w:r w:rsidRPr="00036D76">
              <w:rPr>
                <w:spacing w:val="1"/>
                <w:sz w:val="24"/>
                <w:szCs w:val="24"/>
              </w:rPr>
              <w:t xml:space="preserve"> </w:t>
            </w:r>
            <w:r w:rsidR="00036D76" w:rsidRPr="00036D76">
              <w:rPr>
                <w:sz w:val="24"/>
                <w:szCs w:val="24"/>
              </w:rPr>
              <w:t>автоматизації та комп’ютерно-інтегрованих технологій</w:t>
            </w:r>
            <w:r w:rsidRPr="00036D76">
              <w:rPr>
                <w:sz w:val="24"/>
                <w:szCs w:val="24"/>
              </w:rPr>
              <w:t>.</w:t>
            </w:r>
            <w:r w:rsidRPr="00036D76">
              <w:rPr>
                <w:spacing w:val="1"/>
                <w:sz w:val="24"/>
                <w:szCs w:val="24"/>
              </w:rPr>
              <w:t xml:space="preserve"> </w:t>
            </w:r>
            <w:r w:rsidR="004F11EC">
              <w:rPr>
                <w:sz w:val="24"/>
                <w:szCs w:val="24"/>
              </w:rPr>
              <w:t xml:space="preserve">Набуття необхідних навичок для подальшої </w:t>
            </w:r>
            <w:r w:rsidR="004F11EC">
              <w:rPr>
                <w:sz w:val="24"/>
              </w:rPr>
              <w:t>наукової та викладацької кар</w:t>
            </w:r>
            <w:r w:rsidR="004F11EC" w:rsidRPr="004F11EC">
              <w:rPr>
                <w:sz w:val="24"/>
                <w:lang w:val="ru-RU"/>
              </w:rPr>
              <w:t>`</w:t>
            </w:r>
            <w:proofErr w:type="spellStart"/>
            <w:r w:rsidR="004F11EC">
              <w:rPr>
                <w:sz w:val="24"/>
              </w:rPr>
              <w:t>єри</w:t>
            </w:r>
            <w:proofErr w:type="spellEnd"/>
            <w:r w:rsidR="004F11EC">
              <w:rPr>
                <w:sz w:val="24"/>
              </w:rPr>
              <w:t>. Детальне викладання спеціальних дисциплін, пов</w:t>
            </w:r>
            <w:r w:rsidR="004F11EC" w:rsidRPr="004F11EC">
              <w:rPr>
                <w:sz w:val="24"/>
              </w:rPr>
              <w:t>`</w:t>
            </w:r>
            <w:r w:rsidR="004F11EC">
              <w:rPr>
                <w:sz w:val="24"/>
              </w:rPr>
              <w:t>язаних з автоматизацією та комп</w:t>
            </w:r>
            <w:r w:rsidR="004F11EC" w:rsidRPr="004F11EC">
              <w:rPr>
                <w:sz w:val="24"/>
              </w:rPr>
              <w:t>`</w:t>
            </w:r>
            <w:r w:rsidR="004F11EC">
              <w:rPr>
                <w:sz w:val="24"/>
              </w:rPr>
              <w:t>ютерно-інтегрованими технологіями, а також комерціалізація результатів дослідницької діяльності.</w:t>
            </w:r>
          </w:p>
          <w:p w:rsidR="00E049E9" w:rsidRPr="004F11EC" w:rsidRDefault="004F11EC" w:rsidP="004F11EC">
            <w:pPr>
              <w:pStyle w:val="TableParagraph"/>
              <w:spacing w:line="36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Ключові слова: </w:t>
            </w:r>
            <w:r w:rsidRPr="004F11EC">
              <w:rPr>
                <w:sz w:val="24"/>
              </w:rPr>
              <w:t>методи та засоби обробки</w:t>
            </w:r>
            <w:r>
              <w:rPr>
                <w:sz w:val="24"/>
              </w:rPr>
              <w:t xml:space="preserve"> сигналів, системи автоматизованого проектування, ідентифікація технологічних об</w:t>
            </w:r>
            <w:r w:rsidRPr="004F11EC">
              <w:rPr>
                <w:sz w:val="24"/>
              </w:rPr>
              <w:t>`єктів, оптимальне керування, комп`</w:t>
            </w:r>
            <w:r>
              <w:rPr>
                <w:sz w:val="24"/>
              </w:rPr>
              <w:t>ютерно-інтегровані системи та компоненти, автоматизовані системи керування.</w:t>
            </w:r>
          </w:p>
        </w:tc>
      </w:tr>
      <w:tr w:rsidR="00E049E9">
        <w:trPr>
          <w:trHeight w:val="4445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Особливості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F11EC">
              <w:rPr>
                <w:b/>
                <w:spacing w:val="-2"/>
                <w:sz w:val="24"/>
              </w:rPr>
              <w:t xml:space="preserve">та відмінності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6798" w:type="dxa"/>
          </w:tcPr>
          <w:p w:rsidR="00E049E9" w:rsidRDefault="004F11EC" w:rsidP="003A3A91">
            <w:pPr>
              <w:pStyle w:val="TableParagraph"/>
              <w:spacing w:before="39" w:line="36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Наукова складова </w:t>
            </w:r>
            <w:proofErr w:type="spellStart"/>
            <w:r>
              <w:rPr>
                <w:sz w:val="24"/>
              </w:rPr>
              <w:t>освітньо-наукової</w:t>
            </w:r>
            <w:proofErr w:type="spellEnd"/>
            <w:r>
              <w:rPr>
                <w:sz w:val="24"/>
              </w:rPr>
              <w:t xml:space="preserve"> програми визначається індивідуальним навчальним планом аспіранта.</w:t>
            </w:r>
          </w:p>
        </w:tc>
      </w:tr>
      <w:tr w:rsidR="00E049E9">
        <w:trPr>
          <w:trHeight w:val="275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E049E9">
        <w:trPr>
          <w:trHeight w:val="2457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575"/>
              <w:rPr>
                <w:b/>
                <w:sz w:val="24"/>
              </w:rPr>
            </w:pPr>
            <w:r>
              <w:rPr>
                <w:b/>
                <w:sz w:val="24"/>
              </w:rPr>
              <w:t>Придатність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</w:p>
        </w:tc>
        <w:tc>
          <w:tcPr>
            <w:tcW w:w="6798" w:type="dxa"/>
          </w:tcPr>
          <w:p w:rsidR="00E049E9" w:rsidRDefault="004F11EC" w:rsidP="003A3A91">
            <w:pPr>
              <w:pStyle w:val="TableParagraph"/>
              <w:spacing w:line="360" w:lineRule="auto"/>
              <w:ind w:left="108" w:right="91" w:firstLine="284"/>
              <w:jc w:val="both"/>
              <w:rPr>
                <w:sz w:val="24"/>
              </w:rPr>
            </w:pPr>
            <w:r>
              <w:rPr>
                <w:sz w:val="24"/>
              </w:rPr>
              <w:t>Доктор філософії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спеціальності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1</w:t>
            </w:r>
            <w:r w:rsidR="00C87A20">
              <w:rPr>
                <w:sz w:val="24"/>
              </w:rPr>
              <w:t>51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>«</w:t>
            </w:r>
            <w:r w:rsidR="00C87A20">
              <w:t>Автоматизація та комп</w:t>
            </w:r>
            <w:r w:rsidR="00C87A20" w:rsidRPr="00D51696">
              <w:t>`</w:t>
            </w:r>
            <w:r w:rsidR="00C87A20">
              <w:t>ютерно-інтегровані технології</w:t>
            </w:r>
            <w:r w:rsidR="00D51696">
              <w:rPr>
                <w:sz w:val="24"/>
              </w:rPr>
              <w:t>»</w:t>
            </w:r>
            <w:r w:rsidR="00D51696">
              <w:rPr>
                <w:spacing w:val="1"/>
                <w:sz w:val="24"/>
              </w:rPr>
              <w:t xml:space="preserve"> </w:t>
            </w:r>
            <w:r w:rsidR="00D51696">
              <w:rPr>
                <w:sz w:val="24"/>
              </w:rPr>
              <w:t xml:space="preserve">може </w:t>
            </w:r>
            <w:r>
              <w:rPr>
                <w:sz w:val="24"/>
              </w:rPr>
              <w:t>розраховувати на наступні робочі місця:</w:t>
            </w:r>
          </w:p>
          <w:p w:rsidR="004F11EC" w:rsidRPr="00C87A20" w:rsidRDefault="00C87A20" w:rsidP="004F11EC">
            <w:pPr>
              <w:widowControl/>
              <w:shd w:val="clear" w:color="auto" w:fill="FFFFFF"/>
              <w:autoSpaceDE/>
              <w:autoSpaceDN/>
              <w:spacing w:line="360" w:lineRule="auto"/>
              <w:ind w:left="108" w:right="91"/>
              <w:jc w:val="both"/>
              <w:textAlignment w:val="baseline"/>
              <w:rPr>
                <w:sz w:val="24"/>
                <w:szCs w:val="24"/>
              </w:rPr>
            </w:pPr>
            <w:r w:rsidRPr="00C87A20">
              <w:rPr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-</w:t>
            </w:r>
            <w:r w:rsidR="00FB5546" w:rsidRPr="00FB5546">
              <w:rPr>
                <w:color w:val="000000"/>
                <w:sz w:val="14"/>
                <w:szCs w:val="14"/>
                <w:bdr w:val="none" w:sz="0" w:space="0" w:color="auto" w:frame="1"/>
                <w:lang w:val="ru-RU" w:eastAsia="ru-RU"/>
              </w:rPr>
              <w:t xml:space="preserve"> </w:t>
            </w:r>
            <w:r w:rsidR="004F11EC" w:rsidRPr="004F11EC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в </w:t>
            </w:r>
            <w:proofErr w:type="spellStart"/>
            <w:r w:rsidR="004F11EC" w:rsidRPr="004F11EC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науково-дослідних</w:t>
            </w:r>
            <w:proofErr w:type="spellEnd"/>
            <w:r w:rsidR="004F11EC" w:rsidRPr="004F11EC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="004F11EC" w:rsidRPr="004F11EC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інститутах</w:t>
            </w:r>
            <w:proofErr w:type="spellEnd"/>
            <w:r w:rsidR="004F11EC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НАН </w:t>
            </w:r>
            <w:proofErr w:type="spellStart"/>
            <w:r w:rsidR="004F11EC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України</w:t>
            </w:r>
            <w:proofErr w:type="spellEnd"/>
            <w:r w:rsidR="004F11EC">
              <w:rPr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;</w:t>
            </w:r>
          </w:p>
          <w:p w:rsidR="00E049E9" w:rsidRDefault="004F11EC" w:rsidP="004F11E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360" w:lineRule="auto"/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університетах МОН України;</w:t>
            </w:r>
          </w:p>
          <w:p w:rsidR="004F11EC" w:rsidRDefault="004F11EC" w:rsidP="004F11E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360" w:lineRule="auto"/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наукових центрах;</w:t>
            </w:r>
          </w:p>
          <w:p w:rsidR="004F11EC" w:rsidRPr="00C87A20" w:rsidRDefault="004F11EC" w:rsidP="004F11EC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before="1" w:line="360" w:lineRule="auto"/>
              <w:ind w:right="9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високотехнологічних компаніях в галузі автоматизації та комп’ютерно-інтегрованих технологій.</w:t>
            </w:r>
          </w:p>
        </w:tc>
      </w:tr>
      <w:tr w:rsidR="00E049E9">
        <w:trPr>
          <w:trHeight w:val="633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Подальше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798" w:type="dxa"/>
          </w:tcPr>
          <w:p w:rsidR="00E049E9" w:rsidRDefault="00FB5546" w:rsidP="00FB5546">
            <w:pPr>
              <w:pStyle w:val="TableParagraph"/>
              <w:tabs>
                <w:tab w:val="left" w:pos="1276"/>
                <w:tab w:val="left" w:pos="2782"/>
                <w:tab w:val="left" w:pos="3979"/>
                <w:tab w:val="left" w:pos="4468"/>
                <w:tab w:val="left" w:pos="5655"/>
              </w:tabs>
              <w:spacing w:line="360" w:lineRule="auto"/>
              <w:ind w:left="108" w:right="91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Право</w:t>
            </w:r>
            <w:r w:rsidRPr="00FB5546">
              <w:rPr>
                <w:sz w:val="24"/>
                <w:lang w:val="ru-RU"/>
              </w:rPr>
              <w:t xml:space="preserve"> </w:t>
            </w:r>
            <w:r w:rsidR="004F11EC">
              <w:rPr>
                <w:sz w:val="24"/>
              </w:rPr>
              <w:t xml:space="preserve">отримати підвищення кваліфікації в науково-дослідних  </w:t>
            </w:r>
            <w:r w:rsidR="00EC4F9E">
              <w:rPr>
                <w:sz w:val="24"/>
              </w:rPr>
              <w:t xml:space="preserve">інститутах НАН України, науково-дослідних центрах компаній з </w:t>
            </w:r>
            <w:r w:rsidR="00EC4F9E">
              <w:rPr>
                <w:sz w:val="24"/>
                <w:szCs w:val="24"/>
              </w:rPr>
              <w:t>автоматизації та комп’ютерно-інтегрованих технологій та провідних університетах.</w:t>
            </w:r>
          </w:p>
        </w:tc>
      </w:tr>
      <w:tr w:rsidR="00E049E9">
        <w:trPr>
          <w:trHeight w:val="275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</w:tr>
      <w:tr w:rsidR="00E049E9">
        <w:trPr>
          <w:trHeight w:val="2858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10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Викладання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6798" w:type="dxa"/>
          </w:tcPr>
          <w:p w:rsidR="00E049E9" w:rsidRDefault="00EC4F9E" w:rsidP="003A3A91">
            <w:pPr>
              <w:pStyle w:val="TableParagraph"/>
              <w:spacing w:line="360" w:lineRule="auto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 w:rsidR="00D51696">
              <w:rPr>
                <w:sz w:val="24"/>
              </w:rPr>
              <w:t xml:space="preserve">ентроване навчання, самонавчання, </w:t>
            </w:r>
            <w:proofErr w:type="spellStart"/>
            <w:r w:rsidR="00D51696">
              <w:rPr>
                <w:sz w:val="24"/>
              </w:rPr>
              <w:t>проблемо-</w:t>
            </w:r>
            <w:proofErr w:type="spellEnd"/>
            <w:r w:rsidR="00D51696">
              <w:rPr>
                <w:spacing w:val="-57"/>
                <w:sz w:val="24"/>
              </w:rPr>
              <w:t xml:space="preserve"> </w:t>
            </w:r>
            <w:r w:rsidR="00D51696">
              <w:rPr>
                <w:sz w:val="24"/>
              </w:rPr>
              <w:t>орієнтоване навчання, навчання через лабораторні та практичні</w:t>
            </w:r>
            <w:r w:rsidR="00D51696">
              <w:rPr>
                <w:spacing w:val="-57"/>
                <w:sz w:val="24"/>
              </w:rPr>
              <w:t xml:space="preserve"> </w:t>
            </w:r>
            <w:r w:rsidR="00D51696">
              <w:rPr>
                <w:sz w:val="24"/>
              </w:rPr>
              <w:t>роботи.</w:t>
            </w:r>
          </w:p>
          <w:p w:rsidR="00E049E9" w:rsidRDefault="00D51696" w:rsidP="00EC4F9E">
            <w:pPr>
              <w:pStyle w:val="TableParagraph"/>
              <w:spacing w:line="360" w:lineRule="auto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занять, лабораторних занять, семінарів, інтерактивних занять,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викладачами,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26"/>
                <w:sz w:val="24"/>
              </w:rPr>
              <w:t xml:space="preserve"> </w:t>
            </w:r>
            <w:r w:rsidR="00EC4F9E">
              <w:rPr>
                <w:sz w:val="24"/>
              </w:rPr>
              <w:t xml:space="preserve">написання рефератів, опрацювання публікацій в провідних виданнях профілю з </w:t>
            </w:r>
            <w:r w:rsidR="00EC4F9E">
              <w:rPr>
                <w:sz w:val="24"/>
                <w:szCs w:val="24"/>
              </w:rPr>
              <w:t>автоматизації та комп’ютерно-інтегрованих технологій</w:t>
            </w:r>
            <w:r w:rsidR="00EC4F9E">
              <w:rPr>
                <w:sz w:val="24"/>
              </w:rPr>
              <w:t>, підготовка дисертаційної роботи.</w:t>
            </w:r>
          </w:p>
        </w:tc>
      </w:tr>
      <w:tr w:rsidR="00BD2C4E">
        <w:trPr>
          <w:trHeight w:val="952"/>
        </w:trPr>
        <w:tc>
          <w:tcPr>
            <w:tcW w:w="2830" w:type="dxa"/>
          </w:tcPr>
          <w:p w:rsidR="00BD2C4E" w:rsidRDefault="00BD2C4E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6798" w:type="dxa"/>
            <w:vMerge w:val="restart"/>
          </w:tcPr>
          <w:p w:rsidR="00BD2C4E" w:rsidRDefault="00BD2C4E" w:rsidP="00EC4F9E">
            <w:pPr>
              <w:pStyle w:val="TableParagraph"/>
              <w:spacing w:line="360" w:lineRule="auto"/>
              <w:ind w:left="107" w:firstLine="283"/>
              <w:rPr>
                <w:sz w:val="24"/>
              </w:rPr>
            </w:pPr>
            <w:r>
              <w:rPr>
                <w:sz w:val="24"/>
              </w:rPr>
              <w:t>Письмові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екзамени,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електронне тестування,</w:t>
            </w:r>
            <w:r>
              <w:rPr>
                <w:spacing w:val="1"/>
                <w:sz w:val="24"/>
              </w:rPr>
              <w:t xml:space="preserve"> </w:t>
            </w:r>
            <w:r w:rsidR="00EC4F9E">
              <w:rPr>
                <w:sz w:val="24"/>
              </w:rPr>
              <w:t>заліки, усні презентації.</w:t>
            </w:r>
          </w:p>
          <w:p w:rsidR="00BD2C4E" w:rsidRDefault="00BD2C4E" w:rsidP="00FB5546">
            <w:pPr>
              <w:pStyle w:val="TableParagraph"/>
              <w:spacing w:line="360" w:lineRule="auto"/>
              <w:ind w:left="108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6"/>
                <w:sz w:val="24"/>
              </w:rPr>
              <w:t xml:space="preserve"> </w:t>
            </w:r>
            <w:r w:rsidR="00EC4F9E">
              <w:rPr>
                <w:sz w:val="24"/>
              </w:rPr>
              <w:t>аспірантів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рейтинговою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.100)</w:t>
            </w:r>
            <w:r w:rsidR="00FB5546">
              <w:rPr>
                <w:spacing w:val="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конвертаційною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(«відмінно»,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«добре»,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«задовільно»,</w:t>
            </w:r>
          </w:p>
          <w:p w:rsidR="00BD2C4E" w:rsidRDefault="00BD2C4E" w:rsidP="00FB5546">
            <w:pPr>
              <w:pStyle w:val="TableParagraph"/>
              <w:tabs>
                <w:tab w:val="left" w:pos="1122"/>
                <w:tab w:val="left" w:pos="1474"/>
                <w:tab w:val="left" w:pos="2021"/>
                <w:tab w:val="left" w:pos="2664"/>
                <w:tab w:val="left" w:pos="4117"/>
                <w:tab w:val="left" w:pos="4275"/>
                <w:tab w:val="left" w:pos="4592"/>
                <w:tab w:val="left" w:pos="5849"/>
                <w:tab w:val="left" w:pos="6632"/>
              </w:tabs>
              <w:spacing w:line="36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«незадовільно»)</w:t>
            </w:r>
            <w:r w:rsidR="00FB5546">
              <w:rPr>
                <w:sz w:val="24"/>
              </w:rPr>
              <w:t xml:space="preserve"> та шкалою </w:t>
            </w:r>
            <w:r w:rsidR="00FB5546">
              <w:rPr>
                <w:sz w:val="24"/>
                <w:lang w:val="en-US"/>
              </w:rPr>
              <w:t>ECTS</w:t>
            </w:r>
            <w:r w:rsidR="00FB5546" w:rsidRPr="00EA5412">
              <w:rPr>
                <w:sz w:val="24"/>
                <w:lang w:val="ru-RU"/>
              </w:rPr>
              <w:t xml:space="preserve"> </w:t>
            </w:r>
            <w:r w:rsidR="00FB5546">
              <w:rPr>
                <w:sz w:val="24"/>
              </w:rPr>
              <w:t>(прохідні</w:t>
            </w:r>
            <w:r w:rsidR="00FB5546">
              <w:rPr>
                <w:spacing w:val="1"/>
                <w:sz w:val="24"/>
              </w:rPr>
              <w:t xml:space="preserve"> </w:t>
            </w:r>
            <w:r w:rsidR="00FB5546">
              <w:rPr>
                <w:sz w:val="24"/>
              </w:rPr>
              <w:t>бали</w:t>
            </w:r>
            <w:r w:rsidR="00FB5546">
              <w:rPr>
                <w:spacing w:val="1"/>
                <w:sz w:val="24"/>
              </w:rPr>
              <w:t xml:space="preserve"> </w:t>
            </w:r>
            <w:r w:rsidR="00FB5546">
              <w:rPr>
                <w:sz w:val="24"/>
                <w:lang w:val="en-US"/>
              </w:rPr>
              <w:t>E</w:t>
            </w:r>
            <w:r w:rsidR="00FB5546">
              <w:rPr>
                <w:sz w:val="24"/>
              </w:rPr>
              <w:t>...</w:t>
            </w:r>
            <w:r w:rsidR="00FB5546">
              <w:rPr>
                <w:sz w:val="24"/>
                <w:lang w:val="en-US"/>
              </w:rPr>
              <w:t>A</w:t>
            </w:r>
            <w:r w:rsidR="00FB5546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використовується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конвертації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кредитів.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 w:rsidR="00FB5546">
              <w:rPr>
                <w:sz w:val="24"/>
              </w:rPr>
              <w:t xml:space="preserve">залежності </w:t>
            </w:r>
            <w:r>
              <w:rPr>
                <w:sz w:val="24"/>
              </w:rPr>
              <w:t>від</w:t>
            </w:r>
            <w:r w:rsidR="00FB55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</w:t>
            </w:r>
            <w:r w:rsidR="00FB5546">
              <w:rPr>
                <w:sz w:val="24"/>
              </w:rPr>
              <w:t>о</w:t>
            </w:r>
            <w:r>
              <w:rPr>
                <w:sz w:val="24"/>
              </w:rPr>
              <w:t>сних</w:t>
            </w:r>
            <w:proofErr w:type="spellEnd"/>
            <w:r>
              <w:rPr>
                <w:sz w:val="24"/>
              </w:rPr>
              <w:tab/>
              <w:t>характеристик</w:t>
            </w:r>
            <w:r w:rsidR="00FB5546">
              <w:rPr>
                <w:sz w:val="24"/>
              </w:rPr>
              <w:t xml:space="preserve"> </w:t>
            </w:r>
            <w:r>
              <w:rPr>
                <w:sz w:val="24"/>
              </w:rPr>
              <w:t>(знання,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уміння,</w:t>
            </w:r>
            <w:r w:rsidR="00FB5546">
              <w:rPr>
                <w:sz w:val="24"/>
              </w:rPr>
              <w:t xml:space="preserve"> </w:t>
            </w:r>
            <w:r>
              <w:rPr>
                <w:sz w:val="24"/>
              </w:rPr>
              <w:t>комунікація,</w:t>
            </w:r>
            <w:r w:rsidR="00FB5546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автономність</w:t>
            </w:r>
            <w:r w:rsidR="00FB5546">
              <w:rPr>
                <w:sz w:val="24"/>
              </w:rPr>
              <w:t xml:space="preserve">, </w:t>
            </w:r>
            <w:r>
              <w:rPr>
                <w:sz w:val="24"/>
              </w:rPr>
              <w:t>відповідальність)</w:t>
            </w:r>
            <w:r>
              <w:rPr>
                <w:spacing w:val="-4"/>
                <w:sz w:val="24"/>
              </w:rPr>
              <w:t>,</w:t>
            </w:r>
            <w:r w:rsidR="00FB554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контролюється.</w:t>
            </w:r>
          </w:p>
          <w:p w:rsidR="00BD2C4E" w:rsidRDefault="00BD2C4E" w:rsidP="00FB5546">
            <w:pPr>
              <w:pStyle w:val="TableParagraph"/>
              <w:spacing w:line="360" w:lineRule="auto"/>
              <w:ind w:left="108"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Результати навчання </w:t>
            </w:r>
            <w:r w:rsidR="00EC4F9E">
              <w:rPr>
                <w:sz w:val="24"/>
              </w:rPr>
              <w:t>аспіранта</w:t>
            </w:r>
            <w:r>
              <w:rPr>
                <w:sz w:val="24"/>
              </w:rPr>
              <w:t>, що відображають досягнутий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очікуваних,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ідентифікуються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вимірюються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критеріїв,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корелюються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дескрипторами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Національної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співвідношення вимог до рівня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і показників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рейтинговою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шкалою.</w:t>
            </w:r>
          </w:p>
          <w:p w:rsidR="00BD2C4E" w:rsidRDefault="00BD2C4E" w:rsidP="003A3A91">
            <w:pPr>
              <w:pStyle w:val="TableParagraph"/>
              <w:spacing w:line="360" w:lineRule="auto"/>
              <w:ind w:left="107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Підсумковий контроль з навчальних дисциплін здійснюється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або/та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комплексної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контрольної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або/та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усних</w:t>
            </w:r>
          </w:p>
          <w:p w:rsidR="00BD2C4E" w:rsidRDefault="00BD2C4E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відповідей.</w:t>
            </w:r>
          </w:p>
        </w:tc>
      </w:tr>
      <w:tr w:rsidR="00BD2C4E">
        <w:trPr>
          <w:trHeight w:val="6031"/>
        </w:trPr>
        <w:tc>
          <w:tcPr>
            <w:tcW w:w="2830" w:type="dxa"/>
          </w:tcPr>
          <w:p w:rsidR="00BD2C4E" w:rsidRDefault="00BD2C4E" w:rsidP="003A3A91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6798" w:type="dxa"/>
            <w:vMerge/>
          </w:tcPr>
          <w:p w:rsidR="00BD2C4E" w:rsidRDefault="00BD2C4E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</w:p>
        </w:tc>
      </w:tr>
      <w:tr w:rsidR="00E049E9">
        <w:trPr>
          <w:trHeight w:val="275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</w:p>
        </w:tc>
      </w:tr>
      <w:tr w:rsidR="00E049E9">
        <w:trPr>
          <w:trHeight w:val="1269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989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компетентність</w:t>
            </w:r>
          </w:p>
        </w:tc>
        <w:tc>
          <w:tcPr>
            <w:tcW w:w="6798" w:type="dxa"/>
          </w:tcPr>
          <w:p w:rsidR="00E049E9" w:rsidRPr="003A3A91" w:rsidRDefault="003A3A91" w:rsidP="003A3A91">
            <w:pPr>
              <w:pStyle w:val="TableParagraph"/>
              <w:spacing w:line="360" w:lineRule="auto"/>
              <w:ind w:right="96" w:firstLine="284"/>
              <w:jc w:val="both"/>
              <w:rPr>
                <w:sz w:val="24"/>
                <w:szCs w:val="24"/>
              </w:rPr>
            </w:pPr>
            <w:r w:rsidRPr="003A3A91">
              <w:rPr>
                <w:sz w:val="24"/>
                <w:szCs w:val="24"/>
              </w:rPr>
              <w:t xml:space="preserve">Здатність розв’язувати складні задачі і проблеми автоматизації та комп’ютерно-інтегрованих технологій у професійній діяльності та/або у процесі навчання, що передбачає проведення досліджень та/або провадження інноваційної діяльності та характеризується комплексністю та </w:t>
            </w:r>
            <w:r w:rsidRPr="003A3A91">
              <w:rPr>
                <w:sz w:val="24"/>
                <w:szCs w:val="24"/>
              </w:rPr>
              <w:lastRenderedPageBreak/>
              <w:t>невизначеністю умов і вимог</w:t>
            </w:r>
            <w:r w:rsidR="00385174">
              <w:rPr>
                <w:sz w:val="24"/>
                <w:szCs w:val="24"/>
              </w:rPr>
              <w:t xml:space="preserve">, </w:t>
            </w:r>
            <w:proofErr w:type="spellStart"/>
            <w:r w:rsidR="00385174">
              <w:rPr>
                <w:sz w:val="24"/>
                <w:szCs w:val="24"/>
              </w:rPr>
              <w:t>продуктувати</w:t>
            </w:r>
            <w:proofErr w:type="spellEnd"/>
            <w:r w:rsidR="00385174">
              <w:rPr>
                <w:sz w:val="24"/>
                <w:szCs w:val="24"/>
              </w:rPr>
              <w:t xml:space="preserve"> нові ідеї,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  <w:tr w:rsidR="00E049E9" w:rsidTr="003A3A91">
        <w:trPr>
          <w:trHeight w:val="1550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4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Загальні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компетентності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(ЗК)</w:t>
            </w:r>
          </w:p>
        </w:tc>
        <w:tc>
          <w:tcPr>
            <w:tcW w:w="6798" w:type="dxa"/>
          </w:tcPr>
          <w:p w:rsidR="003A3A91" w:rsidRDefault="003A3A91" w:rsidP="003A3A91">
            <w:pPr>
              <w:pStyle w:val="TableParagraph"/>
              <w:spacing w:line="360" w:lineRule="auto"/>
              <w:ind w:left="391"/>
            </w:pPr>
            <w:r w:rsidRPr="003A3A91">
              <w:rPr>
                <w:i/>
              </w:rPr>
              <w:t>ЗК1.</w:t>
            </w:r>
            <w:r>
              <w:t xml:space="preserve"> Здатність проведення досліджень на відповідному рівні. </w:t>
            </w:r>
          </w:p>
          <w:p w:rsidR="003A3A91" w:rsidRDefault="003A3A91" w:rsidP="003A3A91">
            <w:pPr>
              <w:pStyle w:val="TableParagraph"/>
              <w:spacing w:line="360" w:lineRule="auto"/>
              <w:ind w:left="391"/>
            </w:pPr>
            <w:r w:rsidRPr="003A3A91">
              <w:rPr>
                <w:i/>
              </w:rPr>
              <w:t>ЗК2.</w:t>
            </w:r>
            <w:r>
              <w:t xml:space="preserve"> Здатність генерувати</w:t>
            </w:r>
            <w:r w:rsidR="00385174">
              <w:t xml:space="preserve"> та оцінювати </w:t>
            </w:r>
            <w:r>
              <w:t xml:space="preserve"> нові ідеї (креативність). </w:t>
            </w:r>
          </w:p>
          <w:p w:rsidR="003A3A91" w:rsidRDefault="003A3A91" w:rsidP="003A3A91">
            <w:pPr>
              <w:pStyle w:val="TableParagraph"/>
              <w:spacing w:line="360" w:lineRule="auto"/>
              <w:ind w:left="391"/>
            </w:pPr>
            <w:r w:rsidRPr="003A3A91">
              <w:rPr>
                <w:i/>
              </w:rPr>
              <w:t>ЗК3.</w:t>
            </w:r>
            <w:r>
              <w:t xml:space="preserve"> Здатність </w:t>
            </w:r>
            <w:proofErr w:type="spellStart"/>
            <w:r w:rsidR="00385174">
              <w:t>саморозвиватися</w:t>
            </w:r>
            <w:proofErr w:type="spellEnd"/>
            <w:r w:rsidR="00385174">
              <w:t xml:space="preserve"> та самовдосконалюватись</w:t>
            </w:r>
            <w:r>
              <w:t xml:space="preserve">. </w:t>
            </w:r>
          </w:p>
          <w:p w:rsidR="00E049E9" w:rsidRDefault="003A3A91" w:rsidP="003A3A91">
            <w:pPr>
              <w:pStyle w:val="TableParagraph"/>
              <w:spacing w:line="360" w:lineRule="auto"/>
              <w:ind w:left="391"/>
            </w:pPr>
            <w:r w:rsidRPr="003A3A91">
              <w:rPr>
                <w:i/>
              </w:rPr>
              <w:t>ЗК4.</w:t>
            </w:r>
            <w:r>
              <w:t xml:space="preserve"> Здатність працювати в міжнародному контексті</w:t>
            </w:r>
            <w:r w:rsidR="00385174">
              <w:t>.</w:t>
            </w:r>
          </w:p>
          <w:p w:rsidR="00385174" w:rsidRDefault="00385174" w:rsidP="00CC69EE">
            <w:pPr>
              <w:pStyle w:val="TableParagraph"/>
              <w:spacing w:line="360" w:lineRule="auto"/>
              <w:ind w:left="391"/>
              <w:jc w:val="both"/>
            </w:pPr>
            <w:r>
              <w:rPr>
                <w:i/>
              </w:rPr>
              <w:t xml:space="preserve">ЗК5 </w:t>
            </w:r>
            <w:r w:rsidRPr="00385174">
              <w:t>Здатність до оволодіння загаль</w:t>
            </w:r>
            <w:r>
              <w:t xml:space="preserve">нонауковими </w:t>
            </w:r>
            <w:proofErr w:type="spellStart"/>
            <w:r>
              <w:t>компетентностями</w:t>
            </w:r>
            <w:proofErr w:type="spellEnd"/>
            <w:r>
              <w:t xml:space="preserve"> , які спрямовані на формування системного наукового світогляду, та професійної етики;</w:t>
            </w:r>
          </w:p>
          <w:p w:rsidR="00385174" w:rsidRPr="00385174" w:rsidRDefault="00385174" w:rsidP="00CC69EE">
            <w:pPr>
              <w:pStyle w:val="TableParagraph"/>
              <w:spacing w:line="360" w:lineRule="auto"/>
              <w:ind w:left="391"/>
              <w:jc w:val="both"/>
              <w:rPr>
                <w:sz w:val="24"/>
              </w:rPr>
            </w:pPr>
            <w:r>
              <w:rPr>
                <w:i/>
              </w:rPr>
              <w:t xml:space="preserve">ЗК6 </w:t>
            </w:r>
            <w:r>
              <w:t>Здатність до набуття універсальних навичок дослідника, зокрема</w:t>
            </w:r>
            <w:r w:rsidR="00CC69EE">
              <w:t xml:space="preserve"> усної та письмової презентації результатів власного дослідження українською мовою, управління науковими проектами, реєстрації прав інтелектуальної власності, застосування сучасних інформаційних технологій (</w:t>
            </w:r>
            <w:r w:rsidR="00CC69EE">
              <w:rPr>
                <w:lang w:val="en-US"/>
              </w:rPr>
              <w:t>Zoom</w:t>
            </w:r>
            <w:r w:rsidR="00CC69EE" w:rsidRPr="00CC69EE">
              <w:t xml:space="preserve">. </w:t>
            </w:r>
            <w:r w:rsidR="00CC69EE">
              <w:rPr>
                <w:lang w:val="en-US"/>
              </w:rPr>
              <w:t>Teams. Microsoft</w:t>
            </w:r>
            <w:r w:rsidR="00CC69EE">
              <w:t>)</w:t>
            </w:r>
          </w:p>
        </w:tc>
      </w:tr>
      <w:tr w:rsidR="00E049E9">
        <w:trPr>
          <w:trHeight w:val="952"/>
        </w:trPr>
        <w:tc>
          <w:tcPr>
            <w:tcW w:w="2830" w:type="dxa"/>
          </w:tcPr>
          <w:p w:rsidR="00E049E9" w:rsidRDefault="003A3A91" w:rsidP="003A3A91">
            <w:pPr>
              <w:pStyle w:val="TableParagraph"/>
              <w:spacing w:line="360" w:lineRule="auto"/>
              <w:ind w:left="10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Спеціальні (Фахові) </w:t>
            </w:r>
            <w:r w:rsidR="00D51696">
              <w:rPr>
                <w:b/>
                <w:sz w:val="24"/>
              </w:rPr>
              <w:t>компетентності</w:t>
            </w:r>
            <w:r w:rsidR="00D51696">
              <w:rPr>
                <w:b/>
                <w:spacing w:val="-57"/>
                <w:sz w:val="24"/>
              </w:rPr>
              <w:t xml:space="preserve"> </w:t>
            </w:r>
            <w:r w:rsidR="00D51696">
              <w:rPr>
                <w:b/>
                <w:sz w:val="24"/>
              </w:rPr>
              <w:t>спеціальності</w:t>
            </w:r>
            <w:r w:rsidR="00D51696">
              <w:rPr>
                <w:b/>
                <w:spacing w:val="-1"/>
                <w:sz w:val="24"/>
              </w:rPr>
              <w:t xml:space="preserve"> </w:t>
            </w:r>
            <w:r w:rsidR="00D51696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С</w:t>
            </w:r>
            <w:r w:rsidR="00D51696">
              <w:rPr>
                <w:b/>
                <w:sz w:val="24"/>
              </w:rPr>
              <w:t>К)</w:t>
            </w:r>
          </w:p>
        </w:tc>
        <w:tc>
          <w:tcPr>
            <w:tcW w:w="6798" w:type="dxa"/>
          </w:tcPr>
          <w:p w:rsidR="00E049E9" w:rsidRDefault="003A3A91" w:rsidP="003A3A91">
            <w:pPr>
              <w:pStyle w:val="TableParagraph"/>
              <w:spacing w:line="360" w:lineRule="auto"/>
              <w:ind w:left="1267"/>
              <w:rPr>
                <w:i/>
                <w:sz w:val="24"/>
              </w:rPr>
            </w:pPr>
            <w:r>
              <w:rPr>
                <w:i/>
                <w:sz w:val="24"/>
              </w:rPr>
              <w:t>Спеціальні</w:t>
            </w:r>
            <w:r w:rsidR="00D51696">
              <w:rPr>
                <w:i/>
                <w:spacing w:val="-3"/>
                <w:sz w:val="24"/>
              </w:rPr>
              <w:t xml:space="preserve"> </w:t>
            </w:r>
            <w:r w:rsidR="00D51696">
              <w:rPr>
                <w:i/>
                <w:sz w:val="24"/>
              </w:rPr>
              <w:t>компетентності</w:t>
            </w:r>
            <w:r w:rsidR="00D51696">
              <w:rPr>
                <w:i/>
                <w:spacing w:val="-3"/>
                <w:sz w:val="24"/>
              </w:rPr>
              <w:t xml:space="preserve"> </w:t>
            </w:r>
            <w:r w:rsidR="00D51696">
              <w:rPr>
                <w:i/>
                <w:sz w:val="24"/>
              </w:rPr>
              <w:t>зі</w:t>
            </w:r>
            <w:r w:rsidR="00D51696">
              <w:rPr>
                <w:i/>
                <w:spacing w:val="-3"/>
                <w:sz w:val="24"/>
              </w:rPr>
              <w:t xml:space="preserve"> </w:t>
            </w:r>
            <w:r w:rsidR="00D51696">
              <w:rPr>
                <w:i/>
                <w:sz w:val="24"/>
              </w:rPr>
              <w:t>спеціальності</w:t>
            </w:r>
          </w:p>
          <w:p w:rsidR="003A3A91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</w:pPr>
            <w:r w:rsidRPr="006B6F6B">
              <w:rPr>
                <w:i/>
              </w:rPr>
              <w:t>СК1.</w:t>
            </w:r>
            <w:r>
              <w:t xml:space="preserve"> Здатність </w:t>
            </w:r>
            <w:r w:rsidR="00910189">
              <w:t xml:space="preserve">засвоювати основні концепції, розуміти теоретичні та практичні проблеми, історію розвитку та сучасного стану наукових знань за даною спеціальністю, оволодіння термінологією з досліджуваного наукового напряму </w:t>
            </w:r>
            <w:r>
              <w:t xml:space="preserve">; </w:t>
            </w:r>
          </w:p>
          <w:p w:rsidR="003A3A91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</w:pPr>
            <w:r w:rsidRPr="006B6F6B">
              <w:rPr>
                <w:i/>
              </w:rPr>
              <w:t>СК2.</w:t>
            </w:r>
            <w:r>
              <w:t xml:space="preserve"> Здатність</w:t>
            </w:r>
            <w:r w:rsidR="00910189">
              <w:t xml:space="preserve"> засвоювати сучасні наукові теорії і методи для аналізу, синтезу та оптимізації систем автоматизованого керування технологічними процесами</w:t>
            </w:r>
            <w:r w:rsidR="007935BB">
              <w:t xml:space="preserve">, </w:t>
            </w:r>
            <w:r>
              <w:t xml:space="preserve"> проектувати та впроваджувати високонадійні системи автоматизації та їх прикладне програмне забезпечення, для реалізації функцій управління та опрацювання інформації, здійснювати захист прав інтелектуальної власності на нові  проектні та інженерні рішення </w:t>
            </w:r>
          </w:p>
          <w:p w:rsidR="003A3A91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</w:pPr>
            <w:r w:rsidRPr="006B6F6B">
              <w:rPr>
                <w:i/>
              </w:rPr>
              <w:t>СК3.</w:t>
            </w:r>
            <w:r>
              <w:t xml:space="preserve"> Здатність </w:t>
            </w:r>
            <w:r w:rsidR="007935BB">
              <w:t>виконувати експерименти (фізичні та математичні) під час наукових досліджень</w:t>
            </w:r>
            <w:r>
              <w:t>.</w:t>
            </w:r>
          </w:p>
          <w:p w:rsidR="003A3A91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</w:pPr>
            <w:r w:rsidRPr="006B6F6B">
              <w:rPr>
                <w:i/>
              </w:rPr>
              <w:t>СК4.</w:t>
            </w:r>
            <w:r>
              <w:t xml:space="preserve"> Здатність аналізувати виробничо-технологічні системи і комплекси як об’єкти автоматизації, визначати способи та стратегії їх автоматиз</w:t>
            </w:r>
            <w:r w:rsidR="007935BB">
              <w:t>ації та цифрової трансформації, розробляти та реалізовувати проекти, в тому числі і власні, які дають можливість переосмислювати існуючі чи створювати нові знання;</w:t>
            </w:r>
          </w:p>
          <w:p w:rsidR="003A3A91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</w:pPr>
            <w:r w:rsidRPr="007935BB">
              <w:rPr>
                <w:i/>
              </w:rPr>
              <w:t>СК5.</w:t>
            </w:r>
            <w:r w:rsidRPr="007935BB">
              <w:t xml:space="preserve"> Здатність інтегрувати знання з інших галузей, застосовувати системний підхід та враховувати нетехнічні аспекти при розв’язанні інженерних задач та проведенні наукових досліджень.</w:t>
            </w:r>
            <w:r>
              <w:t xml:space="preserve"> </w:t>
            </w:r>
          </w:p>
          <w:p w:rsidR="003A3A91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</w:pPr>
            <w:r w:rsidRPr="006B6F6B">
              <w:rPr>
                <w:i/>
              </w:rPr>
              <w:t>СК6.</w:t>
            </w:r>
            <w:r>
              <w:t xml:space="preserve"> Здатність застосовувати сучасні методи теорії автоматичного керування для розроблення автоматизованих систем управління </w:t>
            </w:r>
            <w:r>
              <w:lastRenderedPageBreak/>
              <w:t xml:space="preserve">технологічними процесами та об’єктами. </w:t>
            </w:r>
          </w:p>
          <w:p w:rsidR="007935BB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</w:pPr>
            <w:r w:rsidRPr="006B6F6B">
              <w:rPr>
                <w:i/>
              </w:rPr>
              <w:t>СК7.</w:t>
            </w:r>
            <w:r>
              <w:t xml:space="preserve"> Здатність застосовувати спеціалізоване програмне забезпечення та цифрові технології для розв’язання складних задач і проблем автоматизації та комп’ютерно-інтегрованих технологій.</w:t>
            </w:r>
          </w:p>
          <w:p w:rsidR="00E049E9" w:rsidRDefault="003A3A91" w:rsidP="003A3A91">
            <w:pPr>
              <w:pStyle w:val="TableParagraph"/>
              <w:tabs>
                <w:tab w:val="left" w:pos="2196"/>
                <w:tab w:val="left" w:pos="4179"/>
                <w:tab w:val="left" w:pos="5500"/>
                <w:tab w:val="left" w:pos="6476"/>
              </w:tabs>
              <w:spacing w:line="360" w:lineRule="auto"/>
              <w:ind w:right="96" w:firstLine="284"/>
              <w:rPr>
                <w:sz w:val="24"/>
              </w:rPr>
            </w:pPr>
            <w:r>
              <w:t xml:space="preserve"> СК8. Здатність розробляти функціональну, технічну та інформаційну структуру комп’ютерно-інтегрованих систем управління організаційно-технологічними комплексами із застосуванням мережевих та інформаційних технологій, програмно-технічних керуючих комплексів, промислових контролерів, </w:t>
            </w:r>
            <w:proofErr w:type="spellStart"/>
            <w:r>
              <w:t>мехатронних</w:t>
            </w:r>
            <w:proofErr w:type="spellEnd"/>
            <w:r>
              <w:t xml:space="preserve"> компонентів, </w:t>
            </w:r>
            <w:proofErr w:type="spellStart"/>
            <w:r>
              <w:t>робототехнічних</w:t>
            </w:r>
            <w:proofErr w:type="spellEnd"/>
            <w:r>
              <w:t xml:space="preserve"> пристроїв та засобів людино-машинного інтерфейсу.</w:t>
            </w:r>
          </w:p>
        </w:tc>
      </w:tr>
      <w:tr w:rsidR="006B6F6B">
        <w:trPr>
          <w:trHeight w:val="952"/>
        </w:trPr>
        <w:tc>
          <w:tcPr>
            <w:tcW w:w="2830" w:type="dxa"/>
          </w:tcPr>
          <w:p w:rsidR="006B6F6B" w:rsidRDefault="006B6F6B" w:rsidP="003A3A91">
            <w:pPr>
              <w:pStyle w:val="TableParagraph"/>
              <w:spacing w:line="360" w:lineRule="auto"/>
              <w:ind w:left="107" w:right="174"/>
              <w:rPr>
                <w:b/>
                <w:sz w:val="24"/>
              </w:rPr>
            </w:pPr>
          </w:p>
        </w:tc>
        <w:tc>
          <w:tcPr>
            <w:tcW w:w="6798" w:type="dxa"/>
          </w:tcPr>
          <w:p w:rsidR="006B6F6B" w:rsidRDefault="006B6F6B" w:rsidP="006B6F6B">
            <w:pPr>
              <w:pStyle w:val="TableParagraph"/>
              <w:spacing w:line="360" w:lineRule="auto"/>
              <w:ind w:left="1021" w:right="10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Додаткові спеціальні (фахові ) компетентності, визначені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освітньою програмою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СК9.</w:t>
            </w:r>
            <w:r>
              <w:t xml:space="preserve"> Здатність застосовувати сучасні технології наукових досліджень процесів, обладнання, засобів і систем автоматизації, контролю, діагностики, випробування та керування складними організаційно-технічними об’єктами та системами.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СК10.</w:t>
            </w:r>
            <w:r>
              <w:t xml:space="preserve"> Здатність виявляти наукову сутність проблем у професійній сфері, планувати та здійснювати відповідні наукові і прикладні дослідження.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СК11.</w:t>
            </w:r>
            <w:r>
              <w:t xml:space="preserve"> Здатність застосовувати проблемно-орієнтовані методи аналізу, синтезу та оптимізації систем автоматизації, </w:t>
            </w:r>
            <w:proofErr w:type="spellStart"/>
            <w:r>
              <w:t>кіберфізичних</w:t>
            </w:r>
            <w:proofErr w:type="spellEnd"/>
            <w:r>
              <w:t xml:space="preserve"> виробництв, процесів управління технологічними комплексами.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СК12.</w:t>
            </w:r>
            <w:r>
              <w:t xml:space="preserve"> Здатність презентувати результати науково дослідницької діяльності, готувати наукові публікації, брати участь у науковій дискусії на наукових конференціях, симпозіумах та здійснювати педагогічну діяльність у закладах освіти</w:t>
            </w:r>
          </w:p>
          <w:p w:rsidR="007935BB" w:rsidRPr="007935BB" w:rsidRDefault="007935B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7935BB">
              <w:rPr>
                <w:i/>
              </w:rPr>
              <w:t>СК13</w:t>
            </w:r>
            <w:r>
              <w:rPr>
                <w:i/>
              </w:rPr>
              <w:t xml:space="preserve"> </w:t>
            </w:r>
            <w:r>
              <w:t xml:space="preserve">Здатність здійснювати </w:t>
            </w:r>
            <w:r w:rsidR="00690491">
              <w:t>науково-педагогічну діяльність у вищій освіті, дотримуватись правил академічної доброчесності в наукових дослідженнях та науково-педагогічній діяльності.</w:t>
            </w:r>
          </w:p>
          <w:p w:rsidR="006B6F6B" w:rsidRDefault="006B6F6B" w:rsidP="003A3A91">
            <w:pPr>
              <w:pStyle w:val="TableParagraph"/>
              <w:spacing w:line="360" w:lineRule="auto"/>
              <w:ind w:left="1267"/>
              <w:rPr>
                <w:i/>
                <w:sz w:val="24"/>
              </w:rPr>
            </w:pPr>
          </w:p>
        </w:tc>
      </w:tr>
      <w:tr w:rsidR="00E049E9">
        <w:trPr>
          <w:trHeight w:val="277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2276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E049E9">
        <w:trPr>
          <w:trHeight w:val="13013"/>
        </w:trPr>
        <w:tc>
          <w:tcPr>
            <w:tcW w:w="2830" w:type="dxa"/>
          </w:tcPr>
          <w:p w:rsidR="00E049E9" w:rsidRDefault="00E049E9" w:rsidP="003A3A91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16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Узагальнені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навчання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РН01.</w:t>
            </w:r>
            <w:r>
              <w:t xml:space="preserve"> Створювати системи автоматизації, </w:t>
            </w:r>
            <w:proofErr w:type="spellStart"/>
            <w:r>
              <w:t>кіберфізичні</w:t>
            </w:r>
            <w:proofErr w:type="spellEnd"/>
            <w:r>
              <w:t xml:space="preserve"> виробництва на основі використання інтелектуальних методів управління, баз даних та баз знань, цифрових та мережевих технологій, </w:t>
            </w:r>
            <w:proofErr w:type="spellStart"/>
            <w:r>
              <w:t>робототехнічних</w:t>
            </w:r>
            <w:proofErr w:type="spellEnd"/>
            <w:r>
              <w:t xml:space="preserve"> та інтелектуальних </w:t>
            </w:r>
            <w:proofErr w:type="spellStart"/>
            <w:r>
              <w:t>мехатронних</w:t>
            </w:r>
            <w:proofErr w:type="spellEnd"/>
            <w:r>
              <w:t xml:space="preserve"> пристроїв.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РН02.</w:t>
            </w:r>
            <w:r>
              <w:t xml:space="preserve"> Створювати високонадійні системи автоматизації з високим рівнем функціональної та інформаційної безпеки програмних та технічних засобів.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РН03.</w:t>
            </w:r>
            <w:r>
              <w:t xml:space="preserve"> Застосовувати спеціалізовані концептуальні знання, що включають сучасні наукові здобутки, а також критичне осмислення сучасних проблем у сфері автоматизації та комп’ютерно-інтегрованих технологій для розв’язування складних задач професійної діяльності.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РН04.</w:t>
            </w:r>
            <w:r>
              <w:t xml:space="preserve"> Застосовувати сучасні підходи і методи моделювання та оптимізації для дослідження та створення ефективних систем автоматизації складними технологічними та організаційно-технічними об’єктами.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РН05.</w:t>
            </w:r>
            <w:r>
              <w:t xml:space="preserve"> Розробляти комп’ютерно-інтегровані системи управління складними технологічними та організаційно-технічними об’єктами, застосовуючи системний підхід із врахуванням нетехнічних складових оцінки об’єктів автоматизації.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РН06.</w:t>
            </w:r>
            <w:r>
              <w:t xml:space="preserve"> 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проектів.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 xml:space="preserve">РН07. </w:t>
            </w:r>
            <w:r>
              <w:t xml:space="preserve">Аналізувати виробничо-технічні системи у певній галузі діяльності як об’єкти автоматизації і визначати стратегію їх автоматизації та цифрової трансформації.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РН08</w:t>
            </w:r>
            <w:r>
              <w:t xml:space="preserve">. Застосовувати сучасні математичні методи, методи теорії автоматичного керування, теорії надійності та системного аналізу для дослідження та створення систем автоматизації складними технологічними та організаційно-технічними об’єктами, </w:t>
            </w:r>
            <w:proofErr w:type="spellStart"/>
            <w:r>
              <w:t>кіберфізичних</w:t>
            </w:r>
            <w:proofErr w:type="spellEnd"/>
            <w:r>
              <w:t xml:space="preserve"> виробництв.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РН09.</w:t>
            </w:r>
            <w:r>
              <w:t xml:space="preserve"> Розробляти функціональну, організаційну, технічну та інформаційну структури систем автоматизації складними технологічними та організаційно</w:t>
            </w:r>
            <w:r w:rsidR="00815C51">
              <w:t xml:space="preserve"> </w:t>
            </w:r>
            <w:r>
              <w:t xml:space="preserve">технічними об’єктами, розробляти програмно-технічні керуючі комплекси із застосовуванням мережевих та інформаційних технологій, промислових контролерів, </w:t>
            </w:r>
            <w:proofErr w:type="spellStart"/>
            <w:r>
              <w:t>мехатронних</w:t>
            </w:r>
            <w:proofErr w:type="spellEnd"/>
            <w:r>
              <w:t xml:space="preserve"> компонентів, </w:t>
            </w:r>
            <w:proofErr w:type="spellStart"/>
            <w:r>
              <w:t>робототехнічних</w:t>
            </w:r>
            <w:proofErr w:type="spellEnd"/>
            <w:r>
              <w:t xml:space="preserve"> пристроїв, засобів людино-машинного інтерфейсу та з урахуванням технологічних умов та вимог до </w:t>
            </w:r>
            <w:r>
              <w:lastRenderedPageBreak/>
              <w:t xml:space="preserve">управління виробництвом. </w:t>
            </w:r>
          </w:p>
          <w:p w:rsidR="006B6F6B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РН10.</w:t>
            </w:r>
            <w:r>
              <w:t xml:space="preserve"> 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професійно володіти спеціальними програмними засобами. </w:t>
            </w:r>
          </w:p>
          <w:p w:rsidR="00E049E9" w:rsidRDefault="006B6F6B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6B6F6B">
              <w:rPr>
                <w:i/>
              </w:rPr>
              <w:t>РН11.</w:t>
            </w:r>
            <w:r>
              <w:t xml:space="preserve">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      </w:r>
          </w:p>
          <w:p w:rsidR="00815C51" w:rsidRDefault="00815C51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815C51">
              <w:rPr>
                <w:i/>
              </w:rPr>
              <w:t>РН12</w:t>
            </w:r>
            <w:r>
              <w:rPr>
                <w:i/>
              </w:rPr>
              <w:t xml:space="preserve"> </w:t>
            </w:r>
            <w:r>
              <w:t>Поєднувати теорію і практику, а також приймати рішення та виробляти стратегію розв</w:t>
            </w:r>
            <w:r w:rsidRPr="00815C51">
              <w:t>`</w:t>
            </w:r>
            <w:r>
              <w:t>язання науково-прикладних задач з урахуванням загальнолюдських цінностей, суспільних, державних та виробничих інтересів;</w:t>
            </w:r>
          </w:p>
          <w:p w:rsidR="00815C51" w:rsidRDefault="00815C51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815C51">
              <w:rPr>
                <w:i/>
              </w:rPr>
              <w:t>РН13</w:t>
            </w:r>
            <w:r>
              <w:rPr>
                <w:i/>
              </w:rPr>
              <w:t xml:space="preserve"> </w:t>
            </w:r>
            <w:r>
              <w:t>Самостійно виконувати експериментальні дослідження та застосовувати дослідницькі навички для опрацювання результатів експериментів;</w:t>
            </w:r>
          </w:p>
          <w:p w:rsidR="00815C51" w:rsidRDefault="00815C51" w:rsidP="006B6F6B">
            <w:pPr>
              <w:pStyle w:val="TableParagraph"/>
              <w:spacing w:line="360" w:lineRule="auto"/>
              <w:ind w:right="96" w:firstLine="284"/>
              <w:jc w:val="both"/>
            </w:pPr>
            <w:r w:rsidRPr="00815C51">
              <w:rPr>
                <w:i/>
              </w:rPr>
              <w:t>РН14</w:t>
            </w:r>
            <w:r>
              <w:t xml:space="preserve"> Оцін</w:t>
            </w:r>
            <w:r w:rsidR="00B321CB">
              <w:t>ю</w:t>
            </w:r>
            <w:r>
              <w:t>вати доцільність та можливість застосування нових методів та технологій в задачах синтезу систем автоматичного керування технологічними процесами;</w:t>
            </w:r>
          </w:p>
          <w:p w:rsidR="00815C51" w:rsidRDefault="00B321CB" w:rsidP="006B6F6B">
            <w:pPr>
              <w:pStyle w:val="TableParagraph"/>
              <w:spacing w:line="360" w:lineRule="auto"/>
              <w:ind w:right="96" w:firstLine="284"/>
              <w:jc w:val="both"/>
              <w:rPr>
                <w:sz w:val="24"/>
                <w:szCs w:val="24"/>
              </w:rPr>
            </w:pPr>
            <w:r w:rsidRPr="00B321CB">
              <w:rPr>
                <w:i/>
                <w:sz w:val="24"/>
                <w:szCs w:val="24"/>
              </w:rPr>
              <w:t>РН15</w:t>
            </w:r>
            <w:r>
              <w:rPr>
                <w:sz w:val="24"/>
                <w:szCs w:val="24"/>
              </w:rPr>
              <w:t xml:space="preserve"> Аргументувати вибір методів </w:t>
            </w:r>
            <w:proofErr w:type="spellStart"/>
            <w:r>
              <w:rPr>
                <w:sz w:val="24"/>
                <w:szCs w:val="24"/>
              </w:rPr>
              <w:t>розв</w:t>
            </w:r>
            <w:proofErr w:type="spellEnd"/>
            <w:r w:rsidRPr="00B321CB">
              <w:rPr>
                <w:sz w:val="24"/>
                <w:szCs w:val="24"/>
                <w:lang w:val="ru-RU"/>
              </w:rPr>
              <w:t>`</w:t>
            </w:r>
            <w:proofErr w:type="spellStart"/>
            <w:r>
              <w:rPr>
                <w:sz w:val="24"/>
                <w:szCs w:val="24"/>
              </w:rPr>
              <w:t>язання</w:t>
            </w:r>
            <w:proofErr w:type="spellEnd"/>
            <w:r>
              <w:rPr>
                <w:sz w:val="24"/>
                <w:szCs w:val="24"/>
              </w:rPr>
              <w:t xml:space="preserve"> науково-прикладної задачі, критично оцінювати отримані результати та захищати прийняті рішення.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2925" w:right="175" w:hanging="27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Програмні результати навчання, визначені вищим навчальним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закладом</w:t>
            </w:r>
          </w:p>
          <w:p w:rsidR="00242A1F" w:rsidRDefault="00242A1F" w:rsidP="00242A1F">
            <w:pPr>
              <w:pStyle w:val="TableParagraph"/>
              <w:spacing w:line="360" w:lineRule="auto"/>
              <w:ind w:right="96" w:firstLine="284"/>
              <w:jc w:val="both"/>
            </w:pPr>
            <w:r w:rsidRPr="00242A1F">
              <w:rPr>
                <w:i/>
              </w:rPr>
              <w:t>РН1</w:t>
            </w:r>
            <w:r w:rsidR="00F54A67" w:rsidRPr="00F54A67">
              <w:rPr>
                <w:i/>
              </w:rPr>
              <w:t>6</w:t>
            </w:r>
            <w:r w:rsidRPr="00242A1F">
              <w:rPr>
                <w:i/>
              </w:rPr>
              <w:t>.</w:t>
            </w:r>
            <w:r>
              <w:t xml:space="preserve"> Застосовувати сучасні технології наукових досліджень, спеціалізований математичний інструментарій для дослідження, моделювання та ідентифікації об’єктів автоматизації. </w:t>
            </w:r>
          </w:p>
          <w:p w:rsidR="00242A1F" w:rsidRDefault="00242A1F" w:rsidP="00242A1F">
            <w:pPr>
              <w:pStyle w:val="TableParagraph"/>
              <w:spacing w:line="360" w:lineRule="auto"/>
              <w:ind w:right="96" w:firstLine="284"/>
              <w:jc w:val="both"/>
            </w:pPr>
            <w:r w:rsidRPr="00242A1F">
              <w:rPr>
                <w:i/>
              </w:rPr>
              <w:t>РН1</w:t>
            </w:r>
            <w:r w:rsidR="00F54A67">
              <w:rPr>
                <w:i/>
                <w:lang w:val="ru-RU"/>
              </w:rPr>
              <w:t>7</w:t>
            </w:r>
            <w:r w:rsidRPr="00242A1F">
              <w:rPr>
                <w:i/>
              </w:rPr>
              <w:t>.</w:t>
            </w:r>
            <w:r>
              <w:t xml:space="preserve"> Уміти виявляти наукову сутність проблем у професійній сфері, знаходити шляхи щодо їх розв’язання. </w:t>
            </w:r>
          </w:p>
          <w:p w:rsidR="00242A1F" w:rsidRDefault="00242A1F" w:rsidP="00242A1F">
            <w:pPr>
              <w:pStyle w:val="TableParagraph"/>
              <w:spacing w:line="360" w:lineRule="auto"/>
              <w:ind w:right="96" w:firstLine="284"/>
              <w:jc w:val="both"/>
            </w:pPr>
            <w:r w:rsidRPr="00242A1F">
              <w:rPr>
                <w:i/>
              </w:rPr>
              <w:t>РН1</w:t>
            </w:r>
            <w:r w:rsidR="00F54A67" w:rsidRPr="0054102A">
              <w:rPr>
                <w:i/>
              </w:rPr>
              <w:t>8</w:t>
            </w:r>
            <w:r w:rsidRPr="00242A1F">
              <w:rPr>
                <w:i/>
              </w:rPr>
              <w:t>.</w:t>
            </w:r>
            <w:r>
              <w:t xml:space="preserve"> Застосовувати методи аналізу, синтезу та оптимізації </w:t>
            </w:r>
            <w:proofErr w:type="spellStart"/>
            <w:r>
              <w:t>кіберфізичних</w:t>
            </w:r>
            <w:proofErr w:type="spellEnd"/>
            <w:r>
              <w:t xml:space="preserve"> виробництв, систем автоматизації управління виробництвом, життєвим циклом продукції та її якістю. </w:t>
            </w:r>
          </w:p>
          <w:p w:rsidR="00242A1F" w:rsidRDefault="00242A1F" w:rsidP="00242A1F">
            <w:pPr>
              <w:pStyle w:val="TableParagraph"/>
              <w:spacing w:line="360" w:lineRule="auto"/>
              <w:ind w:right="96" w:firstLine="284"/>
              <w:jc w:val="both"/>
            </w:pPr>
            <w:r w:rsidRPr="00242A1F">
              <w:rPr>
                <w:i/>
              </w:rPr>
              <w:t>РН1</w:t>
            </w:r>
            <w:r w:rsidR="00F54A67" w:rsidRPr="0054102A">
              <w:rPr>
                <w:i/>
              </w:rPr>
              <w:t>9</w:t>
            </w:r>
            <w:r w:rsidRPr="00242A1F">
              <w:rPr>
                <w:i/>
              </w:rPr>
              <w:t>.</w:t>
            </w:r>
            <w:r>
              <w:t xml:space="preserve"> Планувати і виконувати наукові і прикладні дослідження у сфері автоматизації та комп’ютерно-інтегрованих технологій, обирати ефективні методи досліджень, аргументувати висновки, презентувати результати досліджень. </w:t>
            </w:r>
          </w:p>
          <w:p w:rsidR="00E049E9" w:rsidRDefault="00242A1F" w:rsidP="00B321CB">
            <w:pPr>
              <w:pStyle w:val="TableParagraph"/>
              <w:spacing w:line="360" w:lineRule="auto"/>
              <w:ind w:right="96" w:firstLine="284"/>
              <w:jc w:val="both"/>
            </w:pPr>
            <w:r w:rsidRPr="00242A1F">
              <w:rPr>
                <w:i/>
              </w:rPr>
              <w:t>РН</w:t>
            </w:r>
            <w:r w:rsidR="00F54A67" w:rsidRPr="0054102A">
              <w:rPr>
                <w:i/>
              </w:rPr>
              <w:t>20</w:t>
            </w:r>
            <w:r w:rsidRPr="00242A1F">
              <w:rPr>
                <w:i/>
              </w:rPr>
              <w:t>.</w:t>
            </w:r>
            <w:r>
              <w:t xml:space="preserve"> </w:t>
            </w:r>
            <w:r w:rsidR="00B321CB">
              <w:t>Уміти викладати професійно-орієнтовані дисципліни спеціальності на основі методологічних знань з автоматизації та комп</w:t>
            </w:r>
            <w:r w:rsidR="00B321CB" w:rsidRPr="00B321CB">
              <w:t>`ютерно-інтегрованих технологій та результатів наукових досліджень.</w:t>
            </w:r>
          </w:p>
          <w:p w:rsidR="00B321CB" w:rsidRDefault="00B321CB" w:rsidP="00B321CB">
            <w:pPr>
              <w:pStyle w:val="TableParagraph"/>
              <w:spacing w:line="360" w:lineRule="auto"/>
              <w:ind w:right="96" w:firstLine="284"/>
              <w:jc w:val="both"/>
            </w:pPr>
            <w:r w:rsidRPr="00B321CB">
              <w:rPr>
                <w:i/>
              </w:rPr>
              <w:t>РН</w:t>
            </w:r>
            <w:r w:rsidR="00F54A67" w:rsidRPr="00F54A67">
              <w:rPr>
                <w:i/>
              </w:rPr>
              <w:t>21</w:t>
            </w:r>
            <w:r>
              <w:t xml:space="preserve"> Уміти адаптуватись до нових умов, самостійно приймати </w:t>
            </w:r>
            <w:r>
              <w:lastRenderedPageBreak/>
              <w:t>рішення та ініціювати оригінальні дослідницько-інноваційні комплексні проекти;</w:t>
            </w:r>
          </w:p>
          <w:p w:rsidR="00B321CB" w:rsidRDefault="00B321CB" w:rsidP="00B321CB">
            <w:pPr>
              <w:pStyle w:val="TableParagraph"/>
              <w:spacing w:line="360" w:lineRule="auto"/>
              <w:ind w:right="96" w:firstLine="284"/>
              <w:jc w:val="both"/>
              <w:rPr>
                <w:sz w:val="24"/>
              </w:rPr>
            </w:pPr>
            <w:r w:rsidRPr="00B321CB">
              <w:rPr>
                <w:i/>
                <w:sz w:val="24"/>
              </w:rPr>
              <w:t>РН</w:t>
            </w:r>
            <w:r w:rsidR="00F54A67">
              <w:rPr>
                <w:i/>
                <w:sz w:val="24"/>
                <w:lang w:val="ru-RU"/>
              </w:rPr>
              <w:t>22</w:t>
            </w:r>
            <w:r>
              <w:rPr>
                <w:sz w:val="24"/>
              </w:rPr>
              <w:t xml:space="preserve"> Усвідомлювати необхідність навчання впродовж усього життя з метою поглиблення набутих та здобуття нових фахових знань;</w:t>
            </w:r>
          </w:p>
          <w:p w:rsidR="00B321CB" w:rsidRPr="00B321CB" w:rsidRDefault="00B321CB" w:rsidP="00F54A67">
            <w:pPr>
              <w:pStyle w:val="TableParagraph"/>
              <w:spacing w:line="360" w:lineRule="auto"/>
              <w:ind w:right="96" w:firstLine="284"/>
              <w:jc w:val="both"/>
              <w:rPr>
                <w:sz w:val="24"/>
              </w:rPr>
            </w:pPr>
            <w:r w:rsidRPr="00B321CB">
              <w:rPr>
                <w:i/>
                <w:sz w:val="24"/>
              </w:rPr>
              <w:t>РН</w:t>
            </w:r>
            <w:r w:rsidR="00F54A67">
              <w:rPr>
                <w:i/>
                <w:sz w:val="24"/>
                <w:lang w:val="ru-RU"/>
              </w:rPr>
              <w:t>23</w:t>
            </w:r>
            <w:r>
              <w:rPr>
                <w:sz w:val="24"/>
              </w:rPr>
              <w:t xml:space="preserve"> Відповідально ставитись до виконуваної роботи та досягати поставленої мети з дотриманням вимог професійної етики.</w:t>
            </w:r>
          </w:p>
        </w:tc>
      </w:tr>
    </w:tbl>
    <w:p w:rsidR="00E049E9" w:rsidRDefault="00E049E9" w:rsidP="003A3A91">
      <w:pPr>
        <w:spacing w:line="360" w:lineRule="auto"/>
        <w:jc w:val="both"/>
        <w:rPr>
          <w:sz w:val="24"/>
        </w:rPr>
        <w:sectPr w:rsidR="00E049E9">
          <w:pgSz w:w="11910" w:h="16840"/>
          <w:pgMar w:top="720" w:right="240" w:bottom="280" w:left="1460" w:header="456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798"/>
      </w:tblGrid>
      <w:tr w:rsidR="00E049E9">
        <w:trPr>
          <w:trHeight w:val="275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2276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</w:tr>
      <w:tr w:rsidR="00E049E9">
        <w:trPr>
          <w:trHeight w:val="8623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Кадрове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 викладанні навчальних дисциплін беруть участь доктори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доценти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спеціалісти в галузі </w:t>
            </w:r>
            <w:r w:rsidR="00322FE3">
              <w:rPr>
                <w:sz w:val="24"/>
              </w:rPr>
              <w:t>автоматизації</w:t>
            </w:r>
            <w:r>
              <w:rPr>
                <w:sz w:val="24"/>
              </w:rPr>
              <w:t>, які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практичної,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педагогічної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Викладацький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викладає 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повинний мати кваліфікацію, фах за дипломом про вищу освіту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спеціальність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дипломом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ступеня, які відповідають напряму та спеціальності 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бакалаврів</w:t>
            </w:r>
            <w:r w:rsidR="00C56339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магістрів</w:t>
            </w:r>
            <w:r w:rsidR="00C56339">
              <w:rPr>
                <w:sz w:val="24"/>
              </w:rPr>
              <w:t xml:space="preserve"> та докторів філософії</w:t>
            </w:r>
            <w:r>
              <w:rPr>
                <w:sz w:val="24"/>
              </w:rPr>
              <w:t>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Викладачі,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спеціальністю, що не відповідає спеціальності </w:t>
            </w:r>
            <w:r w:rsidR="00322FE3">
              <w:rPr>
                <w:sz w:val="24"/>
              </w:rPr>
              <w:t>151</w:t>
            </w:r>
            <w:r>
              <w:rPr>
                <w:sz w:val="24"/>
              </w:rPr>
              <w:t xml:space="preserve"> «</w:t>
            </w:r>
            <w:r w:rsidR="00322FE3">
              <w:rPr>
                <w:sz w:val="24"/>
              </w:rPr>
              <w:t>Автоматизація та комп</w:t>
            </w:r>
            <w:r w:rsidR="00322FE3" w:rsidRPr="00322FE3">
              <w:rPr>
                <w:sz w:val="24"/>
              </w:rPr>
              <w:t>`</w:t>
            </w:r>
            <w:r w:rsidR="00322FE3">
              <w:rPr>
                <w:sz w:val="24"/>
              </w:rPr>
              <w:t>ютерно-інтегровані технології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 до освітньої програми, повинні мати документи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вигляді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сертифікатів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свідоцтв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післядипломну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посібники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напряму.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Професорсько-викладацький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повинен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своєчасно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проходити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стажування.</w:t>
            </w:r>
          </w:p>
          <w:p w:rsidR="00E049E9" w:rsidRPr="00C56339" w:rsidRDefault="00D51696" w:rsidP="003A3A91">
            <w:pPr>
              <w:pStyle w:val="TableParagraph"/>
              <w:spacing w:line="360" w:lineRule="auto"/>
              <w:ind w:left="107" w:right="94" w:firstLine="283"/>
              <w:jc w:val="both"/>
              <w:rPr>
                <w:sz w:val="24"/>
                <w:szCs w:val="24"/>
              </w:rPr>
            </w:pPr>
            <w:r w:rsidRPr="00C56339">
              <w:rPr>
                <w:sz w:val="24"/>
                <w:szCs w:val="24"/>
              </w:rPr>
              <w:t>Керівник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проектної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групи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та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викладацький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склад,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який</w:t>
            </w:r>
            <w:r w:rsidRPr="00C56339">
              <w:rPr>
                <w:spacing w:val="-60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забезпечує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її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реалізацію,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відповідає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вимогам,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визначеним</w:t>
            </w:r>
            <w:r w:rsidRPr="00C56339">
              <w:rPr>
                <w:spacing w:val="1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Ліцензійними</w:t>
            </w:r>
            <w:r w:rsidRPr="00C56339">
              <w:rPr>
                <w:spacing w:val="44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умовами</w:t>
            </w:r>
            <w:r w:rsidRPr="00C56339">
              <w:rPr>
                <w:spacing w:val="44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провадження</w:t>
            </w:r>
            <w:r w:rsidRPr="00C56339">
              <w:rPr>
                <w:spacing w:val="44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освітньої</w:t>
            </w:r>
            <w:r w:rsidRPr="00C56339">
              <w:rPr>
                <w:spacing w:val="44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діяльності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/>
              <w:jc w:val="both"/>
              <w:rPr>
                <w:sz w:val="25"/>
              </w:rPr>
            </w:pPr>
            <w:r w:rsidRPr="00C56339">
              <w:rPr>
                <w:sz w:val="24"/>
                <w:szCs w:val="24"/>
              </w:rPr>
              <w:t>закладів</w:t>
            </w:r>
            <w:r w:rsidRPr="00C56339">
              <w:rPr>
                <w:spacing w:val="-3"/>
                <w:sz w:val="24"/>
                <w:szCs w:val="24"/>
              </w:rPr>
              <w:t xml:space="preserve"> </w:t>
            </w:r>
            <w:r w:rsidRPr="00C56339">
              <w:rPr>
                <w:sz w:val="24"/>
                <w:szCs w:val="24"/>
              </w:rPr>
              <w:t>освіти.</w:t>
            </w:r>
          </w:p>
        </w:tc>
      </w:tr>
    </w:tbl>
    <w:p w:rsidR="00E049E9" w:rsidRDefault="00E049E9" w:rsidP="003A3A91">
      <w:pPr>
        <w:spacing w:line="360" w:lineRule="auto"/>
        <w:jc w:val="both"/>
        <w:rPr>
          <w:sz w:val="25"/>
        </w:rPr>
        <w:sectPr w:rsidR="00E049E9">
          <w:pgSz w:w="11910" w:h="16840"/>
          <w:pgMar w:top="720" w:right="240" w:bottom="280" w:left="1460" w:header="456" w:footer="0" w:gutter="0"/>
          <w:cols w:space="720"/>
        </w:sectPr>
      </w:pPr>
    </w:p>
    <w:p w:rsidR="00E049E9" w:rsidRDefault="00E049E9" w:rsidP="003A3A91">
      <w:pPr>
        <w:pStyle w:val="a3"/>
        <w:spacing w:line="360" w:lineRule="auto"/>
        <w:rPr>
          <w:b/>
          <w:sz w:val="20"/>
        </w:rPr>
      </w:pPr>
    </w:p>
    <w:p w:rsidR="00E049E9" w:rsidRDefault="00E049E9" w:rsidP="003A3A91">
      <w:pPr>
        <w:pStyle w:val="a3"/>
        <w:spacing w:before="8" w:after="1" w:line="360" w:lineRule="auto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798"/>
      </w:tblGrid>
      <w:tr w:rsidR="00E049E9">
        <w:trPr>
          <w:trHeight w:val="7469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before="1" w:line="360" w:lineRule="auto"/>
              <w:ind w:left="107" w:right="33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Матеріально-технічне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задіяно</w:t>
            </w:r>
            <w:r>
              <w:rPr>
                <w:spacing w:val="1"/>
                <w:sz w:val="24"/>
              </w:rPr>
              <w:t xml:space="preserve"> </w:t>
            </w:r>
            <w:r w:rsidR="00C66DD9"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лекційних,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міжкафедральних</w:t>
            </w:r>
            <w:proofErr w:type="spellEnd"/>
            <w:r>
              <w:rPr>
                <w:sz w:val="24"/>
              </w:rPr>
              <w:t xml:space="preserve"> лабораторій, студентських </w:t>
            </w:r>
            <w:proofErr w:type="spellStart"/>
            <w:r>
              <w:rPr>
                <w:sz w:val="24"/>
              </w:rPr>
              <w:t>проєктних</w:t>
            </w:r>
            <w:proofErr w:type="spellEnd"/>
            <w:r>
              <w:rPr>
                <w:sz w:val="24"/>
              </w:rPr>
              <w:t xml:space="preserve"> бюро,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яких: </w:t>
            </w:r>
            <w:r w:rsidR="00C66DD9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аудиторі</w:t>
            </w:r>
            <w:r w:rsidR="00C66DD9">
              <w:rPr>
                <w:sz w:val="24"/>
              </w:rPr>
              <w:t>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мультимедійними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проєкторами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аудіовідеотехнікою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C66DD9">
              <w:rPr>
                <w:sz w:val="24"/>
              </w:rPr>
              <w:t>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 зі студентами, чим забезпечується виконання 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призначенням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приміщення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надають можливість проведення потокових лекційних занять,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практичних (семінарських)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Лабораторні та практичні заняття, передбачені навчальними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інструментами.</w:t>
            </w:r>
          </w:p>
          <w:p w:rsidR="00E049E9" w:rsidRDefault="00D51696" w:rsidP="00C66DD9">
            <w:pPr>
              <w:pStyle w:val="TableParagraph"/>
              <w:tabs>
                <w:tab w:val="left" w:pos="2549"/>
                <w:tab w:val="left" w:pos="4903"/>
              </w:tabs>
              <w:spacing w:line="360" w:lineRule="auto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Комп’ютерна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 w:rsidR="00C66DD9">
              <w:rPr>
                <w:sz w:val="24"/>
              </w:rPr>
              <w:tab/>
              <w:t>лабораторіях.</w:t>
            </w:r>
            <w:r>
              <w:rPr>
                <w:sz w:val="24"/>
              </w:rPr>
              <w:tab/>
              <w:t>Набуття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техніки формується упродовж всіх років навчання. Комп’ютери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об’єднані в локальну мережу,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вільно користуються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</w:tc>
      </w:tr>
      <w:tr w:rsidR="00E049E9" w:rsidTr="00322FE3">
        <w:trPr>
          <w:trHeight w:val="848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 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навчально-методичне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З урахуванням нових надходжень загальний фонд бібліотеки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складає понад 224 тис. примірників, у тому числі: навчальної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близько 144 тис. примірників. Середня кількість підручників,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становить 43 примірники.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абонемент,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комп’ютерами для перегляду електронних навчальних видань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університету,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посібники,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фільми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 більше, чим за 4000 дисциплінами, що викладаються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університеті.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Університет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потужну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поліграфічну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видавництва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підручників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навчально-методичної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літератури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8040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аркушів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годину.</w:t>
            </w:r>
          </w:p>
        </w:tc>
      </w:tr>
      <w:tr w:rsidR="00E049E9">
        <w:trPr>
          <w:trHeight w:val="275"/>
        </w:trPr>
        <w:tc>
          <w:tcPr>
            <w:tcW w:w="9628" w:type="dxa"/>
            <w:gridSpan w:val="2"/>
          </w:tcPr>
          <w:p w:rsidR="00E049E9" w:rsidRDefault="00D51696" w:rsidP="003A3A91">
            <w:pPr>
              <w:pStyle w:val="TableParagraph"/>
              <w:spacing w:line="360" w:lineRule="auto"/>
              <w:ind w:left="2276" w:right="2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</w:tr>
      <w:tr w:rsidR="00E049E9">
        <w:trPr>
          <w:trHeight w:val="829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Національна кредитна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798" w:type="dxa"/>
          </w:tcPr>
          <w:p w:rsidR="00E049E9" w:rsidRPr="00BA6DAF" w:rsidRDefault="00D51696" w:rsidP="003A3A91">
            <w:pPr>
              <w:pStyle w:val="TableParagraph"/>
              <w:spacing w:line="360" w:lineRule="auto"/>
              <w:ind w:left="391"/>
              <w:rPr>
                <w:sz w:val="24"/>
              </w:rPr>
            </w:pPr>
            <w:r w:rsidRPr="00BA6DAF">
              <w:rPr>
                <w:sz w:val="24"/>
              </w:rPr>
              <w:t>Програма</w:t>
            </w:r>
            <w:r w:rsidRPr="00BA6DAF">
              <w:rPr>
                <w:spacing w:val="7"/>
                <w:sz w:val="24"/>
              </w:rPr>
              <w:t xml:space="preserve"> </w:t>
            </w:r>
            <w:r w:rsidRPr="00BA6DAF">
              <w:rPr>
                <w:sz w:val="24"/>
              </w:rPr>
              <w:t>TEMPUS</w:t>
            </w:r>
            <w:r w:rsidRPr="00BA6DAF">
              <w:rPr>
                <w:spacing w:val="66"/>
                <w:sz w:val="24"/>
              </w:rPr>
              <w:t xml:space="preserve"> </w:t>
            </w:r>
            <w:r w:rsidRPr="00BA6DAF">
              <w:rPr>
                <w:sz w:val="24"/>
              </w:rPr>
              <w:t>(543853-TEMPUS-1-2013-DE-TEMPUS-</w:t>
            </w:r>
          </w:p>
          <w:p w:rsidR="00E049E9" w:rsidRPr="00BA6DAF" w:rsidRDefault="00D51696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BA6DAF">
              <w:rPr>
                <w:sz w:val="24"/>
              </w:rPr>
              <w:t>SMHES)</w:t>
            </w:r>
            <w:r w:rsidRPr="00BA6DAF">
              <w:rPr>
                <w:spacing w:val="44"/>
                <w:sz w:val="24"/>
              </w:rPr>
              <w:t xml:space="preserve"> </w:t>
            </w:r>
            <w:r w:rsidRPr="00BA6DAF">
              <w:rPr>
                <w:sz w:val="24"/>
              </w:rPr>
              <w:t>«Підтримка</w:t>
            </w:r>
            <w:r w:rsidRPr="00BA6DAF">
              <w:rPr>
                <w:spacing w:val="41"/>
                <w:sz w:val="24"/>
              </w:rPr>
              <w:t xml:space="preserve"> </w:t>
            </w:r>
            <w:r w:rsidRPr="00BA6DAF">
              <w:rPr>
                <w:sz w:val="24"/>
              </w:rPr>
              <w:t>трикутника</w:t>
            </w:r>
            <w:r w:rsidRPr="00BA6DAF">
              <w:rPr>
                <w:spacing w:val="40"/>
                <w:sz w:val="24"/>
              </w:rPr>
              <w:t xml:space="preserve"> </w:t>
            </w:r>
            <w:r w:rsidRPr="00BA6DAF">
              <w:rPr>
                <w:sz w:val="24"/>
              </w:rPr>
              <w:t>знань</w:t>
            </w:r>
            <w:r w:rsidRPr="00BA6DAF">
              <w:rPr>
                <w:spacing w:val="40"/>
                <w:sz w:val="24"/>
              </w:rPr>
              <w:t xml:space="preserve"> </w:t>
            </w:r>
            <w:r w:rsidRPr="00BA6DAF">
              <w:rPr>
                <w:sz w:val="24"/>
              </w:rPr>
              <w:t>в</w:t>
            </w:r>
            <w:r w:rsidRPr="00BA6DAF">
              <w:rPr>
                <w:spacing w:val="40"/>
                <w:sz w:val="24"/>
              </w:rPr>
              <w:t xml:space="preserve"> </w:t>
            </w:r>
            <w:r w:rsidRPr="00BA6DAF">
              <w:rPr>
                <w:sz w:val="24"/>
              </w:rPr>
              <w:t>Білорусі,</w:t>
            </w:r>
            <w:r w:rsidRPr="00BA6DAF">
              <w:rPr>
                <w:spacing w:val="42"/>
                <w:sz w:val="24"/>
              </w:rPr>
              <w:t xml:space="preserve"> </w:t>
            </w:r>
            <w:r w:rsidRPr="00BA6DAF">
              <w:rPr>
                <w:sz w:val="24"/>
              </w:rPr>
              <w:t>Україні</w:t>
            </w:r>
            <w:r w:rsidRPr="00BA6DAF">
              <w:rPr>
                <w:spacing w:val="47"/>
                <w:sz w:val="24"/>
              </w:rPr>
              <w:t xml:space="preserve"> </w:t>
            </w:r>
            <w:r w:rsidRPr="00BA6DAF">
              <w:rPr>
                <w:sz w:val="24"/>
              </w:rPr>
              <w:t>та</w:t>
            </w:r>
            <w:r w:rsidRPr="00BA6DAF">
              <w:rPr>
                <w:spacing w:val="-57"/>
                <w:sz w:val="24"/>
              </w:rPr>
              <w:t xml:space="preserve"> </w:t>
            </w:r>
            <w:r w:rsidRPr="00BA6DAF">
              <w:rPr>
                <w:sz w:val="24"/>
              </w:rPr>
              <w:t>Молдові»</w:t>
            </w:r>
          </w:p>
        </w:tc>
      </w:tr>
      <w:tr w:rsidR="00E049E9">
        <w:trPr>
          <w:trHeight w:val="830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Міжнародна кредитна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мобільність</w:t>
            </w:r>
          </w:p>
        </w:tc>
        <w:tc>
          <w:tcPr>
            <w:tcW w:w="6798" w:type="dxa"/>
          </w:tcPr>
          <w:p w:rsidR="00E049E9" w:rsidRPr="00BA6DAF" w:rsidRDefault="00D51696" w:rsidP="003A3A91">
            <w:pPr>
              <w:pStyle w:val="TableParagraph"/>
              <w:spacing w:line="360" w:lineRule="auto"/>
              <w:ind w:left="391"/>
              <w:rPr>
                <w:sz w:val="24"/>
              </w:rPr>
            </w:pPr>
            <w:r w:rsidRPr="00BA6DAF">
              <w:rPr>
                <w:sz w:val="24"/>
              </w:rPr>
              <w:t>Програма</w:t>
            </w:r>
            <w:r w:rsidRPr="00BA6DAF">
              <w:rPr>
                <w:spacing w:val="8"/>
                <w:sz w:val="24"/>
              </w:rPr>
              <w:t xml:space="preserve"> </w:t>
            </w:r>
            <w:r w:rsidRPr="00BA6DAF">
              <w:rPr>
                <w:sz w:val="24"/>
              </w:rPr>
              <w:t>TEMPUS</w:t>
            </w:r>
            <w:r w:rsidRPr="00BA6DAF">
              <w:rPr>
                <w:spacing w:val="66"/>
                <w:sz w:val="24"/>
              </w:rPr>
              <w:t xml:space="preserve"> </w:t>
            </w:r>
            <w:r w:rsidRPr="00BA6DAF">
              <w:rPr>
                <w:sz w:val="24"/>
              </w:rPr>
              <w:t>(543853-TEMPUS-1-2013-DE-TEMPUS-</w:t>
            </w:r>
          </w:p>
          <w:p w:rsidR="00E049E9" w:rsidRPr="00BA6DAF" w:rsidRDefault="00D51696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 w:rsidRPr="00BA6DAF">
              <w:rPr>
                <w:sz w:val="24"/>
              </w:rPr>
              <w:t>SMHES)</w:t>
            </w:r>
            <w:r w:rsidRPr="00BA6DAF">
              <w:rPr>
                <w:spacing w:val="43"/>
                <w:sz w:val="24"/>
              </w:rPr>
              <w:t xml:space="preserve"> </w:t>
            </w:r>
            <w:r w:rsidRPr="00BA6DAF">
              <w:rPr>
                <w:sz w:val="24"/>
              </w:rPr>
              <w:t>«Підтримка</w:t>
            </w:r>
            <w:r w:rsidRPr="00BA6DAF">
              <w:rPr>
                <w:spacing w:val="40"/>
                <w:sz w:val="24"/>
              </w:rPr>
              <w:t xml:space="preserve"> </w:t>
            </w:r>
            <w:r w:rsidRPr="00BA6DAF">
              <w:rPr>
                <w:sz w:val="24"/>
              </w:rPr>
              <w:t>трикутника</w:t>
            </w:r>
            <w:r w:rsidRPr="00BA6DAF">
              <w:rPr>
                <w:spacing w:val="41"/>
                <w:sz w:val="24"/>
              </w:rPr>
              <w:t xml:space="preserve"> </w:t>
            </w:r>
            <w:r w:rsidRPr="00BA6DAF">
              <w:rPr>
                <w:sz w:val="24"/>
              </w:rPr>
              <w:t>знань</w:t>
            </w:r>
            <w:r w:rsidRPr="00BA6DAF">
              <w:rPr>
                <w:spacing w:val="44"/>
                <w:sz w:val="24"/>
              </w:rPr>
              <w:t xml:space="preserve"> </w:t>
            </w:r>
            <w:r w:rsidRPr="00BA6DAF">
              <w:rPr>
                <w:sz w:val="24"/>
              </w:rPr>
              <w:t>в</w:t>
            </w:r>
            <w:r w:rsidRPr="00BA6DAF">
              <w:rPr>
                <w:spacing w:val="41"/>
                <w:sz w:val="24"/>
              </w:rPr>
              <w:t xml:space="preserve"> </w:t>
            </w:r>
            <w:r w:rsidRPr="00BA6DAF">
              <w:rPr>
                <w:sz w:val="24"/>
              </w:rPr>
              <w:t>Білорусі,</w:t>
            </w:r>
            <w:r w:rsidRPr="00BA6DAF">
              <w:rPr>
                <w:spacing w:val="42"/>
                <w:sz w:val="24"/>
              </w:rPr>
              <w:t xml:space="preserve"> </w:t>
            </w:r>
            <w:r w:rsidRPr="00BA6DAF">
              <w:rPr>
                <w:sz w:val="24"/>
              </w:rPr>
              <w:t>Україні</w:t>
            </w:r>
            <w:r w:rsidRPr="00BA6DAF">
              <w:rPr>
                <w:spacing w:val="41"/>
                <w:sz w:val="24"/>
              </w:rPr>
              <w:t xml:space="preserve"> </w:t>
            </w:r>
            <w:r w:rsidRPr="00BA6DAF">
              <w:rPr>
                <w:sz w:val="24"/>
              </w:rPr>
              <w:t>та</w:t>
            </w:r>
            <w:r w:rsidRPr="00BA6DAF">
              <w:rPr>
                <w:spacing w:val="-57"/>
                <w:sz w:val="24"/>
              </w:rPr>
              <w:t xml:space="preserve"> </w:t>
            </w:r>
            <w:r w:rsidRPr="00BA6DAF">
              <w:rPr>
                <w:sz w:val="24"/>
              </w:rPr>
              <w:t>Молдові»</w:t>
            </w:r>
          </w:p>
        </w:tc>
      </w:tr>
      <w:tr w:rsidR="00E049E9">
        <w:trPr>
          <w:trHeight w:val="7298"/>
        </w:trPr>
        <w:tc>
          <w:tcPr>
            <w:tcW w:w="2830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Навчання іноземних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 вищої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798" w:type="dxa"/>
          </w:tcPr>
          <w:p w:rsidR="00E049E9" w:rsidRDefault="00D51696" w:rsidP="003A3A91">
            <w:pPr>
              <w:pStyle w:val="TableParagraph"/>
              <w:spacing w:line="360" w:lineRule="auto"/>
              <w:ind w:left="107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попередню освіту.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Іноземці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перебувають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Україні на законних підставах, мають право на здобуття 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 бюджету України, місцевих бюджетів, якщо інше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міжнародними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обов’язковість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Іноземці,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закордонні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приймаються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 ім. В. Даля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вступними екзаменами, передбаченими правилами прийому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рекомендаціями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дипломатичних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 України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кордоном.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Іноземці, щодо яких приймальною комісією СНУ ім. В. Даля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проходять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підготовчому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відділені</w:t>
            </w:r>
          </w:p>
          <w:p w:rsidR="00E049E9" w:rsidRDefault="00D51696" w:rsidP="003A3A91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Даля.</w:t>
            </w:r>
          </w:p>
        </w:tc>
      </w:tr>
    </w:tbl>
    <w:p w:rsidR="00E049E9" w:rsidRDefault="00E049E9">
      <w:pPr>
        <w:rPr>
          <w:sz w:val="24"/>
        </w:rPr>
        <w:sectPr w:rsidR="00E049E9">
          <w:pgSz w:w="11910" w:h="16840"/>
          <w:pgMar w:top="720" w:right="240" w:bottom="280" w:left="1460" w:header="456" w:footer="0" w:gutter="0"/>
          <w:cols w:space="720"/>
        </w:sectPr>
      </w:pPr>
    </w:p>
    <w:p w:rsidR="00E049E9" w:rsidRDefault="00E049E9">
      <w:pPr>
        <w:pStyle w:val="a3"/>
        <w:spacing w:before="3"/>
        <w:rPr>
          <w:b/>
        </w:rPr>
      </w:pPr>
    </w:p>
    <w:p w:rsidR="00E049E9" w:rsidRDefault="00D51696">
      <w:pPr>
        <w:pStyle w:val="a5"/>
        <w:numPr>
          <w:ilvl w:val="0"/>
          <w:numId w:val="6"/>
        </w:numPr>
        <w:tabs>
          <w:tab w:val="left" w:pos="1270"/>
        </w:tabs>
        <w:spacing w:before="90" w:line="249" w:lineRule="auto"/>
        <w:ind w:left="2901" w:right="1405" w:hanging="1868"/>
        <w:jc w:val="left"/>
        <w:rPr>
          <w:b/>
          <w:sz w:val="24"/>
        </w:rPr>
      </w:pPr>
      <w:r>
        <w:rPr>
          <w:b/>
          <w:sz w:val="24"/>
        </w:rPr>
        <w:t>ПЕРЕЛІК КОМПОНЕНТ ОСВІТНЬО-ПРОФЕСІЙНОЇ ПРОГРАМИ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ЇХ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ЛОГІЧНА ПОСЛІДОВНІСТЬ</w:t>
      </w:r>
    </w:p>
    <w:p w:rsidR="00E049E9" w:rsidRDefault="00E049E9">
      <w:pPr>
        <w:pStyle w:val="a3"/>
        <w:spacing w:before="11"/>
        <w:rPr>
          <w:b/>
          <w:sz w:val="22"/>
        </w:rPr>
      </w:pPr>
    </w:p>
    <w:p w:rsidR="00E049E9" w:rsidRDefault="00D51696">
      <w:pPr>
        <w:pStyle w:val="a5"/>
        <w:numPr>
          <w:ilvl w:val="1"/>
          <w:numId w:val="1"/>
        </w:numPr>
        <w:tabs>
          <w:tab w:val="left" w:pos="946"/>
        </w:tabs>
        <w:spacing w:after="28"/>
        <w:ind w:hanging="421"/>
        <w:rPr>
          <w:b/>
          <w:sz w:val="24"/>
        </w:rPr>
      </w:pPr>
      <w:r>
        <w:rPr>
          <w:b/>
          <w:sz w:val="24"/>
        </w:rPr>
        <w:t>Перелік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компонент ОП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8"/>
        <w:gridCol w:w="5297"/>
        <w:gridCol w:w="1313"/>
        <w:gridCol w:w="1795"/>
      </w:tblGrid>
      <w:tr w:rsidR="00E049E9">
        <w:trPr>
          <w:trHeight w:val="983"/>
        </w:trPr>
        <w:tc>
          <w:tcPr>
            <w:tcW w:w="938" w:type="dxa"/>
          </w:tcPr>
          <w:p w:rsidR="00E049E9" w:rsidRDefault="00D51696">
            <w:pPr>
              <w:pStyle w:val="TableParagraph"/>
              <w:spacing w:before="207"/>
              <w:ind w:left="309" w:right="240" w:hanging="4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н/д</w:t>
            </w:r>
          </w:p>
        </w:tc>
        <w:tc>
          <w:tcPr>
            <w:tcW w:w="5297" w:type="dxa"/>
          </w:tcPr>
          <w:p w:rsidR="00E049E9" w:rsidRDefault="00D51696">
            <w:pPr>
              <w:pStyle w:val="TableParagraph"/>
              <w:spacing w:before="71"/>
              <w:ind w:left="434" w:right="424" w:hanging="3"/>
              <w:jc w:val="center"/>
              <w:rPr>
                <w:sz w:val="24"/>
              </w:rPr>
            </w:pPr>
            <w:r>
              <w:rPr>
                <w:sz w:val="24"/>
              </w:rPr>
              <w:t>Компоненти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освітньої програми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(навчальні дисципліни, курсові проекти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(роботи),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робота)</w:t>
            </w:r>
          </w:p>
        </w:tc>
        <w:tc>
          <w:tcPr>
            <w:tcW w:w="1313" w:type="dxa"/>
          </w:tcPr>
          <w:p w:rsidR="00E049E9" w:rsidRDefault="00D51696">
            <w:pPr>
              <w:pStyle w:val="TableParagraph"/>
              <w:spacing w:before="207"/>
              <w:ind w:left="214" w:right="149" w:hanging="41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</w:p>
        </w:tc>
        <w:tc>
          <w:tcPr>
            <w:tcW w:w="1795" w:type="dxa"/>
          </w:tcPr>
          <w:p w:rsidR="00E049E9" w:rsidRDefault="00D51696">
            <w:pPr>
              <w:pStyle w:val="TableParagraph"/>
              <w:spacing w:before="71" w:line="275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E049E9" w:rsidRDefault="00D51696">
            <w:pPr>
              <w:pStyle w:val="TableParagraph"/>
              <w:ind w:left="205" w:right="1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підсумкового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E049E9">
        <w:trPr>
          <w:trHeight w:val="275"/>
        </w:trPr>
        <w:tc>
          <w:tcPr>
            <w:tcW w:w="938" w:type="dxa"/>
            <w:tcBorders>
              <w:bottom w:val="double" w:sz="1" w:space="0" w:color="000000"/>
            </w:tcBorders>
          </w:tcPr>
          <w:p w:rsidR="00E049E9" w:rsidRDefault="00D5169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7" w:type="dxa"/>
            <w:tcBorders>
              <w:bottom w:val="double" w:sz="1" w:space="0" w:color="000000"/>
            </w:tcBorders>
          </w:tcPr>
          <w:p w:rsidR="00E049E9" w:rsidRDefault="00D5169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3" w:type="dxa"/>
            <w:tcBorders>
              <w:bottom w:val="double" w:sz="1" w:space="0" w:color="000000"/>
            </w:tcBorders>
          </w:tcPr>
          <w:p w:rsidR="00E049E9" w:rsidRDefault="00D51696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5" w:type="dxa"/>
            <w:tcBorders>
              <w:bottom w:val="double" w:sz="1" w:space="0" w:color="000000"/>
            </w:tcBorders>
          </w:tcPr>
          <w:p w:rsidR="00E049E9" w:rsidRDefault="00D5169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49E9">
        <w:trPr>
          <w:trHeight w:val="275"/>
        </w:trPr>
        <w:tc>
          <w:tcPr>
            <w:tcW w:w="9343" w:type="dxa"/>
            <w:gridSpan w:val="4"/>
            <w:tcBorders>
              <w:top w:val="double" w:sz="1" w:space="0" w:color="000000"/>
            </w:tcBorders>
          </w:tcPr>
          <w:p w:rsidR="00E049E9" w:rsidRDefault="00D51696">
            <w:pPr>
              <w:pStyle w:val="TableParagraph"/>
              <w:spacing w:line="255" w:lineRule="exact"/>
              <w:ind w:left="2560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</w:tr>
      <w:tr w:rsidR="00E049E9">
        <w:trPr>
          <w:trHeight w:val="277"/>
        </w:trPr>
        <w:tc>
          <w:tcPr>
            <w:tcW w:w="9343" w:type="dxa"/>
            <w:gridSpan w:val="4"/>
          </w:tcPr>
          <w:p w:rsidR="00E049E9" w:rsidRDefault="00D51696">
            <w:pPr>
              <w:pStyle w:val="TableParagraph"/>
              <w:spacing w:line="258" w:lineRule="exact"/>
              <w:ind w:left="2561" w:right="2552"/>
              <w:jc w:val="center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</w:tr>
      <w:tr w:rsidR="00E049E9">
        <w:trPr>
          <w:trHeight w:val="275"/>
        </w:trPr>
        <w:tc>
          <w:tcPr>
            <w:tcW w:w="938" w:type="dxa"/>
          </w:tcPr>
          <w:p w:rsidR="00E049E9" w:rsidRDefault="00D51696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ОК1</w:t>
            </w:r>
          </w:p>
        </w:tc>
        <w:tc>
          <w:tcPr>
            <w:tcW w:w="5297" w:type="dxa"/>
          </w:tcPr>
          <w:p w:rsidR="00E049E9" w:rsidRDefault="007B1FE7" w:rsidP="00844EA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>Методологічні науки та професійна етика</w:t>
            </w:r>
            <w:r w:rsidR="00844EAA">
              <w:rPr>
                <w:sz w:val="24"/>
              </w:rPr>
              <w:t xml:space="preserve"> (Філософія</w:t>
            </w:r>
            <w:r w:rsidR="00844EAA" w:rsidRPr="007B1FE7">
              <w:rPr>
                <w:sz w:val="24"/>
              </w:rPr>
              <w:t xml:space="preserve"> науки та професійна етика</w:t>
            </w:r>
            <w:r w:rsidR="00844EAA">
              <w:rPr>
                <w:sz w:val="24"/>
              </w:rPr>
              <w:t>)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line="256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7B1FE7"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E049E9">
        <w:trPr>
          <w:trHeight w:val="275"/>
        </w:trPr>
        <w:tc>
          <w:tcPr>
            <w:tcW w:w="938" w:type="dxa"/>
          </w:tcPr>
          <w:p w:rsidR="00E049E9" w:rsidRDefault="00D51696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ОК2</w:t>
            </w:r>
          </w:p>
        </w:tc>
        <w:tc>
          <w:tcPr>
            <w:tcW w:w="5297" w:type="dxa"/>
          </w:tcPr>
          <w:p w:rsidR="00E049E9" w:rsidRDefault="007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>Навички викладання у вищій школі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line="256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7B1FE7"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E049E9">
        <w:trPr>
          <w:trHeight w:val="275"/>
        </w:trPr>
        <w:tc>
          <w:tcPr>
            <w:tcW w:w="938" w:type="dxa"/>
          </w:tcPr>
          <w:p w:rsidR="00E049E9" w:rsidRDefault="00D51696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ОК3</w:t>
            </w:r>
          </w:p>
        </w:tc>
        <w:tc>
          <w:tcPr>
            <w:tcW w:w="5297" w:type="dxa"/>
          </w:tcPr>
          <w:p w:rsidR="00E049E9" w:rsidRDefault="007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>Комерціалізація наукових досліджень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line="256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7B1FE7"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CA638D">
        <w:trPr>
          <w:trHeight w:val="275"/>
        </w:trPr>
        <w:tc>
          <w:tcPr>
            <w:tcW w:w="938" w:type="dxa"/>
          </w:tcPr>
          <w:p w:rsidR="00CA638D" w:rsidRDefault="00CA638D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ОК4</w:t>
            </w:r>
          </w:p>
        </w:tc>
        <w:tc>
          <w:tcPr>
            <w:tcW w:w="5297" w:type="dxa"/>
          </w:tcPr>
          <w:p w:rsidR="00CA638D" w:rsidRDefault="007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>Іноземна мова наукового спілкування</w:t>
            </w:r>
          </w:p>
        </w:tc>
        <w:tc>
          <w:tcPr>
            <w:tcW w:w="1313" w:type="dxa"/>
          </w:tcPr>
          <w:p w:rsidR="00CA638D" w:rsidRDefault="007B1FE7">
            <w:pPr>
              <w:pStyle w:val="TableParagraph"/>
              <w:spacing w:line="256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CA638D" w:rsidRDefault="007B1FE7"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E049E9">
        <w:trPr>
          <w:trHeight w:val="276"/>
        </w:trPr>
        <w:tc>
          <w:tcPr>
            <w:tcW w:w="938" w:type="dxa"/>
          </w:tcPr>
          <w:p w:rsidR="00E049E9" w:rsidRDefault="00D51696" w:rsidP="00CA638D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CA638D">
              <w:rPr>
                <w:sz w:val="24"/>
              </w:rPr>
              <w:t>5</w:t>
            </w:r>
          </w:p>
        </w:tc>
        <w:tc>
          <w:tcPr>
            <w:tcW w:w="5297" w:type="dxa"/>
          </w:tcPr>
          <w:p w:rsidR="00E049E9" w:rsidRDefault="007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>Іноземне академічне письмо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line="256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CA638D">
            <w:pPr>
              <w:pStyle w:val="TableParagraph"/>
              <w:spacing w:line="256" w:lineRule="exact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E049E9">
        <w:trPr>
          <w:trHeight w:val="275"/>
        </w:trPr>
        <w:tc>
          <w:tcPr>
            <w:tcW w:w="9343" w:type="dxa"/>
            <w:gridSpan w:val="4"/>
          </w:tcPr>
          <w:p w:rsidR="00E049E9" w:rsidRDefault="00D51696">
            <w:pPr>
              <w:pStyle w:val="TableParagraph"/>
              <w:spacing w:line="256" w:lineRule="exact"/>
              <w:ind w:left="2561" w:right="2550"/>
              <w:jc w:val="center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</w:p>
        </w:tc>
      </w:tr>
      <w:tr w:rsidR="00E049E9">
        <w:trPr>
          <w:trHeight w:val="553"/>
        </w:trPr>
        <w:tc>
          <w:tcPr>
            <w:tcW w:w="938" w:type="dxa"/>
          </w:tcPr>
          <w:p w:rsidR="00E049E9" w:rsidRDefault="002F5267" w:rsidP="002F5267">
            <w:pPr>
              <w:pStyle w:val="TableParagraph"/>
              <w:spacing w:before="131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ОК6</w:t>
            </w:r>
          </w:p>
        </w:tc>
        <w:tc>
          <w:tcPr>
            <w:tcW w:w="5297" w:type="dxa"/>
          </w:tcPr>
          <w:p w:rsidR="00E049E9" w:rsidRDefault="007B1F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 xml:space="preserve">Сучасний стан наукових знань у галузі автоматизації та </w:t>
            </w:r>
            <w:proofErr w:type="spellStart"/>
            <w:r w:rsidRPr="007B1FE7">
              <w:rPr>
                <w:sz w:val="24"/>
              </w:rPr>
              <w:t>комп’ютерно</w:t>
            </w:r>
            <w:proofErr w:type="spellEnd"/>
            <w:r w:rsidRPr="007B1FE7">
              <w:rPr>
                <w:sz w:val="24"/>
              </w:rPr>
              <w:t xml:space="preserve"> – інтегрованих технологій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before="131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D51696">
            <w:pPr>
              <w:pStyle w:val="TableParagraph"/>
              <w:spacing w:before="131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іспит</w:t>
            </w:r>
          </w:p>
        </w:tc>
      </w:tr>
      <w:tr w:rsidR="00E049E9">
        <w:trPr>
          <w:trHeight w:val="551"/>
        </w:trPr>
        <w:tc>
          <w:tcPr>
            <w:tcW w:w="938" w:type="dxa"/>
          </w:tcPr>
          <w:p w:rsidR="00E049E9" w:rsidRDefault="002F5267" w:rsidP="002F5267">
            <w:pPr>
              <w:pStyle w:val="TableParagraph"/>
              <w:spacing w:before="128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ОК7</w:t>
            </w:r>
          </w:p>
        </w:tc>
        <w:tc>
          <w:tcPr>
            <w:tcW w:w="5297" w:type="dxa"/>
          </w:tcPr>
          <w:p w:rsidR="00E049E9" w:rsidRDefault="007B1F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>Методологія проведення та оформлення результатів наукових досліджень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before="128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7B1FE7">
            <w:pPr>
              <w:pStyle w:val="TableParagraph"/>
              <w:spacing w:before="128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Залік/</w:t>
            </w:r>
            <w:r w:rsidR="00D51696">
              <w:rPr>
                <w:sz w:val="24"/>
              </w:rPr>
              <w:t>іспит</w:t>
            </w:r>
          </w:p>
        </w:tc>
      </w:tr>
      <w:tr w:rsidR="00E049E9">
        <w:trPr>
          <w:trHeight w:val="275"/>
        </w:trPr>
        <w:tc>
          <w:tcPr>
            <w:tcW w:w="938" w:type="dxa"/>
          </w:tcPr>
          <w:p w:rsidR="00E049E9" w:rsidRDefault="002F5267" w:rsidP="002F5267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ОК8</w:t>
            </w:r>
          </w:p>
        </w:tc>
        <w:tc>
          <w:tcPr>
            <w:tcW w:w="5297" w:type="dxa"/>
          </w:tcPr>
          <w:p w:rsidR="00E049E9" w:rsidRDefault="007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7B1FE7">
              <w:rPr>
                <w:sz w:val="24"/>
              </w:rPr>
              <w:t>Сучасні інформаційні технології в науковій діяльності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line="256" w:lineRule="exact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7B1FE7">
            <w:pPr>
              <w:pStyle w:val="TableParagraph"/>
              <w:spacing w:line="256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049E9">
        <w:trPr>
          <w:trHeight w:val="275"/>
        </w:trPr>
        <w:tc>
          <w:tcPr>
            <w:tcW w:w="9343" w:type="dxa"/>
            <w:gridSpan w:val="4"/>
          </w:tcPr>
          <w:p w:rsidR="00E049E9" w:rsidRDefault="00D51696">
            <w:pPr>
              <w:pStyle w:val="TableParagraph"/>
              <w:spacing w:line="256" w:lineRule="exact"/>
              <w:ind w:left="2561" w:right="2551"/>
              <w:jc w:val="center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</w:p>
        </w:tc>
      </w:tr>
      <w:tr w:rsidR="00E049E9">
        <w:trPr>
          <w:trHeight w:val="551"/>
        </w:trPr>
        <w:tc>
          <w:tcPr>
            <w:tcW w:w="938" w:type="dxa"/>
          </w:tcPr>
          <w:p w:rsidR="00E049E9" w:rsidRDefault="00D51696" w:rsidP="007B1FE7">
            <w:pPr>
              <w:pStyle w:val="TableParagraph"/>
              <w:spacing w:before="128"/>
              <w:ind w:left="161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</w:t>
            </w:r>
            <w:r w:rsidR="007B1FE7">
              <w:rPr>
                <w:sz w:val="24"/>
              </w:rPr>
              <w:t>9</w:t>
            </w:r>
            <w:proofErr w:type="spellEnd"/>
          </w:p>
        </w:tc>
        <w:tc>
          <w:tcPr>
            <w:tcW w:w="5297" w:type="dxa"/>
          </w:tcPr>
          <w:p w:rsidR="00E049E9" w:rsidRDefault="007B1F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</w:p>
          <w:p w:rsidR="00E049E9" w:rsidRDefault="00D516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відривом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навчання)</w:t>
            </w:r>
          </w:p>
        </w:tc>
        <w:tc>
          <w:tcPr>
            <w:tcW w:w="1313" w:type="dxa"/>
          </w:tcPr>
          <w:p w:rsidR="00E049E9" w:rsidRDefault="007B1FE7">
            <w:pPr>
              <w:pStyle w:val="TableParagraph"/>
              <w:spacing w:before="128"/>
              <w:ind w:left="381" w:right="373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E049E9" w:rsidRDefault="00D51696">
            <w:pPr>
              <w:pStyle w:val="TableParagraph"/>
              <w:spacing w:before="128"/>
              <w:ind w:left="205" w:right="192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049E9">
        <w:trPr>
          <w:trHeight w:val="275"/>
        </w:trPr>
        <w:tc>
          <w:tcPr>
            <w:tcW w:w="9343" w:type="dxa"/>
            <w:gridSpan w:val="4"/>
          </w:tcPr>
          <w:p w:rsidR="00E049E9" w:rsidRDefault="00D51696">
            <w:pPr>
              <w:pStyle w:val="TableParagraph"/>
              <w:spacing w:line="256" w:lineRule="exact"/>
              <w:ind w:left="2559" w:right="2552"/>
              <w:jc w:val="center"/>
              <w:rPr>
                <w:sz w:val="24"/>
              </w:rPr>
            </w:pPr>
            <w:r>
              <w:rPr>
                <w:sz w:val="24"/>
              </w:rPr>
              <w:t>Атестація</w:t>
            </w:r>
          </w:p>
        </w:tc>
      </w:tr>
      <w:tr w:rsidR="00E049E9">
        <w:trPr>
          <w:trHeight w:val="275"/>
        </w:trPr>
        <w:tc>
          <w:tcPr>
            <w:tcW w:w="938" w:type="dxa"/>
          </w:tcPr>
          <w:p w:rsidR="00E049E9" w:rsidRDefault="00D51696" w:rsidP="007B1FE7">
            <w:pPr>
              <w:pStyle w:val="TableParagraph"/>
              <w:spacing w:line="256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ОК1</w:t>
            </w:r>
            <w:r w:rsidR="007B1FE7">
              <w:rPr>
                <w:sz w:val="24"/>
              </w:rPr>
              <w:t>0</w:t>
            </w:r>
          </w:p>
        </w:tc>
        <w:tc>
          <w:tcPr>
            <w:tcW w:w="5297" w:type="dxa"/>
          </w:tcPr>
          <w:p w:rsidR="00E049E9" w:rsidRDefault="002F5267" w:rsidP="007B1F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2F5267">
              <w:rPr>
                <w:sz w:val="24"/>
              </w:rPr>
              <w:t xml:space="preserve">Підготовка та захист </w:t>
            </w:r>
            <w:r w:rsidR="007B1FE7">
              <w:rPr>
                <w:sz w:val="24"/>
              </w:rPr>
              <w:t>дисертації</w:t>
            </w:r>
          </w:p>
        </w:tc>
        <w:tc>
          <w:tcPr>
            <w:tcW w:w="1313" w:type="dxa"/>
          </w:tcPr>
          <w:p w:rsidR="00E049E9" w:rsidRDefault="003362B0" w:rsidP="002F5267">
            <w:pPr>
              <w:pStyle w:val="TableParagraph"/>
              <w:spacing w:line="256" w:lineRule="exact"/>
              <w:ind w:left="381" w:right="375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795" w:type="dxa"/>
          </w:tcPr>
          <w:p w:rsidR="00E049E9" w:rsidRDefault="00D51696">
            <w:pPr>
              <w:pStyle w:val="TableParagraph"/>
              <w:spacing w:line="256" w:lineRule="exact"/>
              <w:ind w:left="205" w:right="194"/>
              <w:jc w:val="center"/>
              <w:rPr>
                <w:sz w:val="24"/>
              </w:rPr>
            </w:pPr>
            <w:r>
              <w:rPr>
                <w:sz w:val="24"/>
              </w:rPr>
              <w:t>захист</w:t>
            </w:r>
          </w:p>
        </w:tc>
      </w:tr>
      <w:tr w:rsidR="00E049E9">
        <w:trPr>
          <w:trHeight w:val="278"/>
        </w:trPr>
        <w:tc>
          <w:tcPr>
            <w:tcW w:w="6235" w:type="dxa"/>
            <w:gridSpan w:val="2"/>
          </w:tcPr>
          <w:p w:rsidR="00E049E9" w:rsidRDefault="00D516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компонент:</w:t>
            </w:r>
          </w:p>
        </w:tc>
        <w:tc>
          <w:tcPr>
            <w:tcW w:w="3108" w:type="dxa"/>
            <w:gridSpan w:val="2"/>
          </w:tcPr>
          <w:p w:rsidR="00E049E9" w:rsidRDefault="003362B0" w:rsidP="002F5267">
            <w:pPr>
              <w:pStyle w:val="TableParagraph"/>
              <w:spacing w:line="258" w:lineRule="exact"/>
              <w:ind w:left="1414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E049E9">
        <w:trPr>
          <w:trHeight w:val="275"/>
        </w:trPr>
        <w:tc>
          <w:tcPr>
            <w:tcW w:w="9343" w:type="dxa"/>
            <w:gridSpan w:val="4"/>
          </w:tcPr>
          <w:p w:rsidR="00E049E9" w:rsidRDefault="00D51696">
            <w:pPr>
              <w:pStyle w:val="TableParagraph"/>
              <w:spacing w:line="256" w:lineRule="exact"/>
              <w:ind w:left="2560" w:right="2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</w:tr>
      <w:tr w:rsidR="00CC12BA">
        <w:trPr>
          <w:trHeight w:val="275"/>
        </w:trPr>
        <w:tc>
          <w:tcPr>
            <w:tcW w:w="938" w:type="dxa"/>
          </w:tcPr>
          <w:p w:rsidR="00CC12BA" w:rsidRDefault="00CC12BA">
            <w:pPr>
              <w:pStyle w:val="TableParagraph"/>
              <w:spacing w:line="256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ВБ1</w:t>
            </w:r>
          </w:p>
        </w:tc>
        <w:tc>
          <w:tcPr>
            <w:tcW w:w="5297" w:type="dxa"/>
          </w:tcPr>
          <w:p w:rsidR="00CC12BA" w:rsidRDefault="00CC12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C12BA" w:rsidRDefault="00CC12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3362B0">
              <w:rPr>
                <w:sz w:val="24"/>
              </w:rPr>
              <w:t>истеми штучного інтелекту та сучасні методи теорії управління</w:t>
            </w:r>
          </w:p>
        </w:tc>
        <w:tc>
          <w:tcPr>
            <w:tcW w:w="1313" w:type="dxa"/>
          </w:tcPr>
          <w:p w:rsidR="00CC12BA" w:rsidRDefault="00CC12BA">
            <w:pPr>
              <w:pStyle w:val="TableParagraph"/>
              <w:spacing w:line="256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CC12BA" w:rsidRDefault="00CC12BA" w:rsidP="00E41B21">
            <w:pPr>
              <w:pStyle w:val="TableParagraph"/>
              <w:spacing w:line="256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C12BA">
        <w:trPr>
          <w:trHeight w:val="275"/>
        </w:trPr>
        <w:tc>
          <w:tcPr>
            <w:tcW w:w="938" w:type="dxa"/>
          </w:tcPr>
          <w:p w:rsidR="00CC12BA" w:rsidRDefault="00CC12BA">
            <w:pPr>
              <w:pStyle w:val="TableParagraph"/>
              <w:spacing w:line="256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ВБ2</w:t>
            </w:r>
          </w:p>
        </w:tc>
        <w:tc>
          <w:tcPr>
            <w:tcW w:w="5297" w:type="dxa"/>
          </w:tcPr>
          <w:p w:rsidR="00CC12BA" w:rsidRDefault="00CC12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C12BA" w:rsidRDefault="00CC12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362B0">
              <w:rPr>
                <w:sz w:val="24"/>
              </w:rPr>
              <w:t>Автоматизоване керування технологічними процесами</w:t>
            </w:r>
          </w:p>
        </w:tc>
        <w:tc>
          <w:tcPr>
            <w:tcW w:w="1313" w:type="dxa"/>
          </w:tcPr>
          <w:p w:rsidR="00CC12BA" w:rsidRDefault="00CC12BA">
            <w:pPr>
              <w:pStyle w:val="TableParagraph"/>
              <w:spacing w:line="256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CC12BA" w:rsidRDefault="00CC12BA" w:rsidP="00E41B21">
            <w:pPr>
              <w:pStyle w:val="TableParagraph"/>
              <w:spacing w:line="256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CC12BA">
        <w:trPr>
          <w:trHeight w:val="275"/>
        </w:trPr>
        <w:tc>
          <w:tcPr>
            <w:tcW w:w="938" w:type="dxa"/>
          </w:tcPr>
          <w:p w:rsidR="00CC12BA" w:rsidRDefault="00CC12BA">
            <w:pPr>
              <w:pStyle w:val="TableParagraph"/>
              <w:spacing w:line="256" w:lineRule="exact"/>
              <w:ind w:left="157" w:right="152"/>
              <w:jc w:val="center"/>
              <w:rPr>
                <w:sz w:val="24"/>
              </w:rPr>
            </w:pPr>
            <w:r>
              <w:rPr>
                <w:sz w:val="24"/>
              </w:rPr>
              <w:t>ВБ3</w:t>
            </w:r>
          </w:p>
        </w:tc>
        <w:tc>
          <w:tcPr>
            <w:tcW w:w="5297" w:type="dxa"/>
          </w:tcPr>
          <w:p w:rsidR="00CC12BA" w:rsidRDefault="00CC12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Вибіркова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C12BA" w:rsidRDefault="00CC12B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362B0">
              <w:rPr>
                <w:sz w:val="24"/>
              </w:rPr>
              <w:t>Комп’ютерне моделювання технологічних об’єктів і складних автоматизованих систем керування</w:t>
            </w:r>
          </w:p>
        </w:tc>
        <w:tc>
          <w:tcPr>
            <w:tcW w:w="1313" w:type="dxa"/>
          </w:tcPr>
          <w:p w:rsidR="00CC12BA" w:rsidRDefault="00CC12BA">
            <w:pPr>
              <w:pStyle w:val="TableParagraph"/>
              <w:spacing w:line="256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795" w:type="dxa"/>
          </w:tcPr>
          <w:p w:rsidR="00CC12BA" w:rsidRDefault="00CC12BA" w:rsidP="00E41B21">
            <w:pPr>
              <w:pStyle w:val="TableParagraph"/>
              <w:spacing w:line="256" w:lineRule="exact"/>
              <w:ind w:left="381" w:right="377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E049E9">
        <w:trPr>
          <w:trHeight w:val="278"/>
        </w:trPr>
        <w:tc>
          <w:tcPr>
            <w:tcW w:w="6235" w:type="dxa"/>
            <w:gridSpan w:val="2"/>
          </w:tcPr>
          <w:p w:rsidR="00E049E9" w:rsidRDefault="00D516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вибіркових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компонент:</w:t>
            </w:r>
          </w:p>
        </w:tc>
        <w:tc>
          <w:tcPr>
            <w:tcW w:w="3108" w:type="dxa"/>
            <w:gridSpan w:val="2"/>
          </w:tcPr>
          <w:p w:rsidR="00E049E9" w:rsidRDefault="003362B0" w:rsidP="002F5267">
            <w:pPr>
              <w:pStyle w:val="TableParagraph"/>
              <w:spacing w:line="258" w:lineRule="exact"/>
              <w:ind w:left="1414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049E9">
        <w:trPr>
          <w:trHeight w:val="275"/>
        </w:trPr>
        <w:tc>
          <w:tcPr>
            <w:tcW w:w="6235" w:type="dxa"/>
            <w:gridSpan w:val="2"/>
          </w:tcPr>
          <w:p w:rsidR="00E049E9" w:rsidRDefault="00D516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ПРОГРАМИ</w:t>
            </w:r>
          </w:p>
        </w:tc>
        <w:tc>
          <w:tcPr>
            <w:tcW w:w="3108" w:type="dxa"/>
            <w:gridSpan w:val="2"/>
          </w:tcPr>
          <w:p w:rsidR="00E049E9" w:rsidRDefault="003362B0">
            <w:pPr>
              <w:pStyle w:val="TableParagraph"/>
              <w:spacing w:line="256" w:lineRule="exact"/>
              <w:ind w:left="1414" w:righ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:rsidR="00E049E9" w:rsidRDefault="00E049E9">
      <w:pPr>
        <w:spacing w:line="256" w:lineRule="exact"/>
        <w:jc w:val="center"/>
        <w:rPr>
          <w:sz w:val="24"/>
        </w:rPr>
        <w:sectPr w:rsidR="00E049E9">
          <w:pgSz w:w="11910" w:h="16840"/>
          <w:pgMar w:top="720" w:right="240" w:bottom="280" w:left="1460" w:header="456" w:footer="0" w:gutter="0"/>
          <w:cols w:space="720"/>
        </w:sectPr>
      </w:pPr>
    </w:p>
    <w:p w:rsidR="00E049E9" w:rsidRDefault="00E049E9">
      <w:pPr>
        <w:pStyle w:val="a3"/>
        <w:spacing w:before="7"/>
        <w:rPr>
          <w:b/>
          <w:sz w:val="27"/>
        </w:rPr>
      </w:pPr>
    </w:p>
    <w:p w:rsidR="00E049E9" w:rsidRDefault="003E156C">
      <w:pPr>
        <w:pStyle w:val="a5"/>
        <w:numPr>
          <w:ilvl w:val="1"/>
          <w:numId w:val="1"/>
        </w:numPr>
        <w:tabs>
          <w:tab w:val="left" w:pos="946"/>
        </w:tabs>
        <w:spacing w:before="90"/>
        <w:ind w:hanging="421"/>
        <w:rPr>
          <w:b/>
          <w:sz w:val="24"/>
        </w:rPr>
      </w:pPr>
      <w:r w:rsidRPr="003E156C">
        <w:rPr>
          <w:noProof/>
          <w:lang w:val="ru-RU" w:eastAsia="ru-RU"/>
        </w:rPr>
        <w:pict>
          <v:rect id="Rectangle 45" o:spid="_x0000_s1071" style="position:absolute;left:0;text-align:left;margin-left:499.4pt;margin-top:90.85pt;width:.5pt;height:47.5pt;z-index:-174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" fillcolor="black" stroked="f">
            <w10:wrap anchorx="page"/>
          </v:rect>
        </w:pict>
      </w:r>
      <w:r w:rsidRPr="003E156C">
        <w:rPr>
          <w:noProof/>
          <w:lang w:val="ru-RU" w:eastAsia="ru-RU"/>
        </w:rPr>
        <w:pict>
          <v:shape id="Freeform 44" o:spid="_x0000_s1070" style="position:absolute;left:0;text-align:left;margin-left:138pt;margin-top:145.1pt;width:118.5pt;height:16.2pt;z-index:-174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0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" path="m2370,314l10,314,10,,,,,314r,10l10,324r2360,l2370,314xe" fillcolor="black" stroked="f">
            <v:path arrowok="t" o:connecttype="custom" o:connectlocs="1504950,2042160;6350,2042160;6350,1842770;0,1842770;0,2042160;0,2048510;6350,2048510;1504950,2048510;1504950,2042160" o:connectangles="0,0,0,0,0,0,0,0,0"/>
            <w10:wrap anchorx="page"/>
          </v:shape>
        </w:pict>
      </w:r>
      <w:r w:rsidRPr="003E156C">
        <w:rPr>
          <w:noProof/>
          <w:lang w:val="ru-RU" w:eastAsia="ru-RU"/>
        </w:rPr>
        <w:pict>
          <v:shape id="Freeform 43" o:spid="_x0000_s1069" style="position:absolute;left:0;text-align:left;margin-left:262.6pt;margin-top:144.6pt;width:121.5pt;height:16.7pt;z-index:-174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" path="m2429,324l10,324,10,10,10,,,,,10,,324r,10l10,334r2419,l2429,324xe" fillcolor="black" stroked="f">
            <v:path arrowok="t" o:connecttype="custom" o:connectlocs="1542415,2042160;6350,2042160;6350,1842770;6350,1836420;0,1836420;0,1842770;0,2042160;0,2048510;6350,2048510;1542415,2048510;1542415,2042160" o:connectangles="0,0,0,0,0,0,0,0,0,0,0"/>
            <w10:wrap anchorx="page"/>
          </v:shape>
        </w:pict>
      </w:r>
      <w:r w:rsidRPr="003E156C">
        <w:rPr>
          <w:noProof/>
          <w:lang w:val="ru-RU" w:eastAsia="ru-RU"/>
        </w:rPr>
        <w:pict>
          <v:rect id="Rectangle 40" o:spid="_x0000_s1066" style="position:absolute;left:0;text-align:left;margin-left:499.4pt;margin-top:167.5pt;width:.5pt;height:31.55pt;z-index:-174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" fillcolor="black" stroked="f">
            <w10:wrap anchorx="page"/>
          </v:rect>
        </w:pict>
      </w:r>
      <w:r w:rsidRPr="003E156C">
        <w:rPr>
          <w:noProof/>
          <w:lang w:val="ru-RU" w:eastAsia="ru-RU"/>
        </w:rPr>
        <w:pict>
          <v:rect id="Rectangle 33" o:spid="_x0000_s1059" style="position:absolute;left:0;text-align:left;margin-left:499.4pt;margin-top:228.25pt;width:.5pt;height:63.35pt;z-index:-174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" fillcolor="black" stroked="f">
            <w10:wrap anchorx="page"/>
          </v:rect>
        </w:pict>
      </w:r>
      <w:r w:rsidRPr="003E156C">
        <w:rPr>
          <w:noProof/>
          <w:lang w:val="ru-RU" w:eastAsia="ru-RU"/>
        </w:rPr>
        <w:pict>
          <v:rect id="Rectangle 29" o:spid="_x0000_s1055" style="position:absolute;left:0;text-align:left;margin-left:499.4pt;margin-top:298.35pt;width:.5pt;height:47.5pt;z-index:-174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" fillcolor="black" stroked="f">
            <w10:wrap anchorx="page"/>
          </v:rect>
        </w:pict>
      </w:r>
      <w:r w:rsidR="00D51696">
        <w:rPr>
          <w:b/>
          <w:sz w:val="24"/>
        </w:rPr>
        <w:t>Структурно-логічна</w:t>
      </w:r>
      <w:r w:rsidR="00D51696">
        <w:rPr>
          <w:b/>
          <w:spacing w:val="-4"/>
          <w:sz w:val="24"/>
        </w:rPr>
        <w:t xml:space="preserve"> </w:t>
      </w:r>
      <w:r w:rsidR="00D51696">
        <w:rPr>
          <w:b/>
          <w:sz w:val="24"/>
        </w:rPr>
        <w:t>схема</w:t>
      </w:r>
      <w:r w:rsidR="00D51696">
        <w:rPr>
          <w:b/>
          <w:spacing w:val="-3"/>
          <w:sz w:val="24"/>
        </w:rPr>
        <w:t xml:space="preserve"> </w:t>
      </w:r>
      <w:r w:rsidR="00D51696">
        <w:rPr>
          <w:b/>
          <w:sz w:val="24"/>
        </w:rPr>
        <w:t>освітньої</w:t>
      </w:r>
      <w:r w:rsidR="00D51696">
        <w:rPr>
          <w:b/>
          <w:spacing w:val="-3"/>
          <w:sz w:val="24"/>
        </w:rPr>
        <w:t xml:space="preserve"> </w:t>
      </w:r>
      <w:r w:rsidR="00D51696">
        <w:rPr>
          <w:b/>
          <w:sz w:val="24"/>
        </w:rPr>
        <w:t>програми</w:t>
      </w:r>
    </w:p>
    <w:p w:rsidR="00FC13B3" w:rsidRDefault="00FC13B3" w:rsidP="00FC13B3">
      <w:pPr>
        <w:pStyle w:val="a5"/>
        <w:tabs>
          <w:tab w:val="left" w:pos="946"/>
        </w:tabs>
        <w:spacing w:before="90"/>
        <w:ind w:left="945" w:firstLine="0"/>
        <w:jc w:val="left"/>
        <w:rPr>
          <w:b/>
          <w:sz w:val="24"/>
        </w:rPr>
      </w:pPr>
    </w:p>
    <w:p w:rsidR="00E049E9" w:rsidRDefault="00E16366">
      <w:pPr>
        <w:pStyle w:val="a3"/>
        <w:spacing w:before="3" w:after="1"/>
        <w:rPr>
          <w:b/>
          <w:sz w:val="24"/>
        </w:rPr>
      </w:pPr>
      <w:r>
        <w:rPr>
          <w:b/>
          <w:noProof/>
          <w:sz w:val="24"/>
          <w:lang w:val="ru-RU" w:eastAsia="ru-RU"/>
        </w:rPr>
        <w:drawing>
          <wp:inline distT="0" distB="0" distL="0" distR="0">
            <wp:extent cx="6477165" cy="33077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0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9E9" w:rsidRDefault="00E049E9">
      <w:pPr>
        <w:pStyle w:val="a3"/>
        <w:rPr>
          <w:b/>
          <w:sz w:val="26"/>
        </w:rPr>
      </w:pPr>
    </w:p>
    <w:p w:rsidR="00E049E9" w:rsidRDefault="00E049E9">
      <w:pPr>
        <w:pStyle w:val="a3"/>
        <w:spacing w:before="3"/>
        <w:rPr>
          <w:b/>
          <w:sz w:val="22"/>
        </w:rPr>
      </w:pPr>
    </w:p>
    <w:p w:rsidR="00E049E9" w:rsidRDefault="003E156C">
      <w:pPr>
        <w:pStyle w:val="a5"/>
        <w:numPr>
          <w:ilvl w:val="0"/>
          <w:numId w:val="6"/>
        </w:numPr>
        <w:tabs>
          <w:tab w:val="left" w:pos="2045"/>
        </w:tabs>
        <w:spacing w:before="1"/>
        <w:ind w:left="2044" w:hanging="236"/>
        <w:jc w:val="left"/>
        <w:rPr>
          <w:b/>
          <w:sz w:val="24"/>
        </w:rPr>
      </w:pPr>
      <w:r w:rsidRPr="003E156C">
        <w:rPr>
          <w:noProof/>
          <w:lang w:val="ru-RU" w:eastAsia="ru-RU"/>
        </w:rPr>
        <w:pict>
          <v:shape id="Freeform 14" o:spid="_x0000_s1041" style="position:absolute;left:0;text-align:left;margin-left:138pt;margin-top:-250.4pt;width:118.5pt;height:32.7pt;z-index:-174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7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" path="m2370,644l10,644,10,10,10,,,,,10,,644r,9l10,653r2360,l2370,644xe" fillcolor="black" stroked="f">
            <v:path arrowok="t" o:connecttype="custom" o:connectlocs="1504950,-2771140;6350,-2771140;6350,-3173730;6350,-3180080;0,-3180080;0,-3173730;0,-2771140;0,-2765425;6350,-2765425;1504950,-2765425;1504950,-2771140" o:connectangles="0,0,0,0,0,0,0,0,0,0,0"/>
            <w10:wrap anchorx="page"/>
          </v:shape>
        </w:pict>
      </w:r>
      <w:r w:rsidRPr="003E156C">
        <w:rPr>
          <w:noProof/>
          <w:lang w:val="ru-RU" w:eastAsia="ru-RU"/>
        </w:rPr>
        <w:pict>
          <v:shape id="Freeform 13" o:spid="_x0000_s1040" style="position:absolute;left:0;text-align:left;margin-left:262.6pt;margin-top:-250.4pt;width:121.5pt;height:32.7pt;z-index:-174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" path="m2429,644l10,644,10,10,10,,,,,10,,644r,9l10,653r2419,l2429,644xe" fillcolor="black" stroked="f">
            <v:path arrowok="t" o:connecttype="custom" o:connectlocs="1542415,-2771140;6350,-2771140;6350,-3173730;6350,-3180080;0,-3180080;0,-3173730;0,-2771140;0,-2765425;6350,-2765425;1542415,-2765425;1542415,-2771140" o:connectangles="0,0,0,0,0,0,0,0,0,0,0"/>
            <w10:wrap anchorx="page"/>
          </v:shape>
        </w:pict>
      </w:r>
      <w:r w:rsidRPr="003E156C">
        <w:rPr>
          <w:noProof/>
          <w:lang w:val="ru-RU" w:eastAsia="ru-RU"/>
        </w:rPr>
        <w:pict>
          <v:rect id="Rectangle 12" o:spid="_x0000_s1039" style="position:absolute;left:0;text-align:left;margin-left:390.2pt;margin-top:-249.9pt;width:.5pt;height:31.7pt;z-index:-174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" fillcolor="black" stroked="f">
            <w10:wrap anchorx="page"/>
          </v:rect>
        </w:pict>
      </w:r>
      <w:r w:rsidRPr="003E156C">
        <w:rPr>
          <w:noProof/>
          <w:lang w:val="ru-RU" w:eastAsia="ru-RU"/>
        </w:rPr>
        <w:pict>
          <v:rect id="Rectangle 11" o:spid="_x0000_s1038" style="position:absolute;left:0;text-align:left;margin-left:499.4pt;margin-top:-249.9pt;width:.5pt;height:31.7pt;z-index:-174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" fillcolor="black" stroked="f">
            <w10:wrap anchorx="page"/>
          </v:rect>
        </w:pict>
      </w:r>
      <w:r w:rsidRPr="003E156C">
        <w:rPr>
          <w:noProof/>
          <w:lang w:val="ru-RU" w:eastAsia="ru-RU"/>
        </w:rPr>
        <w:pict>
          <v:group id="Group 8" o:spid="_x0000_s1035" style="position:absolute;left:0;text-align:left;margin-left:138pt;margin-top:-212pt;width:361.9pt;height:18.5pt;z-index:-17483776;mso-position-horizontal-relative:page" coordorigin="2760,-4240" coordsize="723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">
            <v:rect id="Rectangle 10" o:spid="_x0000_s1037" style="position:absolute;left:2770;top:-4233;width:7219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" fillcolor="#d0cece" stroked="f"/>
            <v:shape id="AutoShape 9" o:spid="_x0000_s1036" style="position:absolute;left:2760;top:-4240;width:7238;height:370;visibility:visible;mso-wrap-style:square;v-text-anchor:top" coordsize="7238,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" adj="0,,0" path="m7228,l10,,,,,10,,360r,10l10,370r7218,l7228,360,10,360,10,10r7218,l7228,xm7238,r-10,l7228,10r,350l7228,370r10,l7238,360r,-350l7238,xe" fillcolor="black" stroked="f">
              <v:stroke joinstyle="round"/>
              <v:formulas/>
              <v:path arrowok="t" o:connecttype="custom" o:connectlocs="7228,-4240;10,-4240;0,-4240;0,-4230;0,-3880;0,-3870;10,-3870;7228,-3870;7228,-3880;10,-3880;10,-4230;7228,-4230;7228,-4240;7238,-4240;7228,-4240;7228,-4230;7228,-3880;7228,-3870;7238,-3870;7238,-3880;7238,-4230;7238,-4240" o:connectangles="0,0,0,0,0,0,0,0,0,0,0,0,0,0,0,0,0,0,0,0,0,0"/>
            </v:shape>
            <w10:wrap anchorx="page"/>
          </v:group>
        </w:pict>
      </w:r>
      <w:r w:rsidRPr="003E156C">
        <w:rPr>
          <w:noProof/>
          <w:lang w:val="ru-RU" w:eastAsia="ru-RU"/>
        </w:rPr>
        <w:pict>
          <v:rect id="Rectangle 7" o:spid="_x0000_s1034" style="position:absolute;left:0;text-align:left;margin-left:390.2pt;margin-top:-187.25pt;width:.5pt;height:63.35pt;z-index:-174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" fillcolor="black" stroked="f">
            <w10:wrap anchorx="page"/>
          </v:rect>
        </w:pict>
      </w:r>
      <w:r w:rsidRPr="003E156C">
        <w:rPr>
          <w:noProof/>
          <w:lang w:val="ru-RU" w:eastAsia="ru-RU"/>
        </w:rPr>
        <w:pict>
          <v:rect id="Rectangle 6" o:spid="_x0000_s1033" style="position:absolute;left:0;text-align:left;margin-left:499.4pt;margin-top:-187.25pt;width:.5pt;height:63.35pt;z-index:-174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" fillcolor="black" stroked="f">
            <w10:wrap anchorx="page"/>
          </v:rect>
        </w:pict>
      </w:r>
      <w:r w:rsidR="00D51696">
        <w:rPr>
          <w:b/>
          <w:sz w:val="24"/>
        </w:rPr>
        <w:t>ФОРМА</w:t>
      </w:r>
      <w:r w:rsidR="00D51696">
        <w:rPr>
          <w:b/>
          <w:spacing w:val="-4"/>
          <w:sz w:val="24"/>
        </w:rPr>
        <w:t xml:space="preserve"> </w:t>
      </w:r>
      <w:r w:rsidR="00D51696">
        <w:rPr>
          <w:b/>
          <w:sz w:val="24"/>
        </w:rPr>
        <w:t>АТЕСТАЦІЇ</w:t>
      </w:r>
      <w:r w:rsidR="00D51696">
        <w:rPr>
          <w:b/>
          <w:spacing w:val="-3"/>
          <w:sz w:val="24"/>
        </w:rPr>
        <w:t xml:space="preserve"> </w:t>
      </w:r>
      <w:r w:rsidR="00D51696">
        <w:rPr>
          <w:b/>
          <w:sz w:val="24"/>
        </w:rPr>
        <w:t>ЗДОБУВАЧІВ</w:t>
      </w:r>
      <w:r w:rsidR="00D51696">
        <w:rPr>
          <w:b/>
          <w:spacing w:val="-3"/>
          <w:sz w:val="24"/>
        </w:rPr>
        <w:t xml:space="preserve"> </w:t>
      </w:r>
      <w:r w:rsidR="00D51696">
        <w:rPr>
          <w:b/>
          <w:sz w:val="24"/>
        </w:rPr>
        <w:t>ВИЩОЇ</w:t>
      </w:r>
      <w:r w:rsidR="00D51696">
        <w:rPr>
          <w:b/>
          <w:spacing w:val="-3"/>
          <w:sz w:val="24"/>
        </w:rPr>
        <w:t xml:space="preserve"> </w:t>
      </w:r>
      <w:r w:rsidR="00D51696">
        <w:rPr>
          <w:b/>
          <w:sz w:val="24"/>
        </w:rPr>
        <w:t>ОСВІТИ</w:t>
      </w:r>
    </w:p>
    <w:p w:rsidR="00E049E9" w:rsidRDefault="00E049E9">
      <w:pPr>
        <w:pStyle w:val="a3"/>
        <w:spacing w:before="7"/>
        <w:rPr>
          <w:b/>
          <w:sz w:val="24"/>
        </w:rPr>
      </w:pPr>
    </w:p>
    <w:p w:rsidR="00E049E9" w:rsidRPr="00B15880" w:rsidRDefault="00D51696">
      <w:pPr>
        <w:spacing w:line="276" w:lineRule="auto"/>
        <w:ind w:left="242" w:right="608" w:firstLine="283"/>
        <w:jc w:val="both"/>
        <w:rPr>
          <w:sz w:val="24"/>
          <w:szCs w:val="24"/>
        </w:rPr>
      </w:pPr>
      <w:r>
        <w:rPr>
          <w:sz w:val="24"/>
        </w:rPr>
        <w:t>Атестація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випускників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 w:rsidR="00B15880">
        <w:rPr>
          <w:sz w:val="24"/>
        </w:rPr>
        <w:t>51</w:t>
      </w:r>
      <w:r>
        <w:rPr>
          <w:sz w:val="24"/>
        </w:rPr>
        <w:t xml:space="preserve"> «</w:t>
      </w:r>
      <w:r w:rsidR="00B15880">
        <w:rPr>
          <w:sz w:val="24"/>
        </w:rPr>
        <w:t>Автоматизація та комп</w:t>
      </w:r>
      <w:r w:rsidR="00B15880" w:rsidRPr="00B15880">
        <w:rPr>
          <w:sz w:val="24"/>
        </w:rPr>
        <w:t>`</w:t>
      </w:r>
      <w:r w:rsidR="00B15880">
        <w:rPr>
          <w:sz w:val="24"/>
        </w:rPr>
        <w:t>ютерно-інтегровані технології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формі</w:t>
      </w:r>
      <w:r>
        <w:rPr>
          <w:spacing w:val="1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магістра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завершується видачею документу встановленого зразка про присудження ступеня магістра</w:t>
      </w:r>
      <w:r>
        <w:rPr>
          <w:spacing w:val="-57"/>
          <w:sz w:val="24"/>
        </w:rPr>
        <w:t xml:space="preserve"> </w:t>
      </w:r>
      <w:r>
        <w:rPr>
          <w:sz w:val="24"/>
        </w:rPr>
        <w:t>із присвоєнням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кваліфікації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</w:t>
      </w:r>
      <w:r w:rsidR="00E16366">
        <w:rPr>
          <w:i/>
          <w:sz w:val="24"/>
        </w:rPr>
        <w:t>Доктор філософії</w:t>
      </w:r>
      <w:r w:rsidR="00B15880">
        <w:rPr>
          <w:i/>
          <w:sz w:val="24"/>
        </w:rPr>
        <w:t xml:space="preserve"> </w:t>
      </w:r>
      <w:r w:rsidR="00B15880" w:rsidRPr="00B15880">
        <w:rPr>
          <w:i/>
        </w:rPr>
        <w:t xml:space="preserve">з </w:t>
      </w:r>
      <w:r w:rsidR="00B15880" w:rsidRPr="00B15880">
        <w:rPr>
          <w:i/>
          <w:sz w:val="24"/>
          <w:szCs w:val="24"/>
        </w:rPr>
        <w:t>автоматизації та комп’ютерно-інтегрованих технологій</w:t>
      </w:r>
      <w:r w:rsidRPr="00B15880">
        <w:rPr>
          <w:i/>
          <w:sz w:val="24"/>
          <w:szCs w:val="24"/>
        </w:rPr>
        <w:t>»</w:t>
      </w:r>
      <w:r w:rsidRPr="00B15880">
        <w:rPr>
          <w:sz w:val="24"/>
          <w:szCs w:val="24"/>
        </w:rPr>
        <w:t>.</w:t>
      </w:r>
    </w:p>
    <w:p w:rsidR="00E049E9" w:rsidRDefault="00D51696">
      <w:pPr>
        <w:ind w:left="525"/>
        <w:jc w:val="both"/>
        <w:rPr>
          <w:sz w:val="24"/>
        </w:rPr>
      </w:pPr>
      <w:r>
        <w:rPr>
          <w:sz w:val="24"/>
        </w:rPr>
        <w:t>Атестація</w:t>
      </w:r>
      <w:r>
        <w:rPr>
          <w:spacing w:val="-4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відкрито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публічно.</w:t>
      </w:r>
    </w:p>
    <w:p w:rsidR="00E049E9" w:rsidRDefault="00E049E9">
      <w:pPr>
        <w:jc w:val="both"/>
        <w:rPr>
          <w:sz w:val="24"/>
        </w:rPr>
        <w:sectPr w:rsidR="00E049E9">
          <w:pgSz w:w="11910" w:h="16840"/>
          <w:pgMar w:top="720" w:right="240" w:bottom="280" w:left="1460" w:header="456" w:footer="0" w:gutter="0"/>
          <w:cols w:space="720"/>
        </w:sectPr>
      </w:pPr>
    </w:p>
    <w:p w:rsidR="00E049E9" w:rsidRDefault="00E049E9">
      <w:pPr>
        <w:pStyle w:val="a3"/>
        <w:spacing w:before="3"/>
      </w:pPr>
    </w:p>
    <w:p w:rsidR="00E049E9" w:rsidRDefault="00D51696">
      <w:pPr>
        <w:pStyle w:val="a5"/>
        <w:numPr>
          <w:ilvl w:val="0"/>
          <w:numId w:val="6"/>
        </w:numPr>
        <w:tabs>
          <w:tab w:val="left" w:pos="1104"/>
        </w:tabs>
        <w:spacing w:before="90" w:line="249" w:lineRule="auto"/>
        <w:ind w:left="2428" w:right="1235" w:hanging="1561"/>
        <w:jc w:val="left"/>
        <w:rPr>
          <w:b/>
          <w:sz w:val="24"/>
        </w:rPr>
      </w:pPr>
      <w:r>
        <w:rPr>
          <w:b/>
          <w:sz w:val="24"/>
        </w:rPr>
        <w:t>МАТРИЦЯ ВІДПОВІДНОСТІ ПРОГРАМНИХ КОМПЕТЕНТНОСТЕЙ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КОМПОНЕНТАМ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</w:p>
    <w:p w:rsidR="00E049E9" w:rsidRDefault="00E049E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50"/>
        <w:gridCol w:w="566"/>
        <w:gridCol w:w="567"/>
        <w:gridCol w:w="566"/>
        <w:gridCol w:w="568"/>
        <w:gridCol w:w="566"/>
        <w:gridCol w:w="566"/>
        <w:gridCol w:w="566"/>
        <w:gridCol w:w="568"/>
        <w:gridCol w:w="566"/>
        <w:gridCol w:w="566"/>
      </w:tblGrid>
      <w:tr w:rsidR="00E16366" w:rsidTr="00B20A2F">
        <w:trPr>
          <w:trHeight w:val="1413"/>
          <w:jc w:val="center"/>
        </w:trPr>
        <w:tc>
          <w:tcPr>
            <w:tcW w:w="1550" w:type="dxa"/>
          </w:tcPr>
          <w:p w:rsidR="00E16366" w:rsidRDefault="00E1636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0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ОК1</w:t>
            </w:r>
          </w:p>
        </w:tc>
        <w:tc>
          <w:tcPr>
            <w:tcW w:w="567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3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ОК2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3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ОК3</w:t>
            </w:r>
          </w:p>
        </w:tc>
        <w:tc>
          <w:tcPr>
            <w:tcW w:w="568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3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ОК4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2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ОК5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4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ОК6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5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ОК7</w:t>
            </w:r>
          </w:p>
        </w:tc>
        <w:tc>
          <w:tcPr>
            <w:tcW w:w="568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6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ОК8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4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ОК9</w:t>
            </w:r>
          </w:p>
        </w:tc>
        <w:tc>
          <w:tcPr>
            <w:tcW w:w="566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47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ОК10</w:t>
            </w:r>
          </w:p>
        </w:tc>
      </w:tr>
      <w:tr w:rsidR="00E41B21" w:rsidTr="00BD2C4E">
        <w:trPr>
          <w:trHeight w:val="488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>
            <w:pPr>
              <w:pStyle w:val="TableParagraph"/>
              <w:spacing w:before="101"/>
              <w:ind w:left="206"/>
              <w:rPr>
                <w:i/>
                <w:sz w:val="24"/>
              </w:rPr>
            </w:pPr>
            <w:r>
              <w:rPr>
                <w:i/>
                <w:sz w:val="24"/>
              </w:rPr>
              <w:t>ЗК1</w:t>
            </w:r>
          </w:p>
        </w:tc>
        <w:tc>
          <w:tcPr>
            <w:tcW w:w="566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101"/>
              <w:ind w:left="20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tcBorders>
              <w:top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101"/>
              <w:ind w:left="211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double" w:sz="1" w:space="0" w:color="000000"/>
            </w:tcBorders>
            <w:vAlign w:val="center"/>
          </w:tcPr>
          <w:p w:rsidR="00E41B21" w:rsidRDefault="00E41B21" w:rsidP="00E41B21">
            <w:pPr>
              <w:pStyle w:val="TableParagraph"/>
              <w:spacing w:before="101"/>
              <w:ind w:left="211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tcBorders>
              <w:top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tcBorders>
              <w:top w:val="double" w:sz="1" w:space="0" w:color="000000"/>
            </w:tcBorders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tcBorders>
              <w:top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double" w:sz="1" w:space="0" w:color="000000"/>
            </w:tcBorders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>
            <w:pPr>
              <w:pStyle w:val="TableParagraph"/>
              <w:spacing w:before="97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ЗК2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8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1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1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spacing w:before="97"/>
              <w:ind w:left="21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1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>
            <w:pPr>
              <w:pStyle w:val="TableParagraph"/>
              <w:spacing w:before="95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ЗК3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0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08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11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1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spacing w:before="95"/>
              <w:ind w:left="21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>
            <w:pPr>
              <w:pStyle w:val="TableParagraph"/>
              <w:spacing w:before="97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ЗК4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11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spacing w:before="97"/>
              <w:ind w:left="211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2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5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ЗК5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08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ЗК6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8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1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1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5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СК1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11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11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spacing w:before="95"/>
              <w:ind w:left="211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СК2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8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1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5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СК3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20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СК4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1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5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СК5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052193" w:rsidP="00BD2C4E">
            <w:pPr>
              <w:pStyle w:val="TableParagraph"/>
              <w:spacing w:before="95"/>
              <w:ind w:right="192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СК6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right="190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right="192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1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5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СК7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5"/>
              <w:ind w:right="190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052193" w:rsidP="00BD2C4E">
            <w:pPr>
              <w:pStyle w:val="TableParagraph"/>
              <w:spacing w:before="95"/>
              <w:ind w:right="192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СК8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1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5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СК9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spacing w:before="95"/>
              <w:ind w:right="19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СК10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right="19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spacing w:before="97"/>
              <w:ind w:right="19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СК11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Pr="00E41B21" w:rsidRDefault="00E41B21" w:rsidP="00BD2C4E">
            <w:pPr>
              <w:pStyle w:val="TableParagraph"/>
              <w:jc w:val="center"/>
              <w:rPr>
                <w:strike/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right="190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spacing w:before="97"/>
              <w:ind w:right="19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СК12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0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right="190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052193" w:rsidP="00BD2C4E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spacing w:before="97"/>
              <w:ind w:right="19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41B21" w:rsidTr="00BD2C4E">
        <w:trPr>
          <w:trHeight w:val="484"/>
          <w:jc w:val="center"/>
        </w:trPr>
        <w:tc>
          <w:tcPr>
            <w:tcW w:w="1550" w:type="dxa"/>
            <w:tcBorders>
              <w:right w:val="double" w:sz="1" w:space="0" w:color="000000"/>
            </w:tcBorders>
          </w:tcPr>
          <w:p w:rsidR="00E41B21" w:rsidRDefault="00E41B21" w:rsidP="00E16366">
            <w:pPr>
              <w:pStyle w:val="TableParagraph"/>
              <w:spacing w:before="97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СК13</w:t>
            </w:r>
          </w:p>
        </w:tc>
        <w:tc>
          <w:tcPr>
            <w:tcW w:w="566" w:type="dxa"/>
            <w:tcBorders>
              <w:left w:val="double" w:sz="1" w:space="0" w:color="000000"/>
            </w:tcBorders>
            <w:vAlign w:val="center"/>
          </w:tcPr>
          <w:p w:rsidR="00E41B21" w:rsidRDefault="00E41B21" w:rsidP="00BD2C4E">
            <w:pPr>
              <w:pStyle w:val="TableParagraph"/>
              <w:spacing w:before="97"/>
              <w:ind w:lef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7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E41B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spacing w:before="97"/>
              <w:ind w:right="190"/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E41B21" w:rsidP="00BD2C4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6" w:type="dxa"/>
            <w:vAlign w:val="center"/>
          </w:tcPr>
          <w:p w:rsidR="00E41B21" w:rsidRDefault="00052193" w:rsidP="00BD2C4E">
            <w:pPr>
              <w:pStyle w:val="TableParagraph"/>
              <w:spacing w:before="97"/>
              <w:ind w:right="191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</w:tbl>
    <w:p w:rsidR="00E049E9" w:rsidRDefault="00E049E9">
      <w:pPr>
        <w:rPr>
          <w:sz w:val="24"/>
        </w:rPr>
        <w:sectPr w:rsidR="00E049E9">
          <w:pgSz w:w="11910" w:h="16840"/>
          <w:pgMar w:top="720" w:right="240" w:bottom="280" w:left="1460" w:header="456" w:footer="0" w:gutter="0"/>
          <w:cols w:space="720"/>
        </w:sectPr>
      </w:pPr>
    </w:p>
    <w:p w:rsidR="00E049E9" w:rsidRDefault="00E049E9">
      <w:pPr>
        <w:pStyle w:val="a3"/>
        <w:spacing w:before="3"/>
        <w:rPr>
          <w:b/>
        </w:rPr>
      </w:pPr>
    </w:p>
    <w:p w:rsidR="00E049E9" w:rsidRDefault="00D51696">
      <w:pPr>
        <w:pStyle w:val="a5"/>
        <w:numPr>
          <w:ilvl w:val="0"/>
          <w:numId w:val="6"/>
        </w:numPr>
        <w:tabs>
          <w:tab w:val="left" w:pos="497"/>
        </w:tabs>
        <w:spacing w:before="90" w:line="249" w:lineRule="auto"/>
        <w:ind w:left="1305" w:right="628" w:hanging="1044"/>
        <w:jc w:val="left"/>
        <w:rPr>
          <w:b/>
          <w:sz w:val="24"/>
        </w:rPr>
      </w:pPr>
      <w:r>
        <w:rPr>
          <w:b/>
          <w:sz w:val="24"/>
        </w:rPr>
        <w:t>МАТРИЦЯ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ЗАБЕЗПЕЧЕННЯ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(ПРН)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ВІДПОВІДНИМИ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КОМПОНЕНТАМИ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ОСВІТНЬОЇ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ПРОГРАМИ</w:t>
      </w:r>
    </w:p>
    <w:p w:rsidR="00E049E9" w:rsidRDefault="00E049E9" w:rsidP="00B20A2F">
      <w:pPr>
        <w:pStyle w:val="a3"/>
        <w:spacing w:before="3"/>
        <w:jc w:val="center"/>
        <w:rPr>
          <w:b/>
          <w:sz w:val="23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4"/>
        <w:gridCol w:w="560"/>
        <w:gridCol w:w="558"/>
        <w:gridCol w:w="560"/>
        <w:gridCol w:w="558"/>
        <w:gridCol w:w="560"/>
        <w:gridCol w:w="558"/>
        <w:gridCol w:w="560"/>
        <w:gridCol w:w="558"/>
        <w:gridCol w:w="560"/>
        <w:gridCol w:w="558"/>
      </w:tblGrid>
      <w:tr w:rsidR="00E16366" w:rsidTr="00BC305D">
        <w:trPr>
          <w:trHeight w:val="1001"/>
          <w:jc w:val="center"/>
        </w:trPr>
        <w:tc>
          <w:tcPr>
            <w:tcW w:w="994" w:type="dxa"/>
          </w:tcPr>
          <w:p w:rsidR="00E16366" w:rsidRDefault="00E16366"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7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ОК1</w:t>
            </w:r>
          </w:p>
        </w:tc>
        <w:tc>
          <w:tcPr>
            <w:tcW w:w="558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4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ОК2</w:t>
            </w:r>
          </w:p>
        </w:tc>
        <w:tc>
          <w:tcPr>
            <w:tcW w:w="560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6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ОК3</w:t>
            </w:r>
          </w:p>
        </w:tc>
        <w:tc>
          <w:tcPr>
            <w:tcW w:w="558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3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ОК4</w:t>
            </w:r>
          </w:p>
        </w:tc>
        <w:tc>
          <w:tcPr>
            <w:tcW w:w="560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4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ОК5</w:t>
            </w:r>
          </w:p>
        </w:tc>
        <w:tc>
          <w:tcPr>
            <w:tcW w:w="558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1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ОК6</w:t>
            </w:r>
          </w:p>
        </w:tc>
        <w:tc>
          <w:tcPr>
            <w:tcW w:w="560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2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ОК7</w:t>
            </w:r>
          </w:p>
        </w:tc>
        <w:tc>
          <w:tcPr>
            <w:tcW w:w="558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29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ОК8</w:t>
            </w:r>
          </w:p>
        </w:tc>
        <w:tc>
          <w:tcPr>
            <w:tcW w:w="560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30"/>
              <w:ind w:left="332"/>
              <w:rPr>
                <w:i/>
                <w:sz w:val="24"/>
              </w:rPr>
            </w:pPr>
            <w:r>
              <w:rPr>
                <w:i/>
                <w:sz w:val="24"/>
              </w:rPr>
              <w:t>ОК9</w:t>
            </w:r>
          </w:p>
        </w:tc>
        <w:tc>
          <w:tcPr>
            <w:tcW w:w="558" w:type="dxa"/>
            <w:tcBorders>
              <w:bottom w:val="double" w:sz="1" w:space="0" w:color="000000"/>
            </w:tcBorders>
            <w:textDirection w:val="btLr"/>
          </w:tcPr>
          <w:p w:rsidR="00E16366" w:rsidRDefault="00E16366">
            <w:pPr>
              <w:pStyle w:val="TableParagraph"/>
              <w:spacing w:before="127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ОК10</w:t>
            </w:r>
          </w:p>
        </w:tc>
      </w:tr>
      <w:tr w:rsidR="00E16366" w:rsidTr="00CC6538">
        <w:trPr>
          <w:trHeight w:val="803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spacing w:before="7"/>
              <w:rPr>
                <w:b/>
              </w:rPr>
            </w:pPr>
          </w:p>
          <w:p w:rsidR="00E16366" w:rsidRDefault="00E16366">
            <w:pPr>
              <w:pStyle w:val="TableParagraph"/>
              <w:ind w:left="108" w:right="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РН01</w:t>
            </w:r>
          </w:p>
        </w:tc>
        <w:tc>
          <w:tcPr>
            <w:tcW w:w="560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ind w:left="195"/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top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top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top w:val="double" w:sz="1" w:space="0" w:color="000000"/>
            </w:tcBorders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tcBorders>
              <w:top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ind w:right="199"/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top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tcBorders>
              <w:top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ind w:right="201"/>
              <w:jc w:val="center"/>
              <w:rPr>
                <w:sz w:val="24"/>
              </w:rPr>
            </w:pPr>
          </w:p>
        </w:tc>
        <w:tc>
          <w:tcPr>
            <w:tcW w:w="558" w:type="dxa"/>
            <w:tcBorders>
              <w:top w:val="double" w:sz="1" w:space="0" w:color="000000"/>
            </w:tcBorders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F02134">
        <w:trPr>
          <w:trHeight w:val="728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108" w:right="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РН02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F02134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199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right="198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201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CC6538">
        <w:trPr>
          <w:trHeight w:val="799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spacing w:before="1"/>
              <w:ind w:left="108" w:right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РН03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spacing w:before="1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spacing w:before="1"/>
              <w:ind w:right="19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spacing w:before="1"/>
              <w:ind w:righ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CC6538">
        <w:trPr>
          <w:trHeight w:val="796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РН04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left="199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199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right="198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CC6538">
        <w:trPr>
          <w:trHeight w:val="796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РН05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ind w:left="195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left="202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533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РН06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ind w:left="195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572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РН07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201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411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РН08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left="201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418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РН09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ind w:left="195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left="201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199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Pr="00CC6538" w:rsidRDefault="00BC305D" w:rsidP="00CC6538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F02134">
        <w:trPr>
          <w:trHeight w:val="420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РН10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left="201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left="199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  <w:lang w:val="ru-RU"/>
              </w:rPr>
              <w:t xml:space="preserve">  </w:t>
            </w: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437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РН11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201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477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108" w:right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РН12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201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517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108" w:right="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РН13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right="198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ind w:right="201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F02134">
        <w:trPr>
          <w:trHeight w:val="557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108" w:right="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РН14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ind w:left="202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9A5EA8">
        <w:trPr>
          <w:trHeight w:val="409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РН15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BC305D" w:rsidP="00CC6538">
            <w:pPr>
              <w:pStyle w:val="TableParagraph"/>
              <w:ind w:right="199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ind w:right="200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E16366" w:rsidTr="00F02134">
        <w:trPr>
          <w:trHeight w:val="567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E16366" w:rsidRDefault="00E16366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РН16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E16366" w:rsidRDefault="00E16366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E16366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F02134" w:rsidTr="00F02134">
        <w:trPr>
          <w:trHeight w:val="428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F02134" w:rsidRDefault="00F02134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РН17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F02134" w:rsidTr="009A5EA8">
        <w:trPr>
          <w:trHeight w:val="421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F02134" w:rsidRDefault="00F02134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РН18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F02134" w:rsidTr="009A5EA8">
        <w:trPr>
          <w:trHeight w:val="415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F02134" w:rsidRDefault="00F02134">
            <w:pPr>
              <w:pStyle w:val="TableParagraph"/>
              <w:ind w:left="92" w:right="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РН19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F02134" w:rsidRDefault="00F02134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F02134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9A5EA8" w:rsidTr="009A5EA8">
        <w:trPr>
          <w:trHeight w:val="546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9A5EA8" w:rsidRPr="009A5EA8" w:rsidRDefault="009A5EA8">
            <w:pPr>
              <w:pStyle w:val="TableParagraph"/>
              <w:ind w:left="92" w:right="7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РН20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9A5EA8" w:rsidTr="009A5EA8">
        <w:trPr>
          <w:trHeight w:val="457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9A5EA8" w:rsidRPr="009A5EA8" w:rsidRDefault="009A5EA8">
            <w:pPr>
              <w:pStyle w:val="TableParagraph"/>
              <w:ind w:left="92" w:right="7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РН21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9A5EA8" w:rsidTr="009A5EA8">
        <w:trPr>
          <w:trHeight w:val="483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9A5EA8" w:rsidRPr="009A5EA8" w:rsidRDefault="009A5EA8">
            <w:pPr>
              <w:pStyle w:val="TableParagraph"/>
              <w:ind w:left="92" w:right="7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РН22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58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0" w:type="dxa"/>
            <w:vAlign w:val="center"/>
          </w:tcPr>
          <w:p w:rsidR="009A5EA8" w:rsidRDefault="009A5EA8" w:rsidP="00CC653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  <w:tr w:rsidR="009A5EA8" w:rsidTr="009A5EA8">
        <w:trPr>
          <w:trHeight w:val="523"/>
          <w:jc w:val="center"/>
        </w:trPr>
        <w:tc>
          <w:tcPr>
            <w:tcW w:w="994" w:type="dxa"/>
            <w:tcBorders>
              <w:right w:val="double" w:sz="1" w:space="0" w:color="000000"/>
            </w:tcBorders>
          </w:tcPr>
          <w:p w:rsidR="009A5EA8" w:rsidRPr="009A5EA8" w:rsidRDefault="009A5EA8">
            <w:pPr>
              <w:pStyle w:val="TableParagraph"/>
              <w:ind w:left="92" w:right="7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РН23</w:t>
            </w:r>
          </w:p>
        </w:tc>
        <w:tc>
          <w:tcPr>
            <w:tcW w:w="560" w:type="dxa"/>
            <w:tcBorders>
              <w:left w:val="double" w:sz="1" w:space="0" w:color="000000"/>
            </w:tcBorders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60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  <w:tc>
          <w:tcPr>
            <w:tcW w:w="558" w:type="dxa"/>
            <w:vAlign w:val="center"/>
          </w:tcPr>
          <w:p w:rsidR="009A5EA8" w:rsidRDefault="00BC305D" w:rsidP="00CC6538">
            <w:pPr>
              <w:pStyle w:val="TableParagraph"/>
              <w:jc w:val="center"/>
              <w:rPr>
                <w:b/>
              </w:rPr>
            </w:pPr>
            <w:r>
              <w:rPr>
                <w:rFonts w:ascii="Calibri" w:hAnsi="Calibri" w:cs="Calibri"/>
                <w:sz w:val="24"/>
              </w:rPr>
              <w:t>●</w:t>
            </w:r>
          </w:p>
        </w:tc>
      </w:tr>
    </w:tbl>
    <w:p w:rsidR="00E049E9" w:rsidRDefault="00E049E9">
      <w:pPr>
        <w:rPr>
          <w:sz w:val="24"/>
        </w:rPr>
        <w:sectPr w:rsidR="00E049E9">
          <w:pgSz w:w="11910" w:h="16840"/>
          <w:pgMar w:top="720" w:right="240" w:bottom="280" w:left="1460" w:header="456" w:footer="0" w:gutter="0"/>
          <w:cols w:space="720"/>
        </w:sectPr>
      </w:pPr>
    </w:p>
    <w:p w:rsidR="00E049E9" w:rsidRDefault="00E049E9">
      <w:pPr>
        <w:pStyle w:val="a3"/>
        <w:spacing w:before="9"/>
        <w:rPr>
          <w:b/>
          <w:sz w:val="27"/>
        </w:rPr>
      </w:pPr>
    </w:p>
    <w:p w:rsidR="00E049E9" w:rsidRDefault="00D51696">
      <w:pPr>
        <w:pStyle w:val="1"/>
        <w:ind w:right="2193"/>
        <w:jc w:val="center"/>
      </w:pPr>
      <w:r>
        <w:t>НОРМАТИВНІ</w:t>
      </w:r>
      <w:r>
        <w:rPr>
          <w:spacing w:val="-2"/>
        </w:rPr>
        <w:t xml:space="preserve"> </w:t>
      </w:r>
      <w:r>
        <w:t>ПОСИЛАННЯ</w:t>
      </w:r>
    </w:p>
    <w:p w:rsidR="00E049E9" w:rsidRDefault="00E049E9">
      <w:pPr>
        <w:pStyle w:val="a3"/>
        <w:spacing w:before="9"/>
        <w:rPr>
          <w:b/>
          <w:sz w:val="27"/>
        </w:rPr>
      </w:pPr>
    </w:p>
    <w:p w:rsidR="00E049E9" w:rsidRDefault="00D51696">
      <w:pPr>
        <w:pStyle w:val="a3"/>
        <w:ind w:left="950"/>
      </w:pPr>
      <w:r>
        <w:t>Освітня</w:t>
      </w:r>
      <w:r>
        <w:rPr>
          <w:spacing w:val="-5"/>
        </w:rPr>
        <w:t xml:space="preserve"> </w:t>
      </w:r>
      <w:r>
        <w:t>програма</w:t>
      </w:r>
      <w:r>
        <w:rPr>
          <w:spacing w:val="-5"/>
        </w:rPr>
        <w:t xml:space="preserve"> </w:t>
      </w:r>
      <w:r>
        <w:t>розроблена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нормативних</w:t>
      </w:r>
      <w:r>
        <w:rPr>
          <w:spacing w:val="-3"/>
        </w:rPr>
        <w:t xml:space="preserve"> </w:t>
      </w:r>
      <w:r>
        <w:t>документів:</w:t>
      </w:r>
    </w:p>
    <w:p w:rsidR="00E049E9" w:rsidRDefault="00E049E9">
      <w:pPr>
        <w:pStyle w:val="a3"/>
        <w:spacing w:before="3"/>
        <w:rPr>
          <w:sz w:val="36"/>
        </w:rPr>
      </w:pP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</w:tabs>
        <w:spacing w:line="278" w:lineRule="auto"/>
        <w:ind w:left="961" w:right="608"/>
        <w:jc w:val="both"/>
        <w:rPr>
          <w:sz w:val="28"/>
        </w:rPr>
      </w:pPr>
      <w:r>
        <w:rPr>
          <w:sz w:val="28"/>
        </w:rPr>
        <w:t>Закон України від 01.07.2014 р. № 1556-VII «Про вищу освіту» [Режим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462C1"/>
          <w:spacing w:val="-1"/>
          <w:sz w:val="28"/>
        </w:rPr>
        <w:t xml:space="preserve"> </w:t>
      </w:r>
      <w:hyperlink r:id="rId12" w:anchor="Text">
        <w:r>
          <w:rPr>
            <w:color w:val="0462C1"/>
            <w:sz w:val="28"/>
            <w:u w:val="single" w:color="0462C1"/>
          </w:rPr>
          <w:t>https://zakon.rada.gov.ua/laws/show/1556-18#Text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</w:tabs>
        <w:ind w:left="961" w:right="609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науково-технічну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-67"/>
          <w:sz w:val="28"/>
        </w:rPr>
        <w:t xml:space="preserve"> </w:t>
      </w:r>
      <w:r>
        <w:rPr>
          <w:sz w:val="28"/>
        </w:rPr>
        <w:t>26.11.2015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848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VIIІ.</w:t>
      </w:r>
      <w:r>
        <w:rPr>
          <w:spacing w:val="1"/>
          <w:sz w:val="28"/>
        </w:rPr>
        <w:t xml:space="preserve"> </w:t>
      </w:r>
      <w:r>
        <w:rPr>
          <w:sz w:val="28"/>
        </w:rPr>
        <w:t>[Режим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462C1"/>
          <w:spacing w:val="1"/>
          <w:sz w:val="28"/>
        </w:rPr>
        <w:t xml:space="preserve"> </w:t>
      </w:r>
      <w:hyperlink r:id="rId13" w:anchor="Text">
        <w:r>
          <w:rPr>
            <w:color w:val="0462C1"/>
            <w:sz w:val="28"/>
            <w:u w:val="single" w:color="0462C1"/>
          </w:rPr>
          <w:t>https://zakon.rada.gov.ua/laws/show/848-19#Text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</w:tabs>
        <w:spacing w:line="276" w:lineRule="auto"/>
        <w:ind w:left="961" w:right="613"/>
        <w:jc w:val="both"/>
        <w:rPr>
          <w:sz w:val="28"/>
        </w:rPr>
      </w:pPr>
      <w:r>
        <w:rPr>
          <w:sz w:val="28"/>
        </w:rPr>
        <w:t>Постанова Кабінету Міністрів України від 23.11.2011 р. № 1341 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кваліфікацій».</w:t>
      </w:r>
      <w:r>
        <w:rPr>
          <w:spacing w:val="1"/>
          <w:sz w:val="28"/>
        </w:rPr>
        <w:t xml:space="preserve"> </w:t>
      </w:r>
      <w:r>
        <w:rPr>
          <w:sz w:val="28"/>
        </w:rPr>
        <w:t>[Режим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462C1"/>
          <w:spacing w:val="1"/>
          <w:sz w:val="28"/>
        </w:rPr>
        <w:t xml:space="preserve"> </w:t>
      </w:r>
      <w:hyperlink r:id="rId14" w:anchor="Text">
        <w:r>
          <w:rPr>
            <w:color w:val="0462C1"/>
            <w:sz w:val="28"/>
            <w:u w:val="single" w:color="0462C1"/>
          </w:rPr>
          <w:t>https://zakon.rada.gov.ua/laws/show/1341-2011-%D0%BF#Text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  <w:tab w:val="left" w:pos="3558"/>
          <w:tab w:val="left" w:pos="6054"/>
          <w:tab w:val="left" w:pos="8557"/>
        </w:tabs>
        <w:spacing w:line="276" w:lineRule="auto"/>
        <w:ind w:left="961" w:right="609"/>
        <w:jc w:val="both"/>
        <w:rPr>
          <w:sz w:val="28"/>
        </w:rPr>
      </w:pPr>
      <w:r>
        <w:rPr>
          <w:sz w:val="28"/>
        </w:rPr>
        <w:t>Постанова Кабінету Міністрів України від 30.12.2015 р. № 1187 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z w:val="28"/>
        </w:rPr>
        <w:tab/>
        <w:t>освіти»</w:t>
      </w:r>
      <w:r>
        <w:rPr>
          <w:sz w:val="28"/>
        </w:rPr>
        <w:tab/>
        <w:t>[Режим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color w:val="0462C1"/>
          <w:spacing w:val="-68"/>
          <w:sz w:val="28"/>
        </w:rPr>
        <w:t xml:space="preserve"> </w:t>
      </w:r>
      <w:hyperlink r:id="rId15" w:anchor="Text">
        <w:r>
          <w:rPr>
            <w:color w:val="0462C1"/>
            <w:sz w:val="28"/>
            <w:u w:val="single" w:color="0462C1"/>
          </w:rPr>
          <w:t>https://zakon.rada.gov.ua/laws/show/1187-2015-%D0%BF#Text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</w:tabs>
        <w:spacing w:line="276" w:lineRule="auto"/>
        <w:ind w:left="961" w:right="612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26.04.2015</w:t>
      </w:r>
      <w:r>
        <w:rPr>
          <w:spacing w:val="1"/>
          <w:sz w:val="28"/>
        </w:rPr>
        <w:t xml:space="preserve"> </w:t>
      </w:r>
      <w:r>
        <w:rPr>
          <w:sz w:val="28"/>
        </w:rPr>
        <w:t>№266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</w:t>
      </w:r>
      <w:r>
        <w:rPr>
          <w:spacing w:val="1"/>
          <w:sz w:val="28"/>
        </w:rPr>
        <w:t xml:space="preserve"> </w:t>
      </w:r>
      <w:r>
        <w:rPr>
          <w:sz w:val="28"/>
        </w:rPr>
        <w:t>знань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освіти».</w:t>
      </w:r>
      <w:r>
        <w:rPr>
          <w:spacing w:val="1"/>
          <w:sz w:val="28"/>
        </w:rPr>
        <w:t xml:space="preserve"> </w:t>
      </w:r>
      <w:r>
        <w:rPr>
          <w:sz w:val="28"/>
        </w:rPr>
        <w:t>[Режим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462C1"/>
          <w:spacing w:val="-67"/>
          <w:sz w:val="28"/>
        </w:rPr>
        <w:t xml:space="preserve"> </w:t>
      </w:r>
      <w:hyperlink r:id="rId16" w:anchor="Text">
        <w:r>
          <w:rPr>
            <w:color w:val="0462C1"/>
            <w:sz w:val="28"/>
            <w:u w:val="single" w:color="0462C1"/>
          </w:rPr>
          <w:t>https://zakon.rada.gov.ua/laws/show/ru/266-2015-%D0%BF#Text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</w:tabs>
        <w:spacing w:line="276" w:lineRule="auto"/>
        <w:ind w:left="961" w:right="611"/>
        <w:jc w:val="both"/>
        <w:rPr>
          <w:sz w:val="28"/>
        </w:rPr>
      </w:pPr>
      <w:r>
        <w:rPr>
          <w:sz w:val="28"/>
        </w:rPr>
        <w:t>Наказ Міністерства освіти і наук України від 06. 11. 2015 № 1151 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 запровадження переліку галузей знань і спеціальностей, 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якими здійснюється підготовка здобувачів вищої освіти, затвердженого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постановою Кабінету Міністрів України від 29 квітня 2015 року № 266</w:t>
      </w:r>
      <w:r>
        <w:rPr>
          <w:spacing w:val="1"/>
          <w:sz w:val="28"/>
        </w:rPr>
        <w:t xml:space="preserve"> </w:t>
      </w:r>
      <w:r>
        <w:rPr>
          <w:sz w:val="28"/>
        </w:rPr>
        <w:t>[Режим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462C1"/>
          <w:spacing w:val="-3"/>
          <w:sz w:val="28"/>
        </w:rPr>
        <w:t xml:space="preserve"> </w:t>
      </w:r>
      <w:hyperlink r:id="rId17" w:anchor="Text">
        <w:r>
          <w:rPr>
            <w:color w:val="0462C1"/>
            <w:sz w:val="28"/>
            <w:u w:val="single" w:color="0462C1"/>
          </w:rPr>
          <w:t>https://zakon.rada.gov.ua/laws/show/z1460-15#Text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</w:tabs>
        <w:spacing w:line="276" w:lineRule="auto"/>
        <w:ind w:left="961" w:right="605"/>
        <w:jc w:val="both"/>
        <w:rPr>
          <w:sz w:val="28"/>
        </w:rPr>
      </w:pPr>
      <w:r>
        <w:rPr>
          <w:sz w:val="28"/>
        </w:rPr>
        <w:t>Наказ МОН України від 11 жовтня 2019 № 1285 «Про 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 прийому на навчання до закладів вищої освіти України в 2020</w:t>
      </w:r>
      <w:r>
        <w:rPr>
          <w:spacing w:val="1"/>
          <w:sz w:val="28"/>
        </w:rPr>
        <w:t xml:space="preserve"> </w:t>
      </w:r>
      <w:r>
        <w:rPr>
          <w:sz w:val="28"/>
        </w:rPr>
        <w:t>році».</w:t>
      </w:r>
      <w:r>
        <w:rPr>
          <w:spacing w:val="1"/>
          <w:sz w:val="28"/>
        </w:rPr>
        <w:t xml:space="preserve"> </w:t>
      </w:r>
      <w:r>
        <w:rPr>
          <w:sz w:val="28"/>
        </w:rPr>
        <w:t>[Режим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462C1"/>
          <w:spacing w:val="1"/>
          <w:sz w:val="28"/>
        </w:rPr>
        <w:t xml:space="preserve"> </w:t>
      </w:r>
      <w:hyperlink r:id="rId18" w:anchor="Text">
        <w:r>
          <w:rPr>
            <w:color w:val="0462C1"/>
            <w:sz w:val="28"/>
            <w:u w:val="single" w:color="0462C1"/>
          </w:rPr>
          <w:t>https://zakon.rada.gov.ua/laws/show/z1192-</w:t>
        </w:r>
      </w:hyperlink>
      <w:r>
        <w:rPr>
          <w:color w:val="0462C1"/>
          <w:spacing w:val="1"/>
          <w:sz w:val="28"/>
        </w:rPr>
        <w:t xml:space="preserve"> </w:t>
      </w:r>
      <w:hyperlink r:id="rId19" w:anchor="Text">
        <w:r>
          <w:rPr>
            <w:color w:val="0462C1"/>
            <w:sz w:val="28"/>
            <w:u w:val="single" w:color="0462C1"/>
          </w:rPr>
          <w:t>19#Text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</w:tabs>
        <w:spacing w:line="276" w:lineRule="auto"/>
        <w:ind w:left="961" w:right="602"/>
        <w:jc w:val="both"/>
        <w:rPr>
          <w:sz w:val="28"/>
        </w:rPr>
      </w:pPr>
      <w:r>
        <w:rPr>
          <w:sz w:val="28"/>
        </w:rPr>
        <w:t>Стандарти і рекомендації щодо забезпечення якості в Європейському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просторі</w:t>
      </w:r>
      <w:r>
        <w:rPr>
          <w:spacing w:val="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(ESG)</w:t>
      </w:r>
      <w:r>
        <w:rPr>
          <w:spacing w:val="1"/>
          <w:sz w:val="28"/>
        </w:rPr>
        <w:t xml:space="preserve"> </w:t>
      </w:r>
      <w:r>
        <w:rPr>
          <w:sz w:val="28"/>
        </w:rPr>
        <w:t>[Режим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color w:val="0462C1"/>
          <w:spacing w:val="1"/>
          <w:sz w:val="28"/>
        </w:rPr>
        <w:t xml:space="preserve"> </w:t>
      </w:r>
      <w:hyperlink r:id="rId20">
        <w:r>
          <w:rPr>
            <w:color w:val="0462C1"/>
            <w:sz w:val="28"/>
            <w:u w:val="single" w:color="0462C1"/>
          </w:rPr>
          <w:t>https://ihed.org.ua/wp-</w:t>
        </w:r>
      </w:hyperlink>
      <w:r>
        <w:rPr>
          <w:color w:val="0462C1"/>
          <w:spacing w:val="1"/>
          <w:sz w:val="28"/>
        </w:rPr>
        <w:t xml:space="preserve"> </w:t>
      </w:r>
      <w:hyperlink r:id="rId21">
        <w:proofErr w:type="spellStart"/>
        <w:r>
          <w:rPr>
            <w:color w:val="0462C1"/>
            <w:sz w:val="28"/>
            <w:u w:val="single" w:color="0462C1"/>
          </w:rPr>
          <w:t>content</w:t>
        </w:r>
        <w:proofErr w:type="spellEnd"/>
        <w:r>
          <w:rPr>
            <w:color w:val="0462C1"/>
            <w:sz w:val="28"/>
            <w:u w:val="single" w:color="0462C1"/>
          </w:rPr>
          <w:t>/</w:t>
        </w:r>
        <w:proofErr w:type="spellStart"/>
        <w:r>
          <w:rPr>
            <w:color w:val="0462C1"/>
            <w:sz w:val="28"/>
            <w:u w:val="single" w:color="0462C1"/>
          </w:rPr>
          <w:t>uploads</w:t>
        </w:r>
        <w:proofErr w:type="spellEnd"/>
        <w:r>
          <w:rPr>
            <w:color w:val="0462C1"/>
            <w:sz w:val="28"/>
            <w:u w:val="single" w:color="0462C1"/>
          </w:rPr>
          <w:t>/2018/10/04_2016_ESG_2015.pdf</w:t>
        </w:r>
      </w:hyperlink>
      <w:r>
        <w:rPr>
          <w:sz w:val="28"/>
        </w:rPr>
        <w:t>].</w:t>
      </w:r>
    </w:p>
    <w:p w:rsidR="00E049E9" w:rsidRDefault="00D51696">
      <w:pPr>
        <w:pStyle w:val="a5"/>
        <w:numPr>
          <w:ilvl w:val="1"/>
          <w:numId w:val="6"/>
        </w:numPr>
        <w:tabs>
          <w:tab w:val="left" w:pos="962"/>
          <w:tab w:val="left" w:pos="3469"/>
          <w:tab w:val="left" w:pos="6096"/>
          <w:tab w:val="left" w:pos="8561"/>
        </w:tabs>
        <w:spacing w:line="276" w:lineRule="auto"/>
        <w:ind w:left="961" w:right="610"/>
        <w:jc w:val="both"/>
        <w:rPr>
          <w:sz w:val="28"/>
        </w:rPr>
      </w:pPr>
      <w:r>
        <w:rPr>
          <w:sz w:val="28"/>
        </w:rPr>
        <w:t>Національний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класифікатор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-6"/>
          <w:sz w:val="28"/>
        </w:rPr>
        <w:t xml:space="preserve"> </w:t>
      </w:r>
      <w:r>
        <w:rPr>
          <w:sz w:val="28"/>
        </w:rPr>
        <w:t>«Класифікатор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професій»</w:t>
      </w:r>
      <w:r>
        <w:rPr>
          <w:spacing w:val="-9"/>
          <w:sz w:val="28"/>
        </w:rPr>
        <w:t xml:space="preserve"> </w:t>
      </w:r>
      <w:r>
        <w:rPr>
          <w:sz w:val="28"/>
        </w:rPr>
        <w:t>ДК</w:t>
      </w:r>
      <w:r>
        <w:rPr>
          <w:spacing w:val="-7"/>
          <w:sz w:val="28"/>
        </w:rPr>
        <w:t xml:space="preserve"> </w:t>
      </w:r>
      <w:r>
        <w:rPr>
          <w:sz w:val="28"/>
        </w:rPr>
        <w:t>003:</w:t>
      </w:r>
      <w:r>
        <w:rPr>
          <w:spacing w:val="-67"/>
          <w:sz w:val="28"/>
        </w:rPr>
        <w:t xml:space="preserve"> </w:t>
      </w:r>
      <w:r>
        <w:rPr>
          <w:sz w:val="28"/>
        </w:rPr>
        <w:t>2010ДК</w:t>
      </w:r>
      <w:r>
        <w:rPr>
          <w:sz w:val="28"/>
        </w:rPr>
        <w:tab/>
        <w:t>003:2010</w:t>
      </w:r>
      <w:r>
        <w:rPr>
          <w:sz w:val="28"/>
        </w:rPr>
        <w:tab/>
        <w:t>[Режим</w:t>
      </w:r>
      <w:r>
        <w:rPr>
          <w:sz w:val="28"/>
        </w:rPr>
        <w:tab/>
      </w:r>
      <w:r>
        <w:rPr>
          <w:spacing w:val="-1"/>
          <w:sz w:val="28"/>
        </w:rPr>
        <w:t>доступу:</w:t>
      </w:r>
      <w:r>
        <w:rPr>
          <w:color w:val="0462C1"/>
          <w:spacing w:val="-68"/>
          <w:sz w:val="28"/>
        </w:rPr>
        <w:t xml:space="preserve"> </w:t>
      </w:r>
      <w:hyperlink r:id="rId22" w:anchor="Text">
        <w:r>
          <w:rPr>
            <w:color w:val="0462C1"/>
            <w:sz w:val="28"/>
            <w:u w:val="single" w:color="0462C1"/>
          </w:rPr>
          <w:t>https://zakon.rada.gov.ua/rada/show/va327609-10#Text</w:t>
        </w:r>
      </w:hyperlink>
      <w:r>
        <w:rPr>
          <w:sz w:val="28"/>
        </w:rPr>
        <w:t>].</w:t>
      </w:r>
    </w:p>
    <w:p w:rsidR="00B20A2F" w:rsidRPr="00A83235" w:rsidRDefault="00B20A2F" w:rsidP="00A83235">
      <w:pPr>
        <w:tabs>
          <w:tab w:val="left" w:pos="962"/>
        </w:tabs>
        <w:spacing w:line="276" w:lineRule="auto"/>
        <w:ind w:right="605"/>
        <w:rPr>
          <w:sz w:val="28"/>
        </w:rPr>
      </w:pPr>
    </w:p>
    <w:sectPr w:rsidR="00B20A2F" w:rsidRPr="00A83235" w:rsidSect="00125FAC">
      <w:pgSz w:w="11910" w:h="16840"/>
      <w:pgMar w:top="720" w:right="240" w:bottom="280" w:left="1460" w:header="4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B21" w:rsidRDefault="00E41B21">
      <w:r>
        <w:separator/>
      </w:r>
    </w:p>
  </w:endnote>
  <w:endnote w:type="continuationSeparator" w:id="0">
    <w:p w:rsidR="00E41B21" w:rsidRDefault="00E4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B21" w:rsidRDefault="00E41B21">
      <w:r>
        <w:separator/>
      </w:r>
    </w:p>
  </w:footnote>
  <w:footnote w:type="continuationSeparator" w:id="0">
    <w:p w:rsidR="00E41B21" w:rsidRDefault="00E41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21" w:rsidRDefault="003E156C">
    <w:pPr>
      <w:pStyle w:val="a3"/>
      <w:spacing w:line="14" w:lineRule="auto"/>
      <w:rPr>
        <w:sz w:val="20"/>
      </w:rPr>
    </w:pPr>
    <w:r w:rsidRPr="003E156C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537.8pt;margin-top:21.8pt;width:18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vv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" filled="f" stroked="f">
          <v:textbox inset="0,0,0,0">
            <w:txbxContent>
              <w:p w:rsidR="00E41B21" w:rsidRDefault="003E156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41B2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0DA7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DED"/>
    <w:multiLevelType w:val="hybridMultilevel"/>
    <w:tmpl w:val="D8667196"/>
    <w:lvl w:ilvl="0" w:tplc="FE80FD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840870A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2B969E44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3898A51E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F3803F86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73B8E9AE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602AA5FA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E22E7AA8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F9D4F032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1">
    <w:nsid w:val="11D13B0A"/>
    <w:multiLevelType w:val="hybridMultilevel"/>
    <w:tmpl w:val="5C827506"/>
    <w:lvl w:ilvl="0" w:tplc="C366B2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3A0D0C0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D484865C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FC781290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5F9E965E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00A0373C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5762D5CC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9462F92C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992224E0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2">
    <w:nsid w:val="236B0488"/>
    <w:multiLevelType w:val="hybridMultilevel"/>
    <w:tmpl w:val="ED0C87D6"/>
    <w:lvl w:ilvl="0" w:tplc="AF365F90">
      <w:start w:val="1"/>
      <w:numFmt w:val="decimal"/>
      <w:lvlText w:val="%1."/>
      <w:lvlJc w:val="left"/>
      <w:pPr>
        <w:ind w:left="25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B26E922E">
      <w:start w:val="1"/>
      <w:numFmt w:val="decimal"/>
      <w:lvlText w:val="%2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738424C8">
      <w:numFmt w:val="bullet"/>
      <w:lvlText w:val="•"/>
      <w:lvlJc w:val="left"/>
      <w:pPr>
        <w:ind w:left="3374" w:hanging="360"/>
      </w:pPr>
      <w:rPr>
        <w:rFonts w:hint="default"/>
        <w:lang w:val="uk-UA" w:eastAsia="en-US" w:bidi="ar-SA"/>
      </w:rPr>
    </w:lvl>
    <w:lvl w:ilvl="3" w:tplc="58702714">
      <w:numFmt w:val="bullet"/>
      <w:lvlText w:val="•"/>
      <w:lvlJc w:val="left"/>
      <w:pPr>
        <w:ind w:left="4228" w:hanging="360"/>
      </w:pPr>
      <w:rPr>
        <w:rFonts w:hint="default"/>
        <w:lang w:val="uk-UA" w:eastAsia="en-US" w:bidi="ar-SA"/>
      </w:rPr>
    </w:lvl>
    <w:lvl w:ilvl="4" w:tplc="B7C8018C">
      <w:numFmt w:val="bullet"/>
      <w:lvlText w:val="•"/>
      <w:lvlJc w:val="left"/>
      <w:pPr>
        <w:ind w:left="5082" w:hanging="360"/>
      </w:pPr>
      <w:rPr>
        <w:rFonts w:hint="default"/>
        <w:lang w:val="uk-UA" w:eastAsia="en-US" w:bidi="ar-SA"/>
      </w:rPr>
    </w:lvl>
    <w:lvl w:ilvl="5" w:tplc="B2807A7E">
      <w:numFmt w:val="bullet"/>
      <w:lvlText w:val="•"/>
      <w:lvlJc w:val="left"/>
      <w:pPr>
        <w:ind w:left="5936" w:hanging="360"/>
      </w:pPr>
      <w:rPr>
        <w:rFonts w:hint="default"/>
        <w:lang w:val="uk-UA" w:eastAsia="en-US" w:bidi="ar-SA"/>
      </w:rPr>
    </w:lvl>
    <w:lvl w:ilvl="6" w:tplc="D98A2E40">
      <w:numFmt w:val="bullet"/>
      <w:lvlText w:val="•"/>
      <w:lvlJc w:val="left"/>
      <w:pPr>
        <w:ind w:left="6790" w:hanging="360"/>
      </w:pPr>
      <w:rPr>
        <w:rFonts w:hint="default"/>
        <w:lang w:val="uk-UA" w:eastAsia="en-US" w:bidi="ar-SA"/>
      </w:rPr>
    </w:lvl>
    <w:lvl w:ilvl="7" w:tplc="B964AF82">
      <w:numFmt w:val="bullet"/>
      <w:lvlText w:val="•"/>
      <w:lvlJc w:val="left"/>
      <w:pPr>
        <w:ind w:left="7644" w:hanging="360"/>
      </w:pPr>
      <w:rPr>
        <w:rFonts w:hint="default"/>
        <w:lang w:val="uk-UA" w:eastAsia="en-US" w:bidi="ar-SA"/>
      </w:rPr>
    </w:lvl>
    <w:lvl w:ilvl="8" w:tplc="A6A8FD50">
      <w:numFmt w:val="bullet"/>
      <w:lvlText w:val="•"/>
      <w:lvlJc w:val="left"/>
      <w:pPr>
        <w:ind w:left="8498" w:hanging="360"/>
      </w:pPr>
      <w:rPr>
        <w:rFonts w:hint="default"/>
        <w:lang w:val="uk-UA" w:eastAsia="en-US" w:bidi="ar-SA"/>
      </w:rPr>
    </w:lvl>
  </w:abstractNum>
  <w:abstractNum w:abstractNumId="3">
    <w:nsid w:val="2DC5235A"/>
    <w:multiLevelType w:val="hybridMultilevel"/>
    <w:tmpl w:val="E7842F26"/>
    <w:lvl w:ilvl="0" w:tplc="162CFB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7A45F3C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E4308106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4288E4FC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57F4A438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A7165F54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78E66EA4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1868C0E6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DFAEC140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4">
    <w:nsid w:val="65441C74"/>
    <w:multiLevelType w:val="hybridMultilevel"/>
    <w:tmpl w:val="825C9FAC"/>
    <w:lvl w:ilvl="0" w:tplc="0100CC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1AC5230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4F48E4AE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7486C56E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BFF6EC88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E1065AC8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38AECA80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06A8D24E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7A2C4C4A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5">
    <w:nsid w:val="75A75875"/>
    <w:multiLevelType w:val="multilevel"/>
    <w:tmpl w:val="E51C1FFE"/>
    <w:lvl w:ilvl="0">
      <w:start w:val="2"/>
      <w:numFmt w:val="decimal"/>
      <w:lvlText w:val="%1"/>
      <w:lvlJc w:val="left"/>
      <w:pPr>
        <w:ind w:left="945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4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79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4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53" w:hanging="42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049E9"/>
    <w:rsid w:val="00036D76"/>
    <w:rsid w:val="00046364"/>
    <w:rsid w:val="00052193"/>
    <w:rsid w:val="000C55B7"/>
    <w:rsid w:val="00125FAC"/>
    <w:rsid w:val="00184031"/>
    <w:rsid w:val="001C3D6E"/>
    <w:rsid w:val="001F6314"/>
    <w:rsid w:val="00242A1F"/>
    <w:rsid w:val="00280281"/>
    <w:rsid w:val="002E51A2"/>
    <w:rsid w:val="002F5267"/>
    <w:rsid w:val="002F6296"/>
    <w:rsid w:val="00322FE3"/>
    <w:rsid w:val="003333E3"/>
    <w:rsid w:val="003362B0"/>
    <w:rsid w:val="00385174"/>
    <w:rsid w:val="003A3A91"/>
    <w:rsid w:val="003E156C"/>
    <w:rsid w:val="004F11EC"/>
    <w:rsid w:val="0054102A"/>
    <w:rsid w:val="00572937"/>
    <w:rsid w:val="005A2BEC"/>
    <w:rsid w:val="005B1E74"/>
    <w:rsid w:val="005D4533"/>
    <w:rsid w:val="006505CE"/>
    <w:rsid w:val="00690491"/>
    <w:rsid w:val="006A1F48"/>
    <w:rsid w:val="006A3CC6"/>
    <w:rsid w:val="006B3D4B"/>
    <w:rsid w:val="006B6F6B"/>
    <w:rsid w:val="006D3B2D"/>
    <w:rsid w:val="007935BB"/>
    <w:rsid w:val="007B1FE7"/>
    <w:rsid w:val="007D14BD"/>
    <w:rsid w:val="007D30B9"/>
    <w:rsid w:val="0081353E"/>
    <w:rsid w:val="00815C51"/>
    <w:rsid w:val="00833D6B"/>
    <w:rsid w:val="00844EAA"/>
    <w:rsid w:val="0085791E"/>
    <w:rsid w:val="0086001E"/>
    <w:rsid w:val="008F1873"/>
    <w:rsid w:val="00910189"/>
    <w:rsid w:val="00962037"/>
    <w:rsid w:val="009A5EA8"/>
    <w:rsid w:val="00A22663"/>
    <w:rsid w:val="00A83235"/>
    <w:rsid w:val="00AB4EC1"/>
    <w:rsid w:val="00B15880"/>
    <w:rsid w:val="00B17514"/>
    <w:rsid w:val="00B20A2F"/>
    <w:rsid w:val="00B321CB"/>
    <w:rsid w:val="00B349C6"/>
    <w:rsid w:val="00BA61B6"/>
    <w:rsid w:val="00BA6DAF"/>
    <w:rsid w:val="00BC305D"/>
    <w:rsid w:val="00BC4754"/>
    <w:rsid w:val="00BD2C4E"/>
    <w:rsid w:val="00BF1EE4"/>
    <w:rsid w:val="00BF6E1B"/>
    <w:rsid w:val="00C00BD1"/>
    <w:rsid w:val="00C401B1"/>
    <w:rsid w:val="00C56339"/>
    <w:rsid w:val="00C66DD9"/>
    <w:rsid w:val="00C676D8"/>
    <w:rsid w:val="00C87A20"/>
    <w:rsid w:val="00CA638D"/>
    <w:rsid w:val="00CB2B02"/>
    <w:rsid w:val="00CC12BA"/>
    <w:rsid w:val="00CC6538"/>
    <w:rsid w:val="00CC69EE"/>
    <w:rsid w:val="00CE060B"/>
    <w:rsid w:val="00CF40F5"/>
    <w:rsid w:val="00D26FAA"/>
    <w:rsid w:val="00D51696"/>
    <w:rsid w:val="00DA631C"/>
    <w:rsid w:val="00E049E9"/>
    <w:rsid w:val="00E16366"/>
    <w:rsid w:val="00E41B21"/>
    <w:rsid w:val="00EC4F9E"/>
    <w:rsid w:val="00F02134"/>
    <w:rsid w:val="00F54A67"/>
    <w:rsid w:val="00FB5546"/>
    <w:rsid w:val="00FC0DA7"/>
    <w:rsid w:val="00FC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FAC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125FAC"/>
    <w:pPr>
      <w:spacing w:before="89"/>
      <w:ind w:left="18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FAC"/>
    <w:rPr>
      <w:sz w:val="28"/>
      <w:szCs w:val="28"/>
    </w:rPr>
  </w:style>
  <w:style w:type="paragraph" w:styleId="a4">
    <w:name w:val="Title"/>
    <w:basedOn w:val="a"/>
    <w:uiPriority w:val="1"/>
    <w:qFormat/>
    <w:rsid w:val="00125FAC"/>
    <w:pPr>
      <w:spacing w:before="228"/>
      <w:ind w:left="1821" w:right="21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25FAC"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25FAC"/>
  </w:style>
  <w:style w:type="character" w:customStyle="1" w:styleId="10">
    <w:name w:val="Основной шрифт абзаца1"/>
    <w:rsid w:val="00184031"/>
  </w:style>
  <w:style w:type="character" w:styleId="a6">
    <w:name w:val="Hyperlink"/>
    <w:basedOn w:val="a0"/>
    <w:uiPriority w:val="99"/>
    <w:unhideWhenUsed/>
    <w:rsid w:val="00B20A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4B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1E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EE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89"/>
      <w:ind w:left="18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8"/>
      <w:ind w:left="1821" w:right="219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шрифт абзаца1"/>
    <w:rsid w:val="00184031"/>
  </w:style>
  <w:style w:type="character" w:styleId="a6">
    <w:name w:val="Hyperlink"/>
    <w:basedOn w:val="a0"/>
    <w:uiPriority w:val="99"/>
    <w:unhideWhenUsed/>
    <w:rsid w:val="00B20A2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4B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1E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EE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848-19" TargetMode="External"/><Relationship Id="rId18" Type="http://schemas.openxmlformats.org/officeDocument/2006/relationships/hyperlink" Target="https://zakon.rada.gov.ua/laws/show/z1192-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hed.org.ua/wp-content/uploads/2018/10/04_2016_ESG_201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56-18" TargetMode="External"/><Relationship Id="rId17" Type="http://schemas.openxmlformats.org/officeDocument/2006/relationships/hyperlink" Target="https://zakon.rada.gov.ua/laws/show/z1460-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ru/266-2015-%D0%BF" TargetMode="External"/><Relationship Id="rId20" Type="http://schemas.openxmlformats.org/officeDocument/2006/relationships/hyperlink" Target="https://ihed.org.ua/wp-content/uploads/2018/10/04_2016_ESG_20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187-2015-%D0%B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odle2.snu.edu.ua/mod/resource/view.php?id=121528" TargetMode="External"/><Relationship Id="rId19" Type="http://schemas.openxmlformats.org/officeDocument/2006/relationships/hyperlink" Target="https://zakon.rada.gov.ua/laws/show/z1192-19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zakon.rada.gov.ua/laws/show/1341-2011-%D0%BF" TargetMode="External"/><Relationship Id="rId22" Type="http://schemas.openxmlformats.org/officeDocument/2006/relationships/hyperlink" Target="https://zakon.rada.gov.ua/rada/show/va327609-1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42D7-3E7A-42C1-B96E-D4A1F78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20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</dc:creator>
  <cp:lastModifiedBy>Пользователь Windows</cp:lastModifiedBy>
  <cp:revision>24</cp:revision>
  <dcterms:created xsi:type="dcterms:W3CDTF">2022-01-30T08:59:00Z</dcterms:created>
  <dcterms:modified xsi:type="dcterms:W3CDTF">2022-09-15T12:49:00Z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