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5"/>
        <w:tblW w:w="10390" w:type="dxa"/>
        <w:jc w:val="center"/>
        <w:tblBorders>
          <w:bottom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6"/>
        <w:gridCol w:w="8054"/>
      </w:tblGrid>
      <w:tr w:rsidR="00275754" w:rsidRPr="00B8661C" w14:paraId="2B321CDF" w14:textId="77777777" w:rsidTr="00243718">
        <w:trPr>
          <w:trHeight w:val="424"/>
          <w:jc w:val="center"/>
        </w:trPr>
        <w:tc>
          <w:tcPr>
            <w:tcW w:w="2336" w:type="dxa"/>
            <w:vMerge w:val="restart"/>
            <w:tcBorders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49176" w14:textId="5621ECE1" w:rsidR="00275754" w:rsidRPr="00AA5E29" w:rsidRDefault="00E85E3B">
            <w:pPr>
              <w:pStyle w:val="Normal1"/>
              <w:keepNext/>
              <w:keepLines/>
              <w:spacing w:before="200"/>
              <w:contextualSpacing w:val="0"/>
              <w:outlineLvl w:val="7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AA5E29">
              <w:rPr>
                <w:rFonts w:ascii="Tahoma" w:hAnsi="Tahoma" w:cs="Tahoma"/>
                <w:noProof/>
                <w:sz w:val="22"/>
                <w:szCs w:val="22"/>
                <w:lang w:val="uk-UA" w:eastAsia="ru-RU"/>
              </w:rPr>
              <w:object w:dxaOrig="13935" w:dyaOrig="13965" w14:anchorId="0C2DDA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106.5pt" o:ole="">
                  <v:imagedata r:id="rId8" o:title=""/>
                </v:shape>
                <o:OLEObject Type="Embed" ProgID="PBrush" ShapeID="_x0000_i1025" DrawAspect="Content" ObjectID="_1727630764" r:id="rId9"/>
              </w:object>
            </w:r>
          </w:p>
          <w:p w14:paraId="51ED48E3" w14:textId="7EE660BB" w:rsidR="00275754" w:rsidRPr="00AA5E29" w:rsidRDefault="00275754">
            <w:pPr>
              <w:pStyle w:val="Normal1"/>
              <w:contextualSpacing w:val="0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bookmarkStart w:id="0" w:name="_gjdgxs" w:colFirst="0" w:colLast="0"/>
            <w:bookmarkEnd w:id="0"/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EEC51" w14:textId="77777777" w:rsidR="00275754" w:rsidRPr="00AA5E29" w:rsidRDefault="00113160" w:rsidP="00113160">
            <w:pPr>
              <w:pStyle w:val="a3"/>
              <w:contextualSpacing w:val="0"/>
              <w:jc w:val="center"/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</w:pPr>
            <w:bookmarkStart w:id="1" w:name="_30j0zll" w:colFirst="0" w:colLast="0"/>
            <w:bookmarkEnd w:id="1"/>
            <w:proofErr w:type="spellStart"/>
            <w:r w:rsidRPr="00AA5E29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t>Силабус</w:t>
            </w:r>
            <w:proofErr w:type="spellEnd"/>
            <w:r w:rsidRPr="00AA5E29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t xml:space="preserve"> курсу</w:t>
            </w:r>
          </w:p>
          <w:p w14:paraId="17121165" w14:textId="314AE453" w:rsidR="003B58FC" w:rsidRPr="00AA5E29" w:rsidRDefault="00685B1F" w:rsidP="00685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Microsoft Sans Serif" w:hAnsi="Tahoma" w:cs="Tahoma"/>
                <w:b/>
                <w:sz w:val="22"/>
                <w:szCs w:val="22"/>
                <w:u w:val="single"/>
                <w:lang w:val="uk-UA" w:eastAsia="uk-UA" w:bidi="uk-UA"/>
              </w:rPr>
            </w:pPr>
            <w:r w:rsidRPr="00AA5E29">
              <w:rPr>
                <w:rFonts w:ascii="Tahoma" w:eastAsia="Microsoft Sans Serif" w:hAnsi="Tahoma" w:cs="Tahoma"/>
                <w:b/>
                <w:sz w:val="22"/>
                <w:szCs w:val="22"/>
                <w:u w:val="single"/>
                <w:lang w:val="uk-UA" w:eastAsia="uk-UA" w:bidi="uk-UA"/>
              </w:rPr>
              <w:t>Процеси і апарати харчових виробництв</w:t>
            </w:r>
          </w:p>
        </w:tc>
      </w:tr>
      <w:tr w:rsidR="00275754" w:rsidRPr="00B8661C" w14:paraId="4C5158FD" w14:textId="77777777" w:rsidTr="00243718">
        <w:trPr>
          <w:trHeight w:val="980"/>
          <w:jc w:val="center"/>
        </w:trPr>
        <w:tc>
          <w:tcPr>
            <w:tcW w:w="2336" w:type="dxa"/>
            <w:vMerge/>
            <w:tcBorders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A4DEF" w14:textId="77777777" w:rsidR="00275754" w:rsidRPr="00AA5E29" w:rsidRDefault="00275754">
            <w:pPr>
              <w:pStyle w:val="Normal1"/>
              <w:contextualSpacing w:val="0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BC1CF" w14:textId="7AD62294" w:rsidR="00275754" w:rsidRPr="00AA5E29" w:rsidRDefault="00CF2353" w:rsidP="000C470F">
            <w:pPr>
              <w:pStyle w:val="Normal1"/>
              <w:tabs>
                <w:tab w:val="right" w:pos="7852"/>
              </w:tabs>
              <w:spacing w:line="360" w:lineRule="auto"/>
              <w:ind w:firstLine="123"/>
              <w:contextualSpacing w:val="0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 xml:space="preserve">Ступінь вищої освіти </w:t>
            </w:r>
            <w:proofErr w:type="spellStart"/>
            <w:r w:rsidR="00356216" w:rsidRPr="00AA5E29">
              <w:rPr>
                <w:rFonts w:ascii="Tahoma" w:eastAsia="Open Sans" w:hAnsi="Tahoma" w:cs="Tahoma"/>
                <w:bCs/>
                <w:color w:val="auto"/>
                <w:sz w:val="22"/>
                <w:szCs w:val="22"/>
                <w:lang w:val="uk-UA"/>
              </w:rPr>
              <w:t>бакалавр</w:t>
            </w:r>
            <w:r w:rsidR="00356216" w:rsidRPr="00AA5E29">
              <w:rPr>
                <w:rFonts w:ascii="Tahoma" w:eastAsia="Open Sans" w:hAnsi="Tahoma" w:cs="Tahoma"/>
                <w:bCs/>
                <w:color w:val="FFFFFF" w:themeColor="background1"/>
                <w:sz w:val="22"/>
                <w:szCs w:val="22"/>
                <w:lang w:val="uk-UA"/>
              </w:rPr>
              <w:t>нологій</w:t>
            </w:r>
            <w:proofErr w:type="spellEnd"/>
          </w:p>
          <w:p w14:paraId="03C46B2D" w14:textId="77777777" w:rsidR="00357D24" w:rsidRPr="00AA5E29" w:rsidRDefault="00357D24" w:rsidP="00357D24">
            <w:pPr>
              <w:pStyle w:val="Normal1"/>
              <w:tabs>
                <w:tab w:val="right" w:pos="7852"/>
              </w:tabs>
              <w:ind w:firstLine="123"/>
              <w:contextualSpacing w:val="0"/>
              <w:rPr>
                <w:rFonts w:ascii="Tahoma" w:eastAsia="Open Sans" w:hAnsi="Tahoma" w:cs="Tahoma"/>
                <w:b/>
                <w:color w:val="auto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 xml:space="preserve">Освітня програма </w:t>
            </w:r>
            <w:r w:rsidRPr="00AA5E29">
              <w:rPr>
                <w:rFonts w:ascii="Tahoma" w:eastAsia="Open Sans" w:hAnsi="Tahoma" w:cs="Tahoma"/>
                <w:bCs/>
                <w:color w:val="auto"/>
                <w:sz w:val="22"/>
                <w:szCs w:val="22"/>
                <w:lang w:val="uk-UA"/>
              </w:rPr>
              <w:t>Харчові технологій</w:t>
            </w:r>
          </w:p>
          <w:p w14:paraId="20DCA923" w14:textId="2D302D32" w:rsidR="00F5798E" w:rsidRPr="00AA5E29" w:rsidRDefault="00F5798E" w:rsidP="000D117D">
            <w:pPr>
              <w:pStyle w:val="Normal1"/>
              <w:tabs>
                <w:tab w:val="right" w:pos="7852"/>
              </w:tabs>
              <w:spacing w:line="360" w:lineRule="auto"/>
              <w:ind w:firstLine="123"/>
              <w:contextualSpacing w:val="0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b/>
                <w:color w:val="auto"/>
                <w:sz w:val="22"/>
                <w:szCs w:val="22"/>
                <w:lang w:val="uk-UA"/>
              </w:rPr>
              <w:t xml:space="preserve">Назва кафедри </w:t>
            </w:r>
            <w:r w:rsidR="000D117D" w:rsidRPr="00AA5E29">
              <w:rPr>
                <w:rFonts w:ascii="Tahoma" w:eastAsia="Open Sans" w:hAnsi="Tahoma" w:cs="Tahoma"/>
                <w:bCs/>
                <w:color w:val="auto"/>
                <w:sz w:val="22"/>
                <w:szCs w:val="22"/>
                <w:lang w:val="uk-UA"/>
              </w:rPr>
              <w:t>тваринництва та харчових технологій</w:t>
            </w:r>
          </w:p>
        </w:tc>
      </w:tr>
      <w:tr w:rsidR="00275754" w:rsidRPr="00AA5E29" w14:paraId="586CBC6C" w14:textId="77777777" w:rsidTr="00243718">
        <w:trPr>
          <w:trHeight w:val="104"/>
          <w:jc w:val="center"/>
        </w:trPr>
        <w:tc>
          <w:tcPr>
            <w:tcW w:w="2336" w:type="dxa"/>
            <w:vMerge/>
            <w:tcBorders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FC15E" w14:textId="77777777" w:rsidR="00275754" w:rsidRPr="00AA5E29" w:rsidRDefault="00275754">
            <w:pPr>
              <w:pStyle w:val="Normal1"/>
              <w:contextualSpacing w:val="0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A1CB9" w14:textId="46C25A6E" w:rsidR="00275754" w:rsidRPr="00AA5E29" w:rsidRDefault="00DF798C" w:rsidP="002E2D35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 xml:space="preserve"> </w:t>
            </w:r>
            <w:r w:rsidR="00CF2353" w:rsidRPr="00AA5E2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Рік</w:t>
            </w:r>
            <w:r w:rsidR="00780953" w:rsidRPr="00AA5E2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 xml:space="preserve"> навчання</w:t>
            </w:r>
            <w:r w:rsidR="00116510" w:rsidRPr="00AA5E2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 xml:space="preserve">: </w:t>
            </w:r>
            <w:r w:rsidR="002E2D35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3</w:t>
            </w:r>
            <w:r w:rsidR="00F87B69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.</w:t>
            </w:r>
            <w:r w:rsidR="00780953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</w:t>
            </w:r>
            <w:r w:rsidR="00780953" w:rsidRPr="00AA5E2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Семестр:</w:t>
            </w:r>
            <w:r w:rsidR="00780953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</w:t>
            </w:r>
            <w:r w:rsidR="002E2D35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5,</w:t>
            </w:r>
            <w:r w:rsidR="00EE787E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</w:t>
            </w:r>
            <w:r w:rsidR="002E2D35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6</w:t>
            </w:r>
          </w:p>
        </w:tc>
      </w:tr>
      <w:tr w:rsidR="00275754" w:rsidRPr="00B8661C" w14:paraId="19035FBE" w14:textId="77777777" w:rsidTr="00243718">
        <w:trPr>
          <w:trHeight w:val="267"/>
          <w:jc w:val="center"/>
        </w:trPr>
        <w:tc>
          <w:tcPr>
            <w:tcW w:w="2336" w:type="dxa"/>
            <w:vMerge/>
            <w:tcBorders>
              <w:bottom w:val="nil"/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658E" w14:textId="77777777" w:rsidR="00275754" w:rsidRPr="00AA5E29" w:rsidRDefault="00275754">
            <w:pPr>
              <w:pStyle w:val="Normal1"/>
              <w:contextualSpacing w:val="0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5EF1F" w14:textId="47D3C935" w:rsidR="00275754" w:rsidRPr="00AA5E29" w:rsidRDefault="00CF2353" w:rsidP="00AE679B">
            <w:pPr>
              <w:pStyle w:val="Normal1"/>
              <w:ind w:firstLine="123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 xml:space="preserve">Кількість </w:t>
            </w:r>
            <w:proofErr w:type="spellStart"/>
            <w:r w:rsidRPr="00AA5E2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кредитів</w:t>
            </w:r>
            <w:r w:rsidR="00AE679B" w:rsidRPr="00AA5E2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:10</w:t>
            </w:r>
            <w:proofErr w:type="spellEnd"/>
            <w:r w:rsidR="00F87B69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.</w:t>
            </w:r>
            <w:r w:rsidR="00F96AB6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</w:t>
            </w:r>
            <w:r w:rsidR="00F96AB6" w:rsidRPr="00AA5E29">
              <w:rPr>
                <w:rFonts w:ascii="Tahoma" w:eastAsia="Open Sans" w:hAnsi="Tahoma" w:cs="Tahoma"/>
                <w:b/>
                <w:bCs/>
                <w:sz w:val="22"/>
                <w:szCs w:val="22"/>
                <w:lang w:val="uk-UA"/>
              </w:rPr>
              <w:t>Мова викладання:</w:t>
            </w:r>
            <w:r w:rsidR="00F96AB6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</w:t>
            </w:r>
            <w:r w:rsidR="00F87B69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державна</w:t>
            </w:r>
            <w:r w:rsidR="00F96AB6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</w:t>
            </w:r>
          </w:p>
        </w:tc>
      </w:tr>
      <w:tr w:rsidR="00F5798E" w:rsidRPr="00B8661C" w14:paraId="54F03D95" w14:textId="77777777" w:rsidTr="00243718">
        <w:trPr>
          <w:trHeight w:val="267"/>
          <w:jc w:val="center"/>
        </w:trPr>
        <w:tc>
          <w:tcPr>
            <w:tcW w:w="2336" w:type="dxa"/>
            <w:tcBorders>
              <w:bottom w:val="single" w:sz="4" w:space="0" w:color="1D3278"/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9AFA7" w14:textId="77777777" w:rsidR="00F5798E" w:rsidRPr="00AA5E29" w:rsidRDefault="00F5798E">
            <w:pPr>
              <w:pStyle w:val="Normal1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single" w:sz="4" w:space="0" w:color="1D327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D4887" w14:textId="77777777" w:rsidR="00F5798E" w:rsidRPr="00AA5E29" w:rsidRDefault="004F2443" w:rsidP="000D117D">
            <w:pPr>
              <w:pStyle w:val="31"/>
              <w:shd w:val="clear" w:color="auto" w:fill="auto"/>
              <w:spacing w:after="0" w:line="276" w:lineRule="auto"/>
              <w:ind w:left="123" w:right="2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Посилання на дистанційний курс </w:t>
            </w:r>
          </w:p>
          <w:p w14:paraId="6C24A58F" w14:textId="447096AD" w:rsidR="00E75498" w:rsidRPr="00AA5E29" w:rsidRDefault="00A57B73" w:rsidP="00DF798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lang w:val="uk-UA"/>
              </w:rPr>
            </w:pPr>
            <w:hyperlink r:id="rId10" w:history="1">
              <w:r w:rsidR="00E75498" w:rsidRPr="00AA5E29">
                <w:rPr>
                  <w:rStyle w:val="af8"/>
                  <w:lang w:val="uk-UA"/>
                </w:rPr>
                <w:t>http://moodle2.snu.edu.ua/course/view.php?id=5771</w:t>
              </w:r>
            </w:hyperlink>
            <w:r w:rsidR="00E75498" w:rsidRPr="00AA5E29">
              <w:rPr>
                <w:lang w:val="uk-UA"/>
              </w:rPr>
              <w:t xml:space="preserve"> </w:t>
            </w:r>
          </w:p>
        </w:tc>
      </w:tr>
    </w:tbl>
    <w:p w14:paraId="16827D64" w14:textId="06B567E3" w:rsidR="00275754" w:rsidRPr="00AA5E29" w:rsidRDefault="00670163" w:rsidP="00243718">
      <w:pPr>
        <w:pStyle w:val="1"/>
        <w:spacing w:before="240" w:after="0"/>
        <w:jc w:val="center"/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</w:pPr>
      <w:bookmarkStart w:id="2" w:name="_1fob9te" w:colFirst="0" w:colLast="0"/>
      <w:bookmarkEnd w:id="2"/>
      <w:r w:rsidRPr="00AA5E29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>Керівник курсу</w:t>
      </w:r>
    </w:p>
    <w:tbl>
      <w:tblPr>
        <w:tblStyle w:val="a6"/>
        <w:tblW w:w="10262" w:type="dxa"/>
        <w:tblInd w:w="280" w:type="dxa"/>
        <w:tblBorders>
          <w:insideH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7652"/>
      </w:tblGrid>
      <w:tr w:rsidR="00831A69" w:rsidRPr="00B8661C" w14:paraId="5619A00C" w14:textId="77777777" w:rsidTr="00F87B69">
        <w:trPr>
          <w:trHeight w:val="270"/>
        </w:trPr>
        <w:tc>
          <w:tcPr>
            <w:tcW w:w="2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7C664" w14:textId="1144E286" w:rsidR="00831A69" w:rsidRPr="00AA5E29" w:rsidRDefault="00E85E3B" w:rsidP="00831A69">
            <w:pPr>
              <w:pStyle w:val="Normal1"/>
              <w:ind w:left="-100"/>
              <w:contextualSpacing w:val="0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proofErr w:type="spellStart"/>
            <w:r w:rsidRPr="00AA5E29"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  <w:t>СІЛЬЧЕНКО</w:t>
            </w:r>
            <w:proofErr w:type="spellEnd"/>
          </w:p>
          <w:p w14:paraId="27112B03" w14:textId="21B8712E" w:rsidR="00831A69" w:rsidRPr="00AA5E29" w:rsidRDefault="00E85E3B" w:rsidP="00621DFC">
            <w:pPr>
              <w:pStyle w:val="Normal1"/>
              <w:ind w:left="-100"/>
              <w:contextualSpacing w:val="0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  <w:t>Катерина Пет</w:t>
            </w:r>
            <w:r w:rsidR="00831A69" w:rsidRPr="00AA5E29"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  <w:t>рівна</w:t>
            </w:r>
          </w:p>
        </w:tc>
        <w:tc>
          <w:tcPr>
            <w:tcW w:w="7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BE915" w14:textId="6F73357E" w:rsidR="00831A69" w:rsidRPr="00AA5E29" w:rsidRDefault="00621DFC" w:rsidP="00831A69">
            <w:pPr>
              <w:pStyle w:val="Normal1"/>
              <w:ind w:left="190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  <w:t>с</w:t>
            </w:r>
            <w:r w:rsidR="00E85E3B" w:rsidRPr="00AA5E29"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  <w:t xml:space="preserve">тарший викладач </w:t>
            </w:r>
            <w:r w:rsidR="00831A69" w:rsidRPr="00AA5E29"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  <w:t>кафедри тваринництва та харчових технологій</w:t>
            </w:r>
          </w:p>
        </w:tc>
      </w:tr>
      <w:tr w:rsidR="00831A69" w:rsidRPr="00B8661C" w14:paraId="797CB5FA" w14:textId="77777777" w:rsidTr="00E07BF6">
        <w:trPr>
          <w:trHeight w:val="270"/>
        </w:trPr>
        <w:tc>
          <w:tcPr>
            <w:tcW w:w="2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DC8E6" w14:textId="647A0202" w:rsidR="00831A69" w:rsidRPr="00AA5E29" w:rsidRDefault="00831A69" w:rsidP="00831A69">
            <w:pPr>
              <w:pStyle w:val="Normal1"/>
              <w:ind w:left="-100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Контактна інформація</w:t>
            </w:r>
          </w:p>
        </w:tc>
        <w:tc>
          <w:tcPr>
            <w:tcW w:w="7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0DF8C" w14:textId="783847C4" w:rsidR="00831A69" w:rsidRPr="00AA5E29" w:rsidRDefault="00A57B73" w:rsidP="00831A69">
            <w:pPr>
              <w:pStyle w:val="Normal1"/>
              <w:ind w:left="190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hyperlink r:id="rId11" w:history="1">
              <w:r w:rsidR="002B7AE4" w:rsidRPr="00AA5E29">
                <w:rPr>
                  <w:rStyle w:val="af8"/>
                  <w:rFonts w:ascii="Tahoma" w:hAnsi="Tahoma" w:cs="Tahoma"/>
                  <w:sz w:val="22"/>
                  <w:szCs w:val="22"/>
                  <w:lang w:val="uk-UA"/>
                </w:rPr>
                <w:t>k.silchenko@snu.edu.ua</w:t>
              </w:r>
            </w:hyperlink>
            <w:r w:rsidR="00E85E3B" w:rsidRPr="00AA5E29">
              <w:rPr>
                <w:rFonts w:ascii="Tahoma" w:hAnsi="Tahoma" w:cs="Tahoma"/>
                <w:sz w:val="22"/>
                <w:szCs w:val="22"/>
                <w:lang w:val="uk-UA"/>
              </w:rPr>
              <w:t xml:space="preserve"> +380980593751</w:t>
            </w:r>
          </w:p>
        </w:tc>
      </w:tr>
    </w:tbl>
    <w:p w14:paraId="0FAD08C2" w14:textId="0A3BE525" w:rsidR="00DD0977" w:rsidRPr="00AA5E29" w:rsidRDefault="00F5798E" w:rsidP="00243718">
      <w:pPr>
        <w:pStyle w:val="1"/>
        <w:spacing w:before="240" w:after="0"/>
        <w:jc w:val="center"/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</w:pPr>
      <w:r w:rsidRPr="00AA5E29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>Анотація курсу</w:t>
      </w:r>
    </w:p>
    <w:p w14:paraId="1F7DF4B2" w14:textId="310A7A99" w:rsidR="006E72DC" w:rsidRPr="00AA5E29" w:rsidRDefault="006E72DC" w:rsidP="006E72DC">
      <w:pPr>
        <w:widowControl/>
        <w:shd w:val="clear" w:color="auto" w:fill="FFFFFF"/>
        <w:ind w:firstLine="567"/>
        <w:jc w:val="both"/>
        <w:rPr>
          <w:rFonts w:ascii="Tahoma" w:eastAsia="Times New Roman" w:hAnsi="Tahoma" w:cs="Tahoma"/>
          <w:color w:val="auto"/>
          <w:sz w:val="22"/>
          <w:szCs w:val="22"/>
          <w:lang w:val="uk-UA" w:eastAsia="ru-RU"/>
        </w:rPr>
      </w:pPr>
      <w:bookmarkStart w:id="3" w:name="_11oevfb58es1" w:colFirst="0" w:colLast="0"/>
      <w:bookmarkEnd w:id="3"/>
      <w:r w:rsidRPr="00AA5E29">
        <w:rPr>
          <w:rFonts w:ascii="Tahoma" w:eastAsia="Times New Roman" w:hAnsi="Tahoma" w:cs="Tahoma"/>
          <w:color w:val="auto"/>
          <w:sz w:val="22"/>
          <w:szCs w:val="22"/>
          <w:lang w:val="uk-UA" w:eastAsia="ru-RU"/>
        </w:rPr>
        <w:t xml:space="preserve">Засвоїти принципи роботи та устрою апаратів, а також набути навичок розрахунків та підбору машин і апаратів з мінімальними матеріальними та енергетичними витратами, оптимальними розмірами, </w:t>
      </w:r>
      <w:proofErr w:type="spellStart"/>
      <w:r w:rsidRPr="00AA5E29">
        <w:rPr>
          <w:rFonts w:ascii="Tahoma" w:eastAsia="Times New Roman" w:hAnsi="Tahoma" w:cs="Tahoma"/>
          <w:color w:val="auto"/>
          <w:sz w:val="22"/>
          <w:szCs w:val="22"/>
          <w:lang w:val="uk-UA" w:eastAsia="ru-RU"/>
        </w:rPr>
        <w:t>енерго</w:t>
      </w:r>
      <w:proofErr w:type="spellEnd"/>
      <w:r w:rsidRPr="00AA5E29">
        <w:rPr>
          <w:rFonts w:ascii="Tahoma" w:eastAsia="Times New Roman" w:hAnsi="Tahoma" w:cs="Tahoma"/>
          <w:color w:val="auto"/>
          <w:sz w:val="22"/>
          <w:szCs w:val="22"/>
          <w:lang w:val="uk-UA" w:eastAsia="ru-RU"/>
        </w:rPr>
        <w:t>- та металоємності з урахуванням економічної ефективності.</w:t>
      </w:r>
    </w:p>
    <w:p w14:paraId="0DD66133" w14:textId="671F7B71" w:rsidR="00394479" w:rsidRPr="00AA5E29" w:rsidRDefault="00394479" w:rsidP="000C470F">
      <w:pPr>
        <w:pStyle w:val="1"/>
        <w:spacing w:before="240" w:after="0"/>
        <w:jc w:val="center"/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</w:pPr>
      <w:r w:rsidRPr="00AA5E29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>Структура курсу</w:t>
      </w:r>
    </w:p>
    <w:p w14:paraId="020416E2" w14:textId="77777777" w:rsidR="009B1EEA" w:rsidRPr="00AA5E29" w:rsidRDefault="009B1EEA" w:rsidP="009B1EEA">
      <w:pPr>
        <w:pStyle w:val="Normal1"/>
        <w:rPr>
          <w:rFonts w:ascii="Tahoma" w:hAnsi="Tahoma" w:cs="Tahoma"/>
          <w:sz w:val="22"/>
          <w:szCs w:val="22"/>
          <w:lang w:val="uk-UA"/>
        </w:rPr>
      </w:pPr>
    </w:p>
    <w:tbl>
      <w:tblPr>
        <w:tblStyle w:val="aa"/>
        <w:tblW w:w="1076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7"/>
        <w:gridCol w:w="3539"/>
        <w:gridCol w:w="4395"/>
        <w:gridCol w:w="1417"/>
      </w:tblGrid>
      <w:tr w:rsidR="00D50910" w:rsidRPr="00AA5E29" w14:paraId="59DE538C" w14:textId="77777777" w:rsidTr="00831A69">
        <w:trPr>
          <w:tblHeader/>
        </w:trPr>
        <w:tc>
          <w:tcPr>
            <w:tcW w:w="141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BAA34" w14:textId="77777777" w:rsidR="00394479" w:rsidRPr="00AA5E29" w:rsidRDefault="00394479" w:rsidP="009B1EEA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Години</w:t>
            </w:r>
          </w:p>
          <w:p w14:paraId="7B9D946F" w14:textId="747DC0DE" w:rsidR="00394479" w:rsidRPr="00AA5E29" w:rsidRDefault="00394479" w:rsidP="00B8661C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 xml:space="preserve">(лек. / </w:t>
            </w:r>
            <w:r w:rsidR="00B8661C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лаборат</w:t>
            </w:r>
            <w:bookmarkStart w:id="4" w:name="_GoBack"/>
            <w:bookmarkEnd w:id="4"/>
            <w:r w:rsidRPr="00AA5E2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.)</w:t>
            </w:r>
          </w:p>
        </w:tc>
        <w:tc>
          <w:tcPr>
            <w:tcW w:w="353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456CA" w14:textId="77777777" w:rsidR="00394479" w:rsidRPr="00AA5E29" w:rsidRDefault="00394479" w:rsidP="002B2230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Тема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275F3" w14:textId="77777777" w:rsidR="00394479" w:rsidRPr="00AA5E29" w:rsidRDefault="00394479" w:rsidP="009B1EEA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Результати навчання</w:t>
            </w:r>
          </w:p>
        </w:tc>
        <w:tc>
          <w:tcPr>
            <w:tcW w:w="141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3BAB3" w14:textId="646FC082" w:rsidR="00394479" w:rsidRPr="00AA5E29" w:rsidRDefault="00BA379D" w:rsidP="009B1EEA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Завдання</w:t>
            </w:r>
          </w:p>
        </w:tc>
      </w:tr>
      <w:tr w:rsidR="00685B1F" w:rsidRPr="00AA5E29" w14:paraId="740C2A12" w14:textId="77777777" w:rsidTr="00831A69">
        <w:trPr>
          <w:trHeight w:val="524"/>
        </w:trPr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7F8B4" w14:textId="4C8A5D5E" w:rsidR="00685B1F" w:rsidRPr="00AA5E29" w:rsidRDefault="00AE679B" w:rsidP="00685B1F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4</w:t>
            </w:r>
            <w:r w:rsidR="0045710F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/-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1797" w14:textId="2B602BD4" w:rsidR="006F592C" w:rsidRPr="00AA5E29" w:rsidRDefault="00685B1F" w:rsidP="006F592C">
            <w:pPr>
              <w:pStyle w:val="Normal1"/>
              <w:contextualSpacing w:val="0"/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</w:pPr>
            <w:r w:rsidRPr="00AA5E29">
              <w:rPr>
                <w:rFonts w:ascii="Tahoma" w:hAnsi="Tahoma" w:cs="Tahoma"/>
                <w:b/>
                <w:sz w:val="22"/>
                <w:szCs w:val="22"/>
                <w:lang w:val="uk-UA"/>
              </w:rPr>
              <w:t xml:space="preserve">Тема 1. </w:t>
            </w:r>
            <w:r w:rsidR="006F592C" w:rsidRPr="00AA5E29">
              <w:rPr>
                <w:rFonts w:ascii="Tahoma" w:eastAsia="Calibri" w:hAnsi="Tahoma" w:cs="Tahoma"/>
                <w:sz w:val="22"/>
                <w:szCs w:val="22"/>
                <w:lang w:val="uk-UA" w:bidi="uk-UA"/>
              </w:rPr>
              <w:t>Основні положення та наукові основи курсу</w:t>
            </w:r>
            <w:r w:rsidR="00254115" w:rsidRPr="00AA5E29">
              <w:rPr>
                <w:rFonts w:ascii="Tahoma" w:eastAsia="Calibri" w:hAnsi="Tahoma" w:cs="Tahoma"/>
                <w:sz w:val="22"/>
                <w:szCs w:val="22"/>
                <w:lang w:val="uk-UA" w:bidi="uk-UA"/>
              </w:rPr>
              <w:t>.</w:t>
            </w:r>
            <w:r w:rsidR="006F592C" w:rsidRPr="00AA5E29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14:paraId="1B4CD8E0" w14:textId="34CBCD18" w:rsidR="009174D8" w:rsidRPr="00AA5E29" w:rsidRDefault="009174D8" w:rsidP="00A02D0A">
            <w:pPr>
              <w:pStyle w:val="Normal1"/>
              <w:rPr>
                <w:rFonts w:ascii="Tahoma" w:eastAsia="Open Sans" w:hAnsi="Tahoma" w:cs="Tahoma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8C7CA" w14:textId="3680CA76" w:rsidR="00685B1F" w:rsidRPr="00AA5E29" w:rsidRDefault="0038376E" w:rsidP="0038376E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</w:pPr>
            <w:proofErr w:type="spellStart"/>
            <w:r w:rsidRPr="00AA5E29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t>ПРН7</w:t>
            </w:r>
            <w:proofErr w:type="spellEnd"/>
            <w:r w:rsidRPr="00AA5E29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t>. Організовувати, контролювати та управляти технологічними процесами переробки продовольчої сировини у харчові продукти, у тому числі із застосуванням технічних засобів автоматизації і систем керування.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3B201" w14:textId="77777777" w:rsidR="00685B1F" w:rsidRPr="00AA5E29" w:rsidRDefault="00685B1F" w:rsidP="00685B1F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Тести/</w:t>
            </w:r>
          </w:p>
          <w:p w14:paraId="2C2110DD" w14:textId="77777777" w:rsidR="00685B1F" w:rsidRPr="00AA5E29" w:rsidRDefault="00685B1F" w:rsidP="00685B1F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2D8575FD" w14:textId="564F3E12" w:rsidR="00685B1F" w:rsidRPr="00AA5E29" w:rsidRDefault="00685B1F" w:rsidP="00685B1F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685B1F" w:rsidRPr="00AA5E29" w14:paraId="22183078" w14:textId="77777777" w:rsidTr="00831A69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6F977" w14:textId="66F637F4" w:rsidR="00685B1F" w:rsidRPr="00AA5E29" w:rsidRDefault="002E2D35" w:rsidP="00685B1F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4</w:t>
            </w:r>
            <w:r w:rsidR="00A02D0A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/8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B0558" w14:textId="05D1C42D" w:rsidR="00685B1F" w:rsidRPr="00AA5E29" w:rsidRDefault="00685B1F" w:rsidP="00685B1F">
            <w:pPr>
              <w:pStyle w:val="Normal1"/>
              <w:contextualSpacing w:val="0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hAnsi="Tahoma" w:cs="Tahoma"/>
                <w:b/>
                <w:sz w:val="22"/>
                <w:szCs w:val="22"/>
                <w:lang w:val="uk-UA"/>
              </w:rPr>
              <w:t>Тема 2.</w:t>
            </w:r>
            <w:r w:rsidRPr="00AA5E29">
              <w:rPr>
                <w:rFonts w:ascii="Tahoma" w:hAnsi="Tahoma" w:cs="Tahoma"/>
                <w:sz w:val="22"/>
                <w:szCs w:val="22"/>
                <w:lang w:val="uk-UA"/>
              </w:rPr>
              <w:t xml:space="preserve"> </w:t>
            </w:r>
            <w:r w:rsidR="00913D94" w:rsidRPr="00AA5E29">
              <w:rPr>
                <w:rFonts w:ascii="Tahoma" w:hAnsi="Tahoma" w:cs="Tahoma"/>
                <w:sz w:val="22"/>
                <w:szCs w:val="22"/>
                <w:lang w:val="uk-UA"/>
              </w:rPr>
              <w:t>Фізичні і теплофізичні властивості харчових продуктів. Загальні принципи аналізу і розрахунку процесів і апаратів. Оптимальність процесів. Теорія подібності і методи моделювання</w:t>
            </w:r>
            <w:r w:rsidRPr="00AA5E29">
              <w:rPr>
                <w:rFonts w:ascii="Tahoma" w:hAnsi="Tahoma" w:cs="Tahoma"/>
                <w:sz w:val="22"/>
                <w:szCs w:val="22"/>
                <w:lang w:val="uk-UA"/>
              </w:rPr>
              <w:t>.</w:t>
            </w:r>
          </w:p>
          <w:p w14:paraId="2247A5E1" w14:textId="77777777" w:rsidR="002A22A7" w:rsidRPr="00AA5E29" w:rsidRDefault="002E2D35" w:rsidP="009174D8">
            <w:pPr>
              <w:spacing w:line="0" w:lineRule="atLeast"/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</w:pPr>
            <w:r w:rsidRPr="00AA5E29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>Лабораторна</w:t>
            </w:r>
            <w:r w:rsidR="00A02D0A" w:rsidRPr="00AA5E29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 xml:space="preserve"> робота 1, 2. </w:t>
            </w:r>
          </w:p>
          <w:p w14:paraId="77DC1671" w14:textId="1614427E" w:rsidR="009174D8" w:rsidRPr="00AA5E29" w:rsidRDefault="00A02D0A" w:rsidP="009174D8">
            <w:pPr>
              <w:spacing w:line="0" w:lineRule="atLeast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hAnsi="Tahoma" w:cs="Tahoma"/>
                <w:bCs/>
                <w:sz w:val="22"/>
                <w:szCs w:val="22"/>
                <w:lang w:val="uk-UA"/>
              </w:rPr>
              <w:t>1.</w:t>
            </w:r>
            <w:r w:rsidR="002A22A7" w:rsidRPr="00AA5E29">
              <w:rPr>
                <w:rFonts w:ascii="Tahoma" w:hAnsi="Tahoma" w:cs="Tahoma"/>
                <w:sz w:val="22"/>
                <w:szCs w:val="22"/>
                <w:lang w:val="uk-UA"/>
              </w:rPr>
              <w:t xml:space="preserve"> Вивчення процесу </w:t>
            </w:r>
            <w:r w:rsidR="002A22A7" w:rsidRPr="00AA5E29">
              <w:rPr>
                <w:rFonts w:ascii="Tahoma" w:hAnsi="Tahoma" w:cs="Tahoma"/>
                <w:sz w:val="22"/>
                <w:szCs w:val="22"/>
                <w:lang w:val="uk-UA"/>
              </w:rPr>
              <w:lastRenderedPageBreak/>
              <w:t>подрібнення в молотковій дробарці</w:t>
            </w:r>
          </w:p>
          <w:p w14:paraId="338D06B3" w14:textId="42BD305F" w:rsidR="009174D8" w:rsidRPr="00AA5E29" w:rsidRDefault="00A02D0A" w:rsidP="00A02D0A">
            <w:pPr>
              <w:spacing w:line="0" w:lineRule="atLeast"/>
              <w:jc w:val="both"/>
              <w:rPr>
                <w:rFonts w:ascii="Tahoma" w:eastAsia="Times New Roman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/>
              </w:rPr>
              <w:t>2.</w:t>
            </w:r>
            <w:r w:rsidR="002A22A7" w:rsidRPr="00AA5E29">
              <w:rPr>
                <w:rFonts w:ascii="Tahoma" w:hAnsi="Tahoma" w:cs="Tahoma"/>
                <w:sz w:val="22"/>
                <w:szCs w:val="22"/>
                <w:lang w:val="uk-UA"/>
              </w:rPr>
              <w:t xml:space="preserve"> Дослідження гідродинаміки </w:t>
            </w:r>
            <w:proofErr w:type="spellStart"/>
            <w:r w:rsidR="002A22A7" w:rsidRPr="00AA5E29">
              <w:rPr>
                <w:rFonts w:ascii="Tahoma" w:hAnsi="Tahoma" w:cs="Tahoma"/>
                <w:sz w:val="22"/>
                <w:szCs w:val="22"/>
                <w:lang w:val="uk-UA"/>
              </w:rPr>
              <w:t>псевдозрідженого</w:t>
            </w:r>
            <w:proofErr w:type="spellEnd"/>
            <w:r w:rsidR="002A22A7" w:rsidRPr="00AA5E29">
              <w:rPr>
                <w:rFonts w:ascii="Tahoma" w:hAnsi="Tahoma" w:cs="Tahoma"/>
                <w:sz w:val="22"/>
                <w:szCs w:val="22"/>
                <w:lang w:val="uk-UA"/>
              </w:rPr>
              <w:t xml:space="preserve"> шару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09B10" w14:textId="77777777" w:rsidR="0038376E" w:rsidRPr="00AA5E29" w:rsidRDefault="0038376E" w:rsidP="0038376E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</w:pPr>
            <w:proofErr w:type="spellStart"/>
            <w:r w:rsidRPr="00AA5E29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lastRenderedPageBreak/>
              <w:t>ПРН7</w:t>
            </w:r>
            <w:proofErr w:type="spellEnd"/>
            <w:r w:rsidRPr="00AA5E29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t>. Організовувати, контролювати та управляти технологічними процесами переробки продовольчої сировини у харчові продукти, у тому числі із застосуванням технічних засобів автоматизації і систем керування.</w:t>
            </w:r>
          </w:p>
          <w:p w14:paraId="4446CAE8" w14:textId="41E11E34" w:rsidR="00685B1F" w:rsidRPr="00AA5E29" w:rsidRDefault="00685B1F" w:rsidP="00685B1F">
            <w:pPr>
              <w:pStyle w:val="Default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33FC5" w14:textId="77777777" w:rsidR="00685B1F" w:rsidRPr="00AA5E29" w:rsidRDefault="00685B1F" w:rsidP="00685B1F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Тести/</w:t>
            </w:r>
          </w:p>
          <w:p w14:paraId="74523D75" w14:textId="77777777" w:rsidR="00685B1F" w:rsidRPr="00AA5E29" w:rsidRDefault="00685B1F" w:rsidP="00685B1F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6AE303DD" w14:textId="120CA9FE" w:rsidR="00685B1F" w:rsidRPr="00AA5E29" w:rsidRDefault="00685B1F" w:rsidP="00685B1F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38376E" w:rsidRPr="00AA5E29" w14:paraId="5A42A2F1" w14:textId="77777777" w:rsidTr="00831A69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836C0" w14:textId="446BDDC5" w:rsidR="0038376E" w:rsidRPr="00AA5E29" w:rsidRDefault="002E2D35" w:rsidP="002E2D35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lastRenderedPageBreak/>
              <w:t>4</w:t>
            </w:r>
            <w:r w:rsidR="00A02D0A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/</w:t>
            </w: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8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433F5" w14:textId="495A936C" w:rsidR="0038376E" w:rsidRPr="00AA5E29" w:rsidRDefault="0038376E" w:rsidP="00913D94">
            <w:pPr>
              <w:pStyle w:val="af9"/>
              <w:rPr>
                <w:rFonts w:ascii="Tahoma" w:eastAsia="Microsoft Sans Serif" w:hAnsi="Tahoma" w:cs="Tahoma"/>
                <w:sz w:val="22"/>
                <w:szCs w:val="22"/>
                <w:lang w:val="uk-UA" w:eastAsia="uk-UA" w:bidi="uk-UA"/>
              </w:rPr>
            </w:pPr>
            <w:r w:rsidRPr="00AA5E29">
              <w:rPr>
                <w:rFonts w:ascii="Tahoma" w:hAnsi="Tahoma" w:cs="Tahoma"/>
                <w:b/>
                <w:sz w:val="22"/>
                <w:szCs w:val="22"/>
                <w:lang w:val="uk-UA"/>
              </w:rPr>
              <w:t>Тема 3.</w:t>
            </w:r>
            <w:r w:rsidRPr="00AA5E29">
              <w:rPr>
                <w:rFonts w:ascii="Tahoma" w:hAnsi="Tahoma" w:cs="Tahoma"/>
                <w:sz w:val="22"/>
                <w:szCs w:val="22"/>
                <w:lang w:val="uk-UA"/>
              </w:rPr>
              <w:t xml:space="preserve"> </w:t>
            </w:r>
            <w:r w:rsidR="00913D94" w:rsidRPr="00AA5E29">
              <w:rPr>
                <w:rFonts w:ascii="Tahoma" w:hAnsi="Tahoma" w:cs="Tahoma"/>
                <w:sz w:val="22"/>
                <w:szCs w:val="22"/>
                <w:lang w:val="uk-UA" w:eastAsia="ru-RU"/>
              </w:rPr>
              <w:t>Основні положення про вибір матеріалів при проектуванні харчової апаратури. Подрібнення. Подрібнення матеріалів різанням. Сортування.</w:t>
            </w:r>
          </w:p>
          <w:p w14:paraId="16C961B5" w14:textId="0068F9A0" w:rsidR="00A02D0A" w:rsidRPr="00AA5E29" w:rsidRDefault="002E2D35" w:rsidP="0038376E">
            <w:pPr>
              <w:pStyle w:val="Normal1"/>
              <w:contextualSpacing w:val="0"/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 w:rsidRPr="00AA5E29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>Лабораторна</w:t>
            </w:r>
            <w:r w:rsidR="00A02D0A" w:rsidRPr="00AA5E29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 xml:space="preserve"> робота</w:t>
            </w:r>
            <w:r w:rsidR="00A02D0A" w:rsidRPr="00AA5E29">
              <w:rPr>
                <w:rFonts w:ascii="Tahoma" w:hAnsi="Tahoma" w:cs="Tahoma"/>
                <w:sz w:val="22"/>
                <w:szCs w:val="22"/>
                <w:lang w:val="uk-UA"/>
              </w:rPr>
              <w:t xml:space="preserve"> </w:t>
            </w:r>
            <w:r w:rsidR="00A02D0A" w:rsidRPr="00AA5E29">
              <w:rPr>
                <w:rFonts w:ascii="Tahoma" w:hAnsi="Tahoma" w:cs="Tahoma"/>
                <w:b/>
                <w:sz w:val="22"/>
                <w:szCs w:val="22"/>
                <w:lang w:val="uk-UA"/>
              </w:rPr>
              <w:t>3,4,5,6</w:t>
            </w:r>
          </w:p>
          <w:p w14:paraId="1019B576" w14:textId="77777777" w:rsidR="002A22A7" w:rsidRPr="00AA5E29" w:rsidRDefault="002A22A7" w:rsidP="002A22A7">
            <w:pPr>
              <w:pStyle w:val="af9"/>
              <w:ind w:left="139"/>
              <w:jc w:val="both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hAnsi="Tahoma" w:cs="Tahoma"/>
                <w:sz w:val="22"/>
                <w:szCs w:val="22"/>
                <w:lang w:val="uk-UA"/>
              </w:rPr>
              <w:t>Дослідження роботи двокорпусної випарної установки</w:t>
            </w:r>
          </w:p>
          <w:p w14:paraId="45532A76" w14:textId="77777777" w:rsidR="002A22A7" w:rsidRPr="00AA5E29" w:rsidRDefault="002A22A7" w:rsidP="002A22A7">
            <w:pPr>
              <w:pStyle w:val="af9"/>
              <w:ind w:left="139"/>
              <w:jc w:val="both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hAnsi="Tahoma" w:cs="Tahoma"/>
                <w:sz w:val="22"/>
                <w:szCs w:val="22"/>
                <w:lang w:val="uk-UA"/>
              </w:rPr>
              <w:t>Дослідження роботи розпилювальної сушильної установки</w:t>
            </w:r>
          </w:p>
          <w:p w14:paraId="77291E57" w14:textId="2290CC5B" w:rsidR="004F1B07" w:rsidRPr="00AA5E29" w:rsidRDefault="002A22A7" w:rsidP="002A22A7">
            <w:pPr>
              <w:spacing w:line="0" w:lineRule="atLeast"/>
              <w:jc w:val="both"/>
              <w:rPr>
                <w:rFonts w:ascii="Tahoma" w:eastAsia="Times New Roman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hAnsi="Tahoma" w:cs="Tahoma"/>
                <w:sz w:val="22"/>
                <w:szCs w:val="22"/>
                <w:lang w:val="uk-UA"/>
              </w:rPr>
              <w:t>Визначення гідростатичного тиску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04DCC" w14:textId="77777777" w:rsidR="0038376E" w:rsidRPr="00AA5E29" w:rsidRDefault="0038376E" w:rsidP="0038376E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</w:pPr>
            <w:proofErr w:type="spellStart"/>
            <w:r w:rsidRPr="00AA5E29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t>ПРН7</w:t>
            </w:r>
            <w:proofErr w:type="spellEnd"/>
            <w:r w:rsidRPr="00AA5E29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t>. Організовувати, контролювати та управляти технологічними процесами переробки продовольчої сировини у харчові продукти, у тому числі із застосуванням технічних засобів автоматизації і систем керування.</w:t>
            </w:r>
          </w:p>
          <w:p w14:paraId="7F7DF174" w14:textId="1CCBC3B9" w:rsidR="0038376E" w:rsidRPr="00AA5E29" w:rsidRDefault="0038376E" w:rsidP="0038376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E42CD" w14:textId="77777777" w:rsidR="0038376E" w:rsidRPr="00AA5E29" w:rsidRDefault="0038376E" w:rsidP="0038376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Тести/</w:t>
            </w:r>
          </w:p>
          <w:p w14:paraId="16B55A30" w14:textId="77777777" w:rsidR="0038376E" w:rsidRPr="00AA5E29" w:rsidRDefault="0038376E" w:rsidP="0038376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1DA4E71A" w14:textId="4651A141" w:rsidR="0038376E" w:rsidRPr="00AA5E29" w:rsidRDefault="0038376E" w:rsidP="0038376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38376E" w:rsidRPr="00AA5E29" w14:paraId="719999C1" w14:textId="77777777" w:rsidTr="00831A69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D0DD" w14:textId="3A548433" w:rsidR="0038376E" w:rsidRPr="00AA5E29" w:rsidRDefault="002E2D35" w:rsidP="002E2D35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4</w:t>
            </w:r>
            <w:r w:rsidR="00A02D0A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/</w:t>
            </w: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6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86CD6" w14:textId="7CE82236" w:rsidR="0038376E" w:rsidRPr="00AA5E29" w:rsidRDefault="0038376E" w:rsidP="0038376E">
            <w:pPr>
              <w:pStyle w:val="Normal1"/>
              <w:contextualSpacing w:val="0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hAnsi="Tahoma" w:cs="Tahoma"/>
                <w:b/>
                <w:sz w:val="22"/>
                <w:szCs w:val="22"/>
                <w:lang w:val="uk-UA"/>
              </w:rPr>
              <w:t>Тема 4</w:t>
            </w:r>
            <w:r w:rsidRPr="00AA5E29">
              <w:rPr>
                <w:rFonts w:ascii="Tahoma" w:hAnsi="Tahoma" w:cs="Tahoma"/>
                <w:sz w:val="22"/>
                <w:szCs w:val="22"/>
                <w:lang w:val="uk-UA"/>
              </w:rPr>
              <w:t xml:space="preserve">. </w:t>
            </w:r>
            <w:r w:rsidRPr="00AA5E29">
              <w:rPr>
                <w:rFonts w:ascii="Tahoma" w:eastAsia="Microsoft Sans Serif" w:hAnsi="Tahoma" w:cs="Tahoma"/>
                <w:sz w:val="22"/>
                <w:szCs w:val="22"/>
                <w:lang w:val="uk-UA" w:eastAsia="uk-UA" w:bidi="uk-UA"/>
              </w:rPr>
              <w:t>Обробка матеріалів харчових виробництв тиском</w:t>
            </w:r>
            <w:r w:rsidR="00254115" w:rsidRPr="00AA5E29">
              <w:rPr>
                <w:rFonts w:ascii="Tahoma" w:eastAsia="Microsoft Sans Serif" w:hAnsi="Tahoma" w:cs="Tahoma"/>
                <w:sz w:val="22"/>
                <w:szCs w:val="22"/>
                <w:lang w:val="uk-UA" w:eastAsia="uk-UA" w:bidi="uk-UA"/>
              </w:rPr>
              <w:t>.</w:t>
            </w:r>
          </w:p>
          <w:p w14:paraId="36CAD561" w14:textId="77777777" w:rsidR="002A22A7" w:rsidRPr="00AA5E29" w:rsidRDefault="002E2D35" w:rsidP="002A22A7">
            <w:pPr>
              <w:pStyle w:val="af9"/>
              <w:ind w:left="139"/>
              <w:jc w:val="both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>Лабораторна</w:t>
            </w:r>
            <w:r w:rsidR="00A02D0A" w:rsidRPr="00AA5E29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 xml:space="preserve"> робота</w:t>
            </w:r>
            <w:r w:rsidR="002A22A7" w:rsidRPr="00AA5E29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394315" w:rsidRPr="00AA5E29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>7,8,9</w:t>
            </w:r>
            <w:r w:rsidR="00A02D0A" w:rsidRPr="00AA5E29">
              <w:rPr>
                <w:rFonts w:ascii="Tahoma" w:hAnsi="Tahoma" w:cs="Tahoma"/>
                <w:sz w:val="22"/>
                <w:szCs w:val="22"/>
                <w:lang w:val="uk-UA"/>
              </w:rPr>
              <w:t xml:space="preserve"> </w:t>
            </w:r>
            <w:r w:rsidR="002A22A7" w:rsidRPr="00AA5E29">
              <w:rPr>
                <w:rFonts w:ascii="Tahoma" w:hAnsi="Tahoma" w:cs="Tahoma"/>
                <w:sz w:val="22"/>
                <w:szCs w:val="22"/>
                <w:lang w:val="uk-UA"/>
              </w:rPr>
              <w:t xml:space="preserve">Вивчення гідродинаміки </w:t>
            </w:r>
            <w:proofErr w:type="spellStart"/>
            <w:r w:rsidR="002A22A7" w:rsidRPr="00AA5E29">
              <w:rPr>
                <w:rFonts w:ascii="Tahoma" w:hAnsi="Tahoma" w:cs="Tahoma"/>
                <w:sz w:val="22"/>
                <w:szCs w:val="22"/>
                <w:lang w:val="uk-UA"/>
              </w:rPr>
              <w:t>псевдозріджених</w:t>
            </w:r>
            <w:proofErr w:type="spellEnd"/>
            <w:r w:rsidR="002A22A7" w:rsidRPr="00AA5E29">
              <w:rPr>
                <w:rFonts w:ascii="Tahoma" w:hAnsi="Tahoma" w:cs="Tahoma"/>
                <w:sz w:val="22"/>
                <w:szCs w:val="22"/>
                <w:lang w:val="uk-UA"/>
              </w:rPr>
              <w:t xml:space="preserve"> зернистих шарів</w:t>
            </w:r>
          </w:p>
          <w:p w14:paraId="1E68CB59" w14:textId="77777777" w:rsidR="002A22A7" w:rsidRPr="00AA5E29" w:rsidRDefault="002A22A7" w:rsidP="002A22A7">
            <w:pPr>
              <w:pStyle w:val="af9"/>
              <w:ind w:left="139"/>
              <w:jc w:val="both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hAnsi="Tahoma" w:cs="Tahoma"/>
                <w:sz w:val="22"/>
                <w:szCs w:val="22"/>
                <w:lang w:val="uk-UA"/>
              </w:rPr>
              <w:t>Дослідження процесу пресування харчових продуктів</w:t>
            </w:r>
          </w:p>
          <w:p w14:paraId="2E669BE8" w14:textId="354DD865" w:rsidR="00001A72" w:rsidRPr="00AA5E29" w:rsidRDefault="002A22A7" w:rsidP="002A22A7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hAnsi="Tahoma" w:cs="Tahoma"/>
                <w:sz w:val="22"/>
                <w:szCs w:val="22"/>
                <w:lang w:val="uk-UA"/>
              </w:rPr>
              <w:t xml:space="preserve">Дослідження процесу теплообміну в </w:t>
            </w:r>
            <w:proofErr w:type="spellStart"/>
            <w:r w:rsidRPr="00AA5E29">
              <w:rPr>
                <w:rFonts w:ascii="Tahoma" w:hAnsi="Tahoma" w:cs="Tahoma"/>
                <w:sz w:val="22"/>
                <w:szCs w:val="22"/>
                <w:lang w:val="uk-UA"/>
              </w:rPr>
              <w:t>апараті</w:t>
            </w:r>
            <w:proofErr w:type="spellEnd"/>
            <w:r w:rsidRPr="00AA5E29">
              <w:rPr>
                <w:rFonts w:ascii="Tahoma" w:hAnsi="Tahoma" w:cs="Tahoma"/>
                <w:sz w:val="22"/>
                <w:szCs w:val="22"/>
                <w:lang w:val="uk-UA"/>
              </w:rPr>
              <w:t xml:space="preserve"> типу «Труба в трубі»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7E328" w14:textId="5BEB6052" w:rsidR="0038376E" w:rsidRPr="00AA5E29" w:rsidRDefault="0038376E" w:rsidP="0038376E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</w:pPr>
            <w:proofErr w:type="spellStart"/>
            <w:r w:rsidRPr="00AA5E29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t>ПРН7</w:t>
            </w:r>
            <w:proofErr w:type="spellEnd"/>
            <w:r w:rsidRPr="00AA5E29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t>. Організовувати, контролювати та управляти технологічними процесами переробки продовольчої сировини у харчові продукти, у тому числі із застосуванням технічних засобів автоматизації і систем керування.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ADF7" w14:textId="77777777" w:rsidR="0038376E" w:rsidRPr="00AA5E29" w:rsidRDefault="0038376E" w:rsidP="0038376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Тести/</w:t>
            </w:r>
          </w:p>
          <w:p w14:paraId="1FF6A94F" w14:textId="77777777" w:rsidR="0038376E" w:rsidRPr="00AA5E29" w:rsidRDefault="0038376E" w:rsidP="0038376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5F524122" w14:textId="54CA079A" w:rsidR="0038376E" w:rsidRPr="00AA5E29" w:rsidRDefault="0038376E" w:rsidP="0038376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38376E" w:rsidRPr="00AA5E29" w14:paraId="75A06B1E" w14:textId="77777777" w:rsidTr="00831A69">
        <w:trPr>
          <w:trHeight w:val="1874"/>
        </w:trPr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6A3D" w14:textId="2ACF72AA" w:rsidR="0038376E" w:rsidRPr="00AA5E29" w:rsidRDefault="002E2D35" w:rsidP="0038376E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4</w:t>
            </w:r>
            <w:r w:rsidR="00AE679B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/8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990EE" w14:textId="4F0072D4" w:rsidR="0038376E" w:rsidRPr="00AA5E29" w:rsidRDefault="0038376E" w:rsidP="0038376E">
            <w:pPr>
              <w:pStyle w:val="Normal1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hAnsi="Tahoma" w:cs="Tahoma"/>
                <w:b/>
                <w:sz w:val="22"/>
                <w:szCs w:val="22"/>
                <w:lang w:val="uk-UA"/>
              </w:rPr>
              <w:t>Тема 5.</w:t>
            </w:r>
            <w:r w:rsidRPr="00AA5E29">
              <w:rPr>
                <w:rFonts w:ascii="Tahoma" w:hAnsi="Tahoma" w:cs="Tahoma"/>
                <w:sz w:val="22"/>
                <w:szCs w:val="22"/>
                <w:lang w:val="uk-UA"/>
              </w:rPr>
              <w:t xml:space="preserve"> </w:t>
            </w:r>
            <w:r w:rsidRPr="00AA5E29">
              <w:rPr>
                <w:rFonts w:ascii="Tahoma" w:eastAsia="Microsoft Sans Serif" w:hAnsi="Tahoma" w:cs="Tahoma"/>
                <w:sz w:val="22"/>
                <w:szCs w:val="22"/>
                <w:lang w:val="uk-UA" w:eastAsia="uk-UA" w:bidi="uk-UA"/>
              </w:rPr>
              <w:t>Гідромеханічні процеси і апарати. Основи гідростатики і гідродинаміки. Осадження. Фільтрування</w:t>
            </w:r>
            <w:r w:rsidR="00254115" w:rsidRPr="00AA5E29">
              <w:rPr>
                <w:rFonts w:ascii="Tahoma" w:eastAsia="Microsoft Sans Serif" w:hAnsi="Tahoma" w:cs="Tahoma"/>
                <w:sz w:val="22"/>
                <w:szCs w:val="22"/>
                <w:lang w:val="uk-UA" w:eastAsia="uk-UA" w:bidi="uk-UA"/>
              </w:rPr>
              <w:t>.</w:t>
            </w:r>
          </w:p>
          <w:p w14:paraId="27DA5CF2" w14:textId="29C264CC" w:rsidR="00394315" w:rsidRPr="00AA5E29" w:rsidRDefault="002E2D35" w:rsidP="00001A72">
            <w:pPr>
              <w:pStyle w:val="Normal1"/>
              <w:contextualSpacing w:val="0"/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 w:rsidRPr="00AA5E29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>Лабораторна</w:t>
            </w:r>
            <w:r w:rsidR="00A02D0A" w:rsidRPr="00AA5E29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 xml:space="preserve"> робота</w:t>
            </w:r>
            <w:r w:rsidR="00A02D0A" w:rsidRPr="00AA5E29">
              <w:rPr>
                <w:rFonts w:ascii="Tahoma" w:hAnsi="Tahoma" w:cs="Tahoma"/>
                <w:sz w:val="22"/>
                <w:szCs w:val="22"/>
                <w:lang w:val="uk-UA"/>
              </w:rPr>
              <w:t xml:space="preserve"> </w:t>
            </w:r>
            <w:r w:rsidR="00394315" w:rsidRPr="00AA5E29">
              <w:rPr>
                <w:rFonts w:ascii="Tahoma" w:hAnsi="Tahoma" w:cs="Tahoma"/>
                <w:b/>
                <w:sz w:val="22"/>
                <w:szCs w:val="22"/>
                <w:lang w:val="uk-UA"/>
              </w:rPr>
              <w:t>10,11,12</w:t>
            </w:r>
          </w:p>
          <w:p w14:paraId="60BA2A52" w14:textId="77777777" w:rsidR="002A22A7" w:rsidRPr="00AA5E29" w:rsidRDefault="002A22A7" w:rsidP="002A22A7">
            <w:pPr>
              <w:pStyle w:val="af9"/>
              <w:ind w:left="139"/>
              <w:jc w:val="both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hAnsi="Tahoma" w:cs="Tahoma"/>
                <w:sz w:val="22"/>
                <w:szCs w:val="22"/>
                <w:lang w:val="uk-UA"/>
              </w:rPr>
              <w:t>Вивчення будови конусної дробарки і визначення основних показників її роботи</w:t>
            </w:r>
          </w:p>
          <w:p w14:paraId="60F67570" w14:textId="77777777" w:rsidR="002A22A7" w:rsidRPr="00AA5E29" w:rsidRDefault="002A22A7" w:rsidP="002A22A7">
            <w:pPr>
              <w:pStyle w:val="af9"/>
              <w:ind w:left="139"/>
              <w:jc w:val="both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hAnsi="Tahoma" w:cs="Tahoma"/>
                <w:sz w:val="22"/>
                <w:szCs w:val="22"/>
                <w:lang w:val="uk-UA"/>
              </w:rPr>
              <w:t>Визначення дисперсного складу сипучих матеріалів</w:t>
            </w:r>
          </w:p>
          <w:p w14:paraId="6D747A01" w14:textId="6A0427DF" w:rsidR="00001A72" w:rsidRPr="00AA5E29" w:rsidRDefault="002A22A7" w:rsidP="002A22A7">
            <w:pPr>
              <w:spacing w:line="0" w:lineRule="atLeast"/>
              <w:rPr>
                <w:rFonts w:ascii="Tahoma" w:eastAsia="Times New Roman" w:hAnsi="Tahoma" w:cs="Tahoma"/>
                <w:sz w:val="22"/>
                <w:szCs w:val="22"/>
                <w:lang w:val="uk-UA"/>
              </w:rPr>
            </w:pPr>
            <w:proofErr w:type="spellStart"/>
            <w:r w:rsidRPr="00AA5E29">
              <w:rPr>
                <w:rFonts w:ascii="Tahoma" w:hAnsi="Tahoma" w:cs="Tahoma"/>
                <w:sz w:val="22"/>
                <w:szCs w:val="22"/>
                <w:lang w:val="uk-UA"/>
              </w:rPr>
              <w:t>Дослiдження</w:t>
            </w:r>
            <w:proofErr w:type="spellEnd"/>
            <w:r w:rsidRPr="00AA5E29">
              <w:rPr>
                <w:rFonts w:ascii="Tahoma" w:hAnsi="Tahoma" w:cs="Tahoma"/>
                <w:sz w:val="22"/>
                <w:szCs w:val="22"/>
                <w:lang w:val="uk-UA"/>
              </w:rPr>
              <w:t xml:space="preserve"> процесу </w:t>
            </w:r>
            <w:proofErr w:type="spellStart"/>
            <w:r w:rsidRPr="00AA5E29">
              <w:rPr>
                <w:rFonts w:ascii="Tahoma" w:hAnsi="Tahoma" w:cs="Tahoma"/>
                <w:sz w:val="22"/>
                <w:szCs w:val="22"/>
                <w:lang w:val="uk-UA"/>
              </w:rPr>
              <w:t>екстракцiї</w:t>
            </w:r>
            <w:proofErr w:type="spellEnd"/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95C05" w14:textId="55CD2CCA" w:rsidR="0038376E" w:rsidRPr="00AA5E29" w:rsidRDefault="0038376E" w:rsidP="0038376E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</w:pPr>
            <w:proofErr w:type="spellStart"/>
            <w:r w:rsidRPr="00AA5E29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t>ПРН7</w:t>
            </w:r>
            <w:proofErr w:type="spellEnd"/>
            <w:r w:rsidRPr="00AA5E29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t>. Організовувати, контролювати та управляти технологічними процесами переробки продовольчої сировини у харчові продукти, у тому числі із застосуванням технічних засобів автоматизації і систем керування.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7A8FD" w14:textId="77777777" w:rsidR="0038376E" w:rsidRPr="00AA5E29" w:rsidRDefault="0038376E" w:rsidP="0038376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Тести/</w:t>
            </w:r>
          </w:p>
          <w:p w14:paraId="049AC695" w14:textId="77777777" w:rsidR="0038376E" w:rsidRPr="00AA5E29" w:rsidRDefault="0038376E" w:rsidP="0038376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52CBF5C5" w14:textId="40C0FF58" w:rsidR="0038376E" w:rsidRPr="00AA5E29" w:rsidRDefault="0038376E" w:rsidP="0038376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38376E" w:rsidRPr="00AA5E29" w14:paraId="38EA5411" w14:textId="77777777" w:rsidTr="002E2D35">
        <w:trPr>
          <w:trHeight w:val="2573"/>
        </w:trPr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0213C" w14:textId="791FBA5E" w:rsidR="0038376E" w:rsidRPr="00AA5E29" w:rsidRDefault="00AE679B" w:rsidP="002E2D35">
            <w:pPr>
              <w:pStyle w:val="Normal1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lastRenderedPageBreak/>
              <w:t>6/</w:t>
            </w:r>
            <w:r w:rsidR="002E2D35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8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D4983" w14:textId="2733A3F7" w:rsidR="0038376E" w:rsidRPr="00AA5E29" w:rsidRDefault="0038376E" w:rsidP="0038376E">
            <w:pPr>
              <w:pStyle w:val="Normal1"/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</w:pPr>
            <w:r w:rsidRPr="00AA5E29">
              <w:rPr>
                <w:rFonts w:ascii="Tahoma" w:hAnsi="Tahoma" w:cs="Tahoma"/>
                <w:b/>
                <w:sz w:val="22"/>
                <w:szCs w:val="22"/>
                <w:lang w:val="uk-UA"/>
              </w:rPr>
              <w:t>Тема 6.</w:t>
            </w:r>
            <w:r w:rsidRPr="00AA5E29">
              <w:rPr>
                <w:rFonts w:ascii="Tahoma" w:hAnsi="Tahoma" w:cs="Tahoma"/>
                <w:sz w:val="22"/>
                <w:szCs w:val="22"/>
                <w:lang w:val="uk-UA"/>
              </w:rPr>
              <w:t xml:space="preserve"> </w:t>
            </w:r>
            <w:r w:rsidRPr="00AA5E29">
              <w:rPr>
                <w:rFonts w:ascii="Tahoma" w:eastAsia="Microsoft Sans Serif" w:hAnsi="Tahoma" w:cs="Tahoma"/>
                <w:sz w:val="22"/>
                <w:szCs w:val="22"/>
                <w:lang w:val="uk-UA" w:eastAsia="uk-UA" w:bidi="uk-UA"/>
              </w:rPr>
              <w:t xml:space="preserve">Мембранні методи розділення неоднорідних систем. Процес перемішування. Процес </w:t>
            </w:r>
            <w:proofErr w:type="spellStart"/>
            <w:r w:rsidRPr="00AA5E29">
              <w:rPr>
                <w:rFonts w:ascii="Tahoma" w:eastAsia="Microsoft Sans Serif" w:hAnsi="Tahoma" w:cs="Tahoma"/>
                <w:sz w:val="22"/>
                <w:szCs w:val="22"/>
                <w:lang w:val="uk-UA" w:eastAsia="uk-UA" w:bidi="uk-UA"/>
              </w:rPr>
              <w:t>псевдозрідження</w:t>
            </w:r>
            <w:proofErr w:type="spellEnd"/>
            <w:r w:rsidRPr="00AA5E29">
              <w:rPr>
                <w:rFonts w:ascii="Tahoma" w:eastAsia="Microsoft Sans Serif" w:hAnsi="Tahoma" w:cs="Tahoma"/>
                <w:sz w:val="22"/>
                <w:szCs w:val="22"/>
                <w:lang w:val="uk-UA" w:eastAsia="uk-UA" w:bidi="uk-UA"/>
              </w:rPr>
              <w:t>. Процес диспергування</w:t>
            </w:r>
            <w:r w:rsidR="00254115" w:rsidRPr="00AA5E29">
              <w:rPr>
                <w:rFonts w:ascii="Tahoma" w:eastAsia="Microsoft Sans Serif" w:hAnsi="Tahoma" w:cs="Tahoma"/>
                <w:sz w:val="22"/>
                <w:szCs w:val="22"/>
                <w:lang w:val="uk-UA" w:eastAsia="uk-UA" w:bidi="uk-UA"/>
              </w:rPr>
              <w:t>.</w:t>
            </w:r>
            <w:r w:rsidRPr="00AA5E29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14:paraId="57D48633" w14:textId="372FA562" w:rsidR="00A02D0A" w:rsidRPr="00AA5E29" w:rsidRDefault="002E2D35" w:rsidP="0090557B">
            <w:pPr>
              <w:pStyle w:val="Normal1"/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 w:rsidRPr="00AA5E29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>Лабораторна</w:t>
            </w:r>
            <w:r w:rsidR="00A02D0A" w:rsidRPr="00AA5E29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 xml:space="preserve"> робота</w:t>
            </w:r>
            <w:r w:rsidR="00A02D0A" w:rsidRPr="00AA5E29">
              <w:rPr>
                <w:rFonts w:ascii="Tahoma" w:hAnsi="Tahoma" w:cs="Tahoma"/>
                <w:sz w:val="22"/>
                <w:szCs w:val="22"/>
                <w:lang w:val="uk-UA"/>
              </w:rPr>
              <w:t xml:space="preserve"> </w:t>
            </w:r>
            <w:r w:rsidRPr="00AA5E29">
              <w:rPr>
                <w:rFonts w:ascii="Tahoma" w:hAnsi="Tahoma" w:cs="Tahoma"/>
                <w:b/>
                <w:sz w:val="22"/>
                <w:szCs w:val="22"/>
                <w:lang w:val="uk-UA"/>
              </w:rPr>
              <w:t>13,14</w:t>
            </w:r>
          </w:p>
          <w:p w14:paraId="5AF8FF19" w14:textId="77777777" w:rsidR="002A22A7" w:rsidRPr="00AA5E29" w:rsidRDefault="002A22A7" w:rsidP="002A22A7">
            <w:pPr>
              <w:pStyle w:val="af9"/>
              <w:ind w:left="139"/>
              <w:jc w:val="both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hAnsi="Tahoma" w:cs="Tahoma"/>
                <w:sz w:val="22"/>
                <w:szCs w:val="22"/>
                <w:lang w:val="uk-UA"/>
              </w:rPr>
              <w:t>Визначення параметрів простої перегонки</w:t>
            </w:r>
          </w:p>
          <w:p w14:paraId="7867FDD8" w14:textId="6E2DC8FE" w:rsidR="00001A72" w:rsidRPr="00AA5E29" w:rsidRDefault="002A22A7" w:rsidP="002A22A7">
            <w:pPr>
              <w:spacing w:line="0" w:lineRule="atLeast"/>
              <w:jc w:val="both"/>
              <w:rPr>
                <w:rFonts w:ascii="Tahoma" w:eastAsia="Times New Roman" w:hAnsi="Tahoma" w:cs="Tahoma"/>
                <w:sz w:val="22"/>
                <w:szCs w:val="22"/>
                <w:highlight w:val="yellow"/>
                <w:lang w:val="uk-UA"/>
              </w:rPr>
            </w:pPr>
            <w:r w:rsidRPr="00AA5E29">
              <w:rPr>
                <w:rFonts w:ascii="Tahoma" w:hAnsi="Tahoma" w:cs="Tahoma"/>
                <w:sz w:val="22"/>
                <w:szCs w:val="22"/>
                <w:lang w:val="uk-UA"/>
              </w:rPr>
              <w:t xml:space="preserve">Визначення </w:t>
            </w:r>
            <w:proofErr w:type="spellStart"/>
            <w:r w:rsidRPr="00AA5E29">
              <w:rPr>
                <w:rFonts w:ascii="Tahoma" w:hAnsi="Tahoma" w:cs="Tahoma"/>
                <w:sz w:val="22"/>
                <w:szCs w:val="22"/>
                <w:lang w:val="uk-UA"/>
              </w:rPr>
              <w:t>режимiв</w:t>
            </w:r>
            <w:proofErr w:type="spellEnd"/>
            <w:r w:rsidRPr="00AA5E29">
              <w:rPr>
                <w:rFonts w:ascii="Tahoma" w:hAnsi="Tahoma" w:cs="Tahoma"/>
                <w:sz w:val="22"/>
                <w:szCs w:val="22"/>
                <w:lang w:val="uk-UA"/>
              </w:rPr>
              <w:t xml:space="preserve"> роботи насадкової колони</w:t>
            </w:r>
            <w:r w:rsidRPr="00AA5E29">
              <w:rPr>
                <w:rFonts w:ascii="Tahoma" w:eastAsia="Times New Roman" w:hAnsi="Tahoma" w:cs="Tahoma"/>
                <w:sz w:val="22"/>
                <w:szCs w:val="22"/>
                <w:highlight w:val="yellow"/>
                <w:lang w:val="uk-UA"/>
              </w:rPr>
              <w:t xml:space="preserve"> 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98F50" w14:textId="77777777" w:rsidR="0038376E" w:rsidRPr="00AA5E29" w:rsidRDefault="0038376E" w:rsidP="0038376E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</w:pPr>
            <w:proofErr w:type="spellStart"/>
            <w:r w:rsidRPr="00AA5E29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t>ПРН7</w:t>
            </w:r>
            <w:proofErr w:type="spellEnd"/>
            <w:r w:rsidRPr="00AA5E29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t>. Організовувати, контролювати та управляти технологічними процесами переробки продовольчої сировини у харчові продукти, у тому числі із застосуванням технічних засобів автоматизації і систем керування.</w:t>
            </w:r>
          </w:p>
          <w:p w14:paraId="48823BD5" w14:textId="19582E01" w:rsidR="0038376E" w:rsidRPr="00AA5E29" w:rsidRDefault="0038376E" w:rsidP="0038376E">
            <w:pPr>
              <w:pStyle w:val="Normal1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CB61F" w14:textId="77777777" w:rsidR="0038376E" w:rsidRPr="00AA5E29" w:rsidRDefault="0038376E" w:rsidP="0038376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Тести/</w:t>
            </w:r>
          </w:p>
          <w:p w14:paraId="0FB3A439" w14:textId="77777777" w:rsidR="0038376E" w:rsidRPr="00AA5E29" w:rsidRDefault="0038376E" w:rsidP="0038376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473E37AA" w14:textId="79AFD3FA" w:rsidR="0038376E" w:rsidRPr="00AA5E29" w:rsidRDefault="0038376E" w:rsidP="0038376E">
            <w:pPr>
              <w:pStyle w:val="Normal1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2E2D35" w:rsidRPr="00AA5E29" w14:paraId="53DD6F7C" w14:textId="77777777" w:rsidTr="00831A69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79E6B" w14:textId="0D464AFE" w:rsidR="002E2D35" w:rsidRPr="00AA5E29" w:rsidRDefault="002E2D35" w:rsidP="002E2D35">
            <w:pPr>
              <w:pStyle w:val="Normal1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6/8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13382" w14:textId="0FB50CE4" w:rsidR="002E2D35" w:rsidRPr="00AA5E29" w:rsidRDefault="002E2D35" w:rsidP="002E2D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0" w:lineRule="atLeast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Calibri" w:hAnsi="Tahoma" w:cs="Tahoma"/>
                <w:b/>
                <w:sz w:val="22"/>
                <w:szCs w:val="22"/>
                <w:lang w:val="uk-UA"/>
              </w:rPr>
              <w:t>Тема 7</w:t>
            </w:r>
            <w:r w:rsidRPr="00AA5E29">
              <w:rPr>
                <w:rFonts w:ascii="Tahoma" w:eastAsia="Calibri" w:hAnsi="Tahoma" w:cs="Tahoma"/>
                <w:sz w:val="22"/>
                <w:szCs w:val="22"/>
                <w:lang w:val="uk-UA"/>
              </w:rPr>
              <w:t xml:space="preserve">. </w:t>
            </w:r>
            <w:r w:rsidRPr="00AA5E29">
              <w:rPr>
                <w:rFonts w:ascii="Tahoma" w:hAnsi="Tahoma" w:cs="Tahoma"/>
                <w:sz w:val="22"/>
                <w:szCs w:val="22"/>
                <w:lang w:val="uk-UA"/>
              </w:rPr>
              <w:t>Теплові процеси і апарати. Загальні відомості про теплопередачу. Нагрівання і охолодження харчових продуктів</w:t>
            </w:r>
          </w:p>
          <w:p w14:paraId="69C20D35" w14:textId="07EA3128" w:rsidR="002E2D35" w:rsidRPr="00AA5E29" w:rsidRDefault="002E2D35" w:rsidP="002E2D35">
            <w:pPr>
              <w:pStyle w:val="Normal1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>Лабораторна робота 15, 16</w:t>
            </w:r>
          </w:p>
          <w:p w14:paraId="40C7D2E0" w14:textId="77777777" w:rsidR="002A22A7" w:rsidRPr="00AA5E29" w:rsidRDefault="002A22A7" w:rsidP="002A22A7">
            <w:pPr>
              <w:pStyle w:val="af9"/>
              <w:ind w:left="139"/>
              <w:jc w:val="both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/>
              </w:rPr>
              <w:t>Вивчення валкового млина</w:t>
            </w:r>
          </w:p>
          <w:p w14:paraId="5F0551B3" w14:textId="6458C6AF" w:rsidR="002E2D35" w:rsidRPr="00AA5E29" w:rsidRDefault="002A22A7" w:rsidP="002A2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0" w:lineRule="atLeast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/>
              </w:rPr>
              <w:t>Вивчення обладнання для подрібнення м’яса (вовчки)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C3045" w14:textId="0706F1BC" w:rsidR="002E2D35" w:rsidRPr="00AA5E29" w:rsidRDefault="002E2D35" w:rsidP="002E2D35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</w:pPr>
            <w:proofErr w:type="spellStart"/>
            <w:r w:rsidRPr="00AA5E29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t>ПРН7</w:t>
            </w:r>
            <w:proofErr w:type="spellEnd"/>
            <w:r w:rsidRPr="00AA5E29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t>. Організовувати, контролювати та управляти технологічними процесами переробки продовольчої сировини у харчові продукти, у тому числі із застосуванням технічних засобів автоматизації і систем керування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45EEA" w14:textId="77777777" w:rsidR="002E2D35" w:rsidRPr="00AA5E29" w:rsidRDefault="002E2D35" w:rsidP="002E2D35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Тести/</w:t>
            </w:r>
          </w:p>
          <w:p w14:paraId="7B69F186" w14:textId="77777777" w:rsidR="002E2D35" w:rsidRPr="00AA5E29" w:rsidRDefault="002E2D35" w:rsidP="002E2D35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5674A4A7" w14:textId="2A639C90" w:rsidR="002E2D35" w:rsidRPr="00AA5E29" w:rsidRDefault="002E2D35" w:rsidP="002E2D35">
            <w:pPr>
              <w:pStyle w:val="Normal1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2E2D35" w:rsidRPr="00AA5E29" w14:paraId="732C3D21" w14:textId="77777777" w:rsidTr="00831A69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795D9" w14:textId="17553CB9" w:rsidR="002E2D35" w:rsidRPr="00AA5E29" w:rsidRDefault="002E2D35" w:rsidP="002E2D35">
            <w:pPr>
              <w:pStyle w:val="Normal1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6/6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F2C71" w14:textId="77777777" w:rsidR="002E2D35" w:rsidRPr="00AA5E29" w:rsidRDefault="002E2D35" w:rsidP="002E2D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0" w:lineRule="atLeast"/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</w:pPr>
            <w:r w:rsidRPr="00AA5E29">
              <w:rPr>
                <w:rFonts w:ascii="Tahoma" w:hAnsi="Tahoma" w:cs="Tahoma"/>
                <w:b/>
                <w:sz w:val="22"/>
                <w:szCs w:val="22"/>
                <w:lang w:val="uk-UA"/>
              </w:rPr>
              <w:t>Тема 8.</w:t>
            </w:r>
            <w:r w:rsidRPr="00AA5E29">
              <w:rPr>
                <w:rFonts w:ascii="Tahoma" w:hAnsi="Tahoma" w:cs="Tahoma"/>
                <w:sz w:val="22"/>
                <w:szCs w:val="22"/>
                <w:lang w:val="uk-UA"/>
              </w:rPr>
              <w:t xml:space="preserve"> </w:t>
            </w:r>
            <w:r w:rsidRPr="00AA5E29">
              <w:rPr>
                <w:rFonts w:ascii="Tahoma" w:eastAsia="Microsoft Sans Serif" w:hAnsi="Tahoma" w:cs="Tahoma"/>
                <w:sz w:val="22"/>
                <w:szCs w:val="22"/>
                <w:lang w:val="uk-UA" w:eastAsia="uk-UA" w:bidi="uk-UA"/>
              </w:rPr>
              <w:t>Теплообмінна апаратура. Конденсація пари. Випарювання.</w:t>
            </w:r>
            <w:r w:rsidRPr="00AA5E29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14:paraId="66386239" w14:textId="18E3F6F1" w:rsidR="002E2D35" w:rsidRPr="00AA5E29" w:rsidRDefault="002E2D35" w:rsidP="002E2D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0" w:lineRule="atLeast"/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</w:pPr>
            <w:r w:rsidRPr="00AA5E29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>Лабораторна робота 17,18</w:t>
            </w:r>
          </w:p>
          <w:p w14:paraId="28181D02" w14:textId="77777777" w:rsidR="002A22A7" w:rsidRPr="00AA5E29" w:rsidRDefault="002A22A7" w:rsidP="002A22A7">
            <w:pPr>
              <w:pStyle w:val="af9"/>
              <w:ind w:left="139"/>
              <w:jc w:val="both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/>
              </w:rPr>
              <w:t>Обладнання для перемішування м’ясних продуктів</w:t>
            </w:r>
          </w:p>
          <w:p w14:paraId="759C92A0" w14:textId="401D8F1F" w:rsidR="002E2D35" w:rsidRPr="00AA5E29" w:rsidRDefault="002A22A7" w:rsidP="002A2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0" w:lineRule="atLeast"/>
              <w:rPr>
                <w:rFonts w:ascii="Tahoma" w:eastAsia="Times New Roman" w:hAnsi="Tahoma" w:cs="Tahoma"/>
                <w:sz w:val="22"/>
                <w:szCs w:val="22"/>
                <w:lang w:val="uk-UA" w:eastAsia="uk-UA" w:bidi="uk-UA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/>
              </w:rPr>
              <w:t>Вивчення шнекового преса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1FA71" w14:textId="7B742033" w:rsidR="002E2D35" w:rsidRPr="00AA5E29" w:rsidRDefault="002E2D35" w:rsidP="002E2D35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</w:pPr>
            <w:proofErr w:type="spellStart"/>
            <w:r w:rsidRPr="00AA5E29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t>ПРН7</w:t>
            </w:r>
            <w:proofErr w:type="spellEnd"/>
            <w:r w:rsidRPr="00AA5E29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t>. Організовувати, контролювати та управляти технологічними процесами переробки продовольчої сировини у харчові продукти, у тому числі із застосуванням технічних засобів автоматизації і систем керування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493CA" w14:textId="77777777" w:rsidR="002E2D35" w:rsidRPr="00AA5E29" w:rsidRDefault="002E2D35" w:rsidP="002E2D35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Тести/</w:t>
            </w:r>
          </w:p>
          <w:p w14:paraId="79B6A457" w14:textId="77777777" w:rsidR="002E2D35" w:rsidRPr="00AA5E29" w:rsidRDefault="002E2D35" w:rsidP="002E2D35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50E16D55" w14:textId="6ECB9663" w:rsidR="002E2D35" w:rsidRPr="00AA5E29" w:rsidRDefault="002E2D35" w:rsidP="002E2D35">
            <w:pPr>
              <w:pStyle w:val="Normal1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2E2D35" w:rsidRPr="00AA5E29" w14:paraId="23592EA8" w14:textId="77777777" w:rsidTr="00831A69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85027" w14:textId="1F7D1078" w:rsidR="002E2D35" w:rsidRPr="00AA5E29" w:rsidRDefault="002E2D35" w:rsidP="002E2D35">
            <w:pPr>
              <w:pStyle w:val="Normal1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6/6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B6BC0" w14:textId="5322D7E9" w:rsidR="002E2D35" w:rsidRPr="00AA5E29" w:rsidRDefault="002E2D35" w:rsidP="002E2D35">
            <w:pPr>
              <w:spacing w:line="0" w:lineRule="atLeast"/>
              <w:rPr>
                <w:rFonts w:ascii="Tahoma" w:eastAsia="Times New Roman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hAnsi="Tahoma" w:cs="Tahoma"/>
                <w:b/>
                <w:sz w:val="22"/>
                <w:szCs w:val="22"/>
                <w:lang w:val="uk-UA"/>
              </w:rPr>
              <w:t>Тема 9.</w:t>
            </w:r>
            <w:r w:rsidRPr="00AA5E29">
              <w:rPr>
                <w:rFonts w:ascii="Tahoma" w:hAnsi="Tahoma" w:cs="Tahoma"/>
                <w:sz w:val="22"/>
                <w:szCs w:val="22"/>
                <w:lang w:val="uk-UA"/>
              </w:rPr>
              <w:t xml:space="preserve"> </w:t>
            </w:r>
            <w:r w:rsidRPr="00AA5E29"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  <w:t xml:space="preserve">Масообміні процеси і апарати. Основи </w:t>
            </w:r>
            <w:proofErr w:type="spellStart"/>
            <w:r w:rsidRPr="00AA5E29"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  <w:t>масопередачі</w:t>
            </w:r>
            <w:proofErr w:type="spellEnd"/>
            <w:r w:rsidRPr="00AA5E29"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  <w:t xml:space="preserve">. </w:t>
            </w:r>
            <w:proofErr w:type="spellStart"/>
            <w:r w:rsidRPr="00AA5E29"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  <w:t>Сорбційні</w:t>
            </w:r>
            <w:proofErr w:type="spellEnd"/>
            <w:r w:rsidRPr="00AA5E29"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  <w:t xml:space="preserve"> процеси. Процес екстрагування. Процеси перегонки і</w:t>
            </w:r>
            <w:r w:rsidRPr="00AA5E29"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val="uk-UA" w:eastAsia="ru-RU" w:bidi="ru-RU"/>
              </w:rPr>
              <w:t xml:space="preserve"> </w:t>
            </w:r>
            <w:r w:rsidRPr="00AA5E29"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  <w:t>ректифікації</w:t>
            </w:r>
            <w:r w:rsidRPr="00AA5E29">
              <w:rPr>
                <w:rFonts w:ascii="Tahoma" w:hAnsi="Tahoma" w:cs="Tahoma"/>
                <w:bCs/>
                <w:sz w:val="22"/>
                <w:szCs w:val="22"/>
                <w:lang w:val="uk-UA"/>
              </w:rPr>
              <w:t xml:space="preserve">. </w:t>
            </w:r>
            <w:r w:rsidRPr="00AA5E29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>Лабораторна робота</w:t>
            </w:r>
            <w:r w:rsidRPr="00AA5E29">
              <w:rPr>
                <w:rFonts w:ascii="Tahoma" w:eastAsia="Times New Roman" w:hAnsi="Tahoma" w:cs="Tahoma"/>
                <w:sz w:val="22"/>
                <w:szCs w:val="22"/>
                <w:lang w:val="uk-UA"/>
              </w:rPr>
              <w:t xml:space="preserve"> </w:t>
            </w:r>
            <w:r w:rsidRPr="00AA5E29">
              <w:rPr>
                <w:rFonts w:ascii="Tahoma" w:eastAsia="Times New Roman" w:hAnsi="Tahoma" w:cs="Tahoma"/>
                <w:b/>
                <w:sz w:val="22"/>
                <w:szCs w:val="22"/>
                <w:lang w:val="uk-UA"/>
              </w:rPr>
              <w:t>19,20,21</w:t>
            </w:r>
          </w:p>
          <w:p w14:paraId="70C9D043" w14:textId="77777777" w:rsidR="002A22A7" w:rsidRPr="00AA5E29" w:rsidRDefault="002A22A7" w:rsidP="002A22A7">
            <w:pPr>
              <w:spacing w:line="0" w:lineRule="atLeast"/>
              <w:ind w:left="139"/>
              <w:jc w:val="both"/>
              <w:rPr>
                <w:rFonts w:ascii="Tahoma" w:eastAsia="Times New Roman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/>
              </w:rPr>
              <w:t>Обладнання для формування ковбасних виробів</w:t>
            </w:r>
          </w:p>
          <w:p w14:paraId="09479DD8" w14:textId="77777777" w:rsidR="002A22A7" w:rsidRPr="00AA5E29" w:rsidRDefault="002A22A7" w:rsidP="002A22A7">
            <w:pPr>
              <w:pStyle w:val="af9"/>
              <w:ind w:left="139"/>
              <w:jc w:val="both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/>
              </w:rPr>
              <w:t>Вивчення основних молочних сепараторів</w:t>
            </w:r>
          </w:p>
          <w:p w14:paraId="40F7A1DD" w14:textId="1B7F128E" w:rsidR="002E2D35" w:rsidRPr="00AA5E29" w:rsidRDefault="002A22A7" w:rsidP="002A22A7">
            <w:pPr>
              <w:pStyle w:val="Normal1"/>
              <w:rPr>
                <w:rFonts w:ascii="Tahoma" w:hAnsi="Tahoma" w:cs="Tahoma"/>
                <w:b/>
                <w:bCs/>
                <w:spacing w:val="-1"/>
                <w:sz w:val="22"/>
                <w:szCs w:val="22"/>
                <w:lang w:val="uk-UA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/>
              </w:rPr>
              <w:t>Вивчення центрифуг безперервної дії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2833D" w14:textId="77777777" w:rsidR="002E2D35" w:rsidRPr="00AA5E29" w:rsidRDefault="002E2D35" w:rsidP="002E2D35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</w:pPr>
            <w:proofErr w:type="spellStart"/>
            <w:r w:rsidRPr="00AA5E29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t>ПРН7</w:t>
            </w:r>
            <w:proofErr w:type="spellEnd"/>
            <w:r w:rsidRPr="00AA5E29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t>. Організовувати, контролювати та управляти технологічними процесами переробки продовольчої сировини у харчові продукти, у тому числі із застосуванням технічних засобів автоматизації і систем керування.</w:t>
            </w:r>
          </w:p>
          <w:p w14:paraId="77096FE0" w14:textId="098E2EB5" w:rsidR="002E2D35" w:rsidRPr="00AA5E29" w:rsidRDefault="002E2D35" w:rsidP="002E2D35">
            <w:pPr>
              <w:pStyle w:val="Normal1"/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A0E0D" w14:textId="77777777" w:rsidR="002E2D35" w:rsidRPr="00AA5E29" w:rsidRDefault="002E2D35" w:rsidP="002E2D35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Тести/</w:t>
            </w:r>
          </w:p>
          <w:p w14:paraId="4D59E662" w14:textId="77777777" w:rsidR="002E2D35" w:rsidRPr="00AA5E29" w:rsidRDefault="002E2D35" w:rsidP="002E2D35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4015E75A" w14:textId="0CE81964" w:rsidR="002E2D35" w:rsidRPr="00AA5E29" w:rsidRDefault="002E2D35" w:rsidP="002E2D35">
            <w:pPr>
              <w:pStyle w:val="Normal1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2E2D35" w:rsidRPr="00AA5E29" w14:paraId="6DD60F48" w14:textId="77777777" w:rsidTr="00831A69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CF7A0" w14:textId="3EFF1C91" w:rsidR="002E2D35" w:rsidRPr="00AA5E29" w:rsidRDefault="002E2D35" w:rsidP="002E2D35">
            <w:pPr>
              <w:pStyle w:val="Normal1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6/6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4577B" w14:textId="00BD8B79" w:rsidR="002E2D35" w:rsidRPr="00AA5E29" w:rsidRDefault="002E2D35" w:rsidP="002E2D35">
            <w:pPr>
              <w:pStyle w:val="Normal1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>Тема 10.</w:t>
            </w:r>
            <w:r w:rsidRPr="00AA5E29">
              <w:rPr>
                <w:rFonts w:ascii="Tahoma" w:hAnsi="Tahoma" w:cs="Tahoma"/>
                <w:sz w:val="22"/>
                <w:szCs w:val="22"/>
                <w:lang w:val="uk-UA"/>
              </w:rPr>
              <w:t xml:space="preserve"> </w:t>
            </w:r>
            <w:r w:rsidRPr="00AA5E29">
              <w:rPr>
                <w:rFonts w:ascii="Tahoma" w:eastAsia="Microsoft Sans Serif" w:hAnsi="Tahoma" w:cs="Tahoma"/>
                <w:sz w:val="22"/>
                <w:szCs w:val="22"/>
                <w:lang w:val="uk-UA" w:eastAsia="uk-UA" w:bidi="uk-UA"/>
              </w:rPr>
              <w:t xml:space="preserve">Процес сушіння. Процеси кристалізації і </w:t>
            </w:r>
            <w:r w:rsidRPr="00AA5E29">
              <w:rPr>
                <w:rFonts w:ascii="Tahoma" w:eastAsia="Microsoft Sans Serif" w:hAnsi="Tahoma" w:cs="Tahoma"/>
                <w:sz w:val="22"/>
                <w:szCs w:val="22"/>
                <w:lang w:val="uk-UA" w:eastAsia="uk-UA" w:bidi="uk-UA"/>
              </w:rPr>
              <w:lastRenderedPageBreak/>
              <w:t>розчинення.</w:t>
            </w:r>
          </w:p>
          <w:p w14:paraId="1FD29D1E" w14:textId="687228A0" w:rsidR="002E2D35" w:rsidRPr="00AA5E29" w:rsidRDefault="002E2D35" w:rsidP="002E2D35">
            <w:pPr>
              <w:pStyle w:val="Normal1"/>
              <w:rPr>
                <w:rFonts w:ascii="Tahoma" w:eastAsia="Times New Roman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>Лабораторна робота</w:t>
            </w:r>
            <w:r w:rsidR="002A22A7" w:rsidRPr="00AA5E29"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AA5E29">
              <w:rPr>
                <w:rFonts w:ascii="Tahoma" w:eastAsia="Times New Roman" w:hAnsi="Tahoma" w:cs="Tahoma"/>
                <w:b/>
                <w:sz w:val="22"/>
                <w:szCs w:val="22"/>
                <w:lang w:val="uk-UA"/>
              </w:rPr>
              <w:t>22</w:t>
            </w:r>
            <w:r w:rsidR="002A22A7" w:rsidRPr="00AA5E29">
              <w:rPr>
                <w:rFonts w:ascii="Tahoma" w:eastAsia="Times New Roman" w:hAnsi="Tahoma" w:cs="Tahoma"/>
                <w:b/>
                <w:sz w:val="22"/>
                <w:szCs w:val="22"/>
                <w:lang w:val="uk-UA"/>
              </w:rPr>
              <w:t>, 23</w:t>
            </w:r>
          </w:p>
          <w:p w14:paraId="04AAFEA8" w14:textId="77777777" w:rsidR="002A22A7" w:rsidRPr="00AA5E29" w:rsidRDefault="002A22A7" w:rsidP="002A22A7">
            <w:pPr>
              <w:spacing w:line="0" w:lineRule="atLeast"/>
              <w:ind w:left="139"/>
              <w:jc w:val="both"/>
              <w:rPr>
                <w:rFonts w:ascii="Tahoma" w:eastAsia="Times New Roman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/>
              </w:rPr>
              <w:t>Вивчення апаратів для нагрівання харчової сировини</w:t>
            </w:r>
          </w:p>
          <w:p w14:paraId="55F4A930" w14:textId="2EF81AF8" w:rsidR="002E2D35" w:rsidRPr="00AA5E29" w:rsidRDefault="002A22A7" w:rsidP="002A22A7">
            <w:pPr>
              <w:pStyle w:val="Normal1"/>
              <w:rPr>
                <w:rFonts w:ascii="Tahoma" w:eastAsia="Times New Roman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/>
              </w:rPr>
              <w:t xml:space="preserve">Вивчення обладнання для стерилізації харчової </w:t>
            </w:r>
            <w:r w:rsidR="002E2D35" w:rsidRPr="00AA5E29">
              <w:rPr>
                <w:rFonts w:ascii="Tahoma" w:hAnsi="Tahoma" w:cs="Tahoma"/>
                <w:sz w:val="22"/>
                <w:szCs w:val="22"/>
                <w:lang w:val="uk-UA"/>
              </w:rPr>
              <w:t>установки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6C3F3" w14:textId="77777777" w:rsidR="002E2D35" w:rsidRPr="00AA5E29" w:rsidRDefault="002E2D35" w:rsidP="002E2D35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</w:pPr>
            <w:proofErr w:type="spellStart"/>
            <w:r w:rsidRPr="00AA5E29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lastRenderedPageBreak/>
              <w:t>ПРН7</w:t>
            </w:r>
            <w:proofErr w:type="spellEnd"/>
            <w:r w:rsidRPr="00AA5E29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t xml:space="preserve">. Організовувати, контролювати та управляти технологічними процесами </w:t>
            </w:r>
            <w:r w:rsidRPr="00AA5E29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lastRenderedPageBreak/>
              <w:t>переробки продовольчої сировини у харчові продукти, у тому числі із застосуванням технічних засобів автоматизації і систем керування.</w:t>
            </w:r>
          </w:p>
          <w:p w14:paraId="260B7E37" w14:textId="2B917874" w:rsidR="002E2D35" w:rsidRPr="00AA5E29" w:rsidRDefault="002E2D35" w:rsidP="002E2D35">
            <w:pPr>
              <w:pStyle w:val="Normal1"/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322C1" w14:textId="77777777" w:rsidR="002E2D35" w:rsidRPr="00AA5E29" w:rsidRDefault="002E2D35" w:rsidP="002E2D35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lastRenderedPageBreak/>
              <w:t>Тести/</w:t>
            </w:r>
          </w:p>
          <w:p w14:paraId="5CE91E14" w14:textId="77777777" w:rsidR="002E2D35" w:rsidRPr="00AA5E29" w:rsidRDefault="002E2D35" w:rsidP="002E2D35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21F5CD6A" w14:textId="7633C88B" w:rsidR="002E2D35" w:rsidRPr="00AA5E29" w:rsidRDefault="002E2D35" w:rsidP="002E2D35">
            <w:pPr>
              <w:pStyle w:val="Normal1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lastRenderedPageBreak/>
              <w:t>виконання завдань</w:t>
            </w:r>
          </w:p>
        </w:tc>
      </w:tr>
    </w:tbl>
    <w:p w14:paraId="30BBA9F4" w14:textId="77777777" w:rsidR="009D51B4" w:rsidRPr="00AA5E29" w:rsidRDefault="009D51B4" w:rsidP="00817C38">
      <w:pPr>
        <w:pStyle w:val="Normal1"/>
        <w:rPr>
          <w:rFonts w:ascii="Tahoma" w:eastAsia="Open Sans" w:hAnsi="Tahoma" w:cs="Tahoma"/>
          <w:sz w:val="22"/>
          <w:szCs w:val="22"/>
          <w:lang w:val="uk-UA"/>
        </w:rPr>
      </w:pPr>
    </w:p>
    <w:p w14:paraId="24B5614A" w14:textId="3DF7C442" w:rsidR="00275754" w:rsidRPr="00AA5E29" w:rsidRDefault="00E11CAA" w:rsidP="00817C38">
      <w:pPr>
        <w:pStyle w:val="1"/>
        <w:spacing w:before="240" w:after="0"/>
        <w:jc w:val="center"/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</w:pPr>
      <w:bookmarkStart w:id="5" w:name="_3znysh7" w:colFirst="0" w:colLast="0"/>
      <w:bookmarkEnd w:id="5"/>
      <w:r w:rsidRPr="00AA5E29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>Літературні д</w:t>
      </w:r>
      <w:r w:rsidR="00070F4B" w:rsidRPr="00AA5E29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 xml:space="preserve">жерела </w:t>
      </w:r>
    </w:p>
    <w:p w14:paraId="41177E90" w14:textId="77777777" w:rsidR="00F273A8" w:rsidRPr="00AA5E29" w:rsidRDefault="00F273A8" w:rsidP="00621DFC">
      <w:pPr>
        <w:pStyle w:val="Normal1"/>
        <w:ind w:left="284" w:firstLine="283"/>
        <w:jc w:val="center"/>
        <w:rPr>
          <w:rFonts w:ascii="Tahoma" w:hAnsi="Tahoma" w:cs="Tahoma"/>
          <w:b/>
          <w:bCs/>
          <w:sz w:val="22"/>
          <w:szCs w:val="22"/>
          <w:lang w:val="uk-UA"/>
        </w:rPr>
      </w:pPr>
    </w:p>
    <w:p w14:paraId="6CD385D2" w14:textId="20255564" w:rsidR="00254115" w:rsidRPr="00AA5E29" w:rsidRDefault="00254115" w:rsidP="00621DFC">
      <w:pPr>
        <w:pStyle w:val="af9"/>
        <w:numPr>
          <w:ilvl w:val="0"/>
          <w:numId w:val="20"/>
        </w:numPr>
        <w:ind w:left="284" w:firstLine="283"/>
        <w:jc w:val="both"/>
        <w:rPr>
          <w:rFonts w:ascii="Tahoma" w:hAnsi="Tahoma" w:cs="Tahoma"/>
          <w:sz w:val="22"/>
          <w:szCs w:val="22"/>
          <w:lang w:val="uk-UA"/>
        </w:rPr>
      </w:pP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Кавецкий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Г.Д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Процессы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и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аппараты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пищевых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производст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: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учебн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 /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Г.Д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Кавецкий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,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А.В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 Королев. -М.: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Агропромиздат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, 1991. -432 с. </w:t>
      </w:r>
    </w:p>
    <w:p w14:paraId="09C1B3C4" w14:textId="119070A2" w:rsidR="00254115" w:rsidRPr="00AA5E29" w:rsidRDefault="00254115" w:rsidP="00621DFC">
      <w:pPr>
        <w:pStyle w:val="af9"/>
        <w:numPr>
          <w:ilvl w:val="0"/>
          <w:numId w:val="20"/>
        </w:numPr>
        <w:ind w:left="284" w:firstLine="283"/>
        <w:jc w:val="both"/>
        <w:rPr>
          <w:rFonts w:ascii="Tahoma" w:hAnsi="Tahoma" w:cs="Tahoma"/>
          <w:sz w:val="22"/>
          <w:szCs w:val="22"/>
          <w:lang w:val="uk-UA"/>
        </w:rPr>
      </w:pPr>
      <w:r w:rsidRPr="00AA5E29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Бабьев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Н.Н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., Васильєва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А.С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., и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др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 Лабораторний практикум по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процессам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и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аппаратам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пищевьіх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производств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/ [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Бабьев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Н.Н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., Васильєва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А.С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.,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Гинзбург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А.С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.,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Грачев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Ю.П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 и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др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.];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под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ред. проф.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А.С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Гинзбурга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 - М: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Агропромиздат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, 1990. - 256 с. </w:t>
      </w:r>
    </w:p>
    <w:p w14:paraId="671A1E06" w14:textId="51294753" w:rsidR="00254115" w:rsidRPr="00AA5E29" w:rsidRDefault="00254115" w:rsidP="00621DFC">
      <w:pPr>
        <w:pStyle w:val="af9"/>
        <w:numPr>
          <w:ilvl w:val="0"/>
          <w:numId w:val="20"/>
        </w:numPr>
        <w:ind w:left="284" w:firstLine="283"/>
        <w:jc w:val="both"/>
        <w:rPr>
          <w:rFonts w:ascii="Tahoma" w:eastAsia="Times New Roman" w:hAnsi="Tahoma" w:cs="Tahoma"/>
          <w:sz w:val="22"/>
          <w:szCs w:val="22"/>
          <w:lang w:val="uk-UA"/>
        </w:rPr>
      </w:pPr>
      <w:proofErr w:type="spellStart"/>
      <w:r w:rsidRPr="00AA5E29">
        <w:rPr>
          <w:rFonts w:ascii="Tahoma" w:eastAsia="Times New Roman" w:hAnsi="Tahoma" w:cs="Tahoma"/>
          <w:sz w:val="22"/>
          <w:szCs w:val="22"/>
          <w:lang w:val="uk-UA"/>
        </w:rPr>
        <w:t>Антипов</w:t>
      </w:r>
      <w:proofErr w:type="spellEnd"/>
      <w:r w:rsidRPr="00AA5E29">
        <w:rPr>
          <w:rFonts w:ascii="Tahoma" w:eastAsia="Times New Roman" w:hAnsi="Tahoma" w:cs="Tahoma"/>
          <w:sz w:val="22"/>
          <w:szCs w:val="22"/>
          <w:lang w:val="uk-UA"/>
        </w:rPr>
        <w:t xml:space="preserve"> </w:t>
      </w:r>
      <w:proofErr w:type="spellStart"/>
      <w:r w:rsidRPr="00AA5E29">
        <w:rPr>
          <w:rFonts w:ascii="Tahoma" w:eastAsia="Times New Roman" w:hAnsi="Tahoma" w:cs="Tahoma"/>
          <w:sz w:val="22"/>
          <w:szCs w:val="22"/>
          <w:lang w:val="uk-UA"/>
        </w:rPr>
        <w:t>С.Т</w:t>
      </w:r>
      <w:proofErr w:type="spellEnd"/>
      <w:r w:rsidRPr="00AA5E29">
        <w:rPr>
          <w:rFonts w:ascii="Tahoma" w:eastAsia="Times New Roman" w:hAnsi="Tahoma" w:cs="Tahoma"/>
          <w:sz w:val="22"/>
          <w:szCs w:val="22"/>
          <w:lang w:val="uk-UA"/>
        </w:rPr>
        <w:t xml:space="preserve">. </w:t>
      </w:r>
      <w:proofErr w:type="spellStart"/>
      <w:r w:rsidRPr="00AA5E29">
        <w:rPr>
          <w:rFonts w:ascii="Tahoma" w:eastAsia="Times New Roman" w:hAnsi="Tahoma" w:cs="Tahoma"/>
          <w:sz w:val="22"/>
          <w:szCs w:val="22"/>
          <w:lang w:val="uk-UA"/>
        </w:rPr>
        <w:t>Машины</w:t>
      </w:r>
      <w:proofErr w:type="spellEnd"/>
      <w:r w:rsidRPr="00AA5E29">
        <w:rPr>
          <w:rFonts w:ascii="Tahoma" w:eastAsia="Times New Roman" w:hAnsi="Tahoma" w:cs="Tahoma"/>
          <w:sz w:val="22"/>
          <w:szCs w:val="22"/>
          <w:lang w:val="uk-UA"/>
        </w:rPr>
        <w:t xml:space="preserve"> и </w:t>
      </w:r>
      <w:proofErr w:type="spellStart"/>
      <w:r w:rsidRPr="00AA5E29">
        <w:rPr>
          <w:rFonts w:ascii="Tahoma" w:eastAsia="Times New Roman" w:hAnsi="Tahoma" w:cs="Tahoma"/>
          <w:sz w:val="22"/>
          <w:szCs w:val="22"/>
          <w:lang w:val="uk-UA"/>
        </w:rPr>
        <w:t>аппараты</w:t>
      </w:r>
      <w:proofErr w:type="spellEnd"/>
      <w:r w:rsidRPr="00AA5E29">
        <w:rPr>
          <w:rFonts w:ascii="Tahoma" w:eastAsia="Times New Roman" w:hAnsi="Tahoma" w:cs="Tahoma"/>
          <w:sz w:val="22"/>
          <w:szCs w:val="22"/>
          <w:lang w:val="uk-UA"/>
        </w:rPr>
        <w:t xml:space="preserve"> </w:t>
      </w:r>
      <w:proofErr w:type="spellStart"/>
      <w:r w:rsidRPr="00AA5E29">
        <w:rPr>
          <w:rFonts w:ascii="Tahoma" w:eastAsia="Times New Roman" w:hAnsi="Tahoma" w:cs="Tahoma"/>
          <w:sz w:val="22"/>
          <w:szCs w:val="22"/>
          <w:lang w:val="uk-UA"/>
        </w:rPr>
        <w:t>пищевых</w:t>
      </w:r>
      <w:proofErr w:type="spellEnd"/>
      <w:r w:rsidRPr="00AA5E29">
        <w:rPr>
          <w:rFonts w:ascii="Tahoma" w:eastAsia="Times New Roman" w:hAnsi="Tahoma" w:cs="Tahoma"/>
          <w:sz w:val="22"/>
          <w:szCs w:val="22"/>
          <w:lang w:val="uk-UA"/>
        </w:rPr>
        <w:t xml:space="preserve"> </w:t>
      </w:r>
      <w:proofErr w:type="spellStart"/>
      <w:r w:rsidRPr="00AA5E29">
        <w:rPr>
          <w:rFonts w:ascii="Tahoma" w:eastAsia="Times New Roman" w:hAnsi="Tahoma" w:cs="Tahoma"/>
          <w:sz w:val="22"/>
          <w:szCs w:val="22"/>
          <w:lang w:val="uk-UA"/>
        </w:rPr>
        <w:t>производств</w:t>
      </w:r>
      <w:proofErr w:type="spellEnd"/>
      <w:r w:rsidRPr="00AA5E29">
        <w:rPr>
          <w:rFonts w:ascii="Tahoma" w:eastAsia="Times New Roman" w:hAnsi="Tahoma" w:cs="Tahoma"/>
          <w:sz w:val="22"/>
          <w:szCs w:val="22"/>
          <w:lang w:val="uk-UA"/>
        </w:rPr>
        <w:t xml:space="preserve">. В 2 </w:t>
      </w:r>
      <w:proofErr w:type="spellStart"/>
      <w:r w:rsidRPr="00AA5E29">
        <w:rPr>
          <w:rFonts w:ascii="Tahoma" w:eastAsia="Times New Roman" w:hAnsi="Tahoma" w:cs="Tahoma"/>
          <w:sz w:val="22"/>
          <w:szCs w:val="22"/>
          <w:lang w:val="uk-UA"/>
        </w:rPr>
        <w:t>кн</w:t>
      </w:r>
      <w:proofErr w:type="spellEnd"/>
      <w:r w:rsidRPr="00AA5E29">
        <w:rPr>
          <w:rFonts w:ascii="Tahoma" w:eastAsia="Times New Roman" w:hAnsi="Tahoma" w:cs="Tahoma"/>
          <w:sz w:val="22"/>
          <w:szCs w:val="22"/>
          <w:lang w:val="uk-UA"/>
        </w:rPr>
        <w:t xml:space="preserve">. </w:t>
      </w:r>
      <w:proofErr w:type="spellStart"/>
      <w:r w:rsidRPr="00AA5E29">
        <w:rPr>
          <w:rFonts w:ascii="Tahoma" w:eastAsia="Times New Roman" w:hAnsi="Tahoma" w:cs="Tahoma"/>
          <w:sz w:val="22"/>
          <w:szCs w:val="22"/>
          <w:lang w:val="uk-UA"/>
        </w:rPr>
        <w:t>Кн</w:t>
      </w:r>
      <w:proofErr w:type="spellEnd"/>
      <w:r w:rsidRPr="00AA5E29">
        <w:rPr>
          <w:rFonts w:ascii="Tahoma" w:eastAsia="Times New Roman" w:hAnsi="Tahoma" w:cs="Tahoma"/>
          <w:sz w:val="22"/>
          <w:szCs w:val="22"/>
          <w:lang w:val="uk-UA"/>
        </w:rPr>
        <w:t xml:space="preserve"> 1 </w:t>
      </w:r>
      <w:proofErr w:type="spellStart"/>
      <w:r w:rsidRPr="00AA5E29">
        <w:rPr>
          <w:rFonts w:ascii="Tahoma" w:eastAsia="Times New Roman" w:hAnsi="Tahoma" w:cs="Tahoma"/>
          <w:sz w:val="22"/>
          <w:szCs w:val="22"/>
          <w:lang w:val="uk-UA"/>
        </w:rPr>
        <w:t>Учебн</w:t>
      </w:r>
      <w:proofErr w:type="spellEnd"/>
      <w:r w:rsidRPr="00AA5E29">
        <w:rPr>
          <w:rFonts w:ascii="Tahoma" w:eastAsia="Times New Roman" w:hAnsi="Tahoma" w:cs="Tahoma"/>
          <w:sz w:val="22"/>
          <w:szCs w:val="22"/>
          <w:lang w:val="uk-UA"/>
        </w:rPr>
        <w:t xml:space="preserve">. для </w:t>
      </w:r>
      <w:proofErr w:type="spellStart"/>
      <w:r w:rsidRPr="00AA5E29">
        <w:rPr>
          <w:rFonts w:ascii="Tahoma" w:eastAsia="Times New Roman" w:hAnsi="Tahoma" w:cs="Tahoma"/>
          <w:sz w:val="22"/>
          <w:szCs w:val="22"/>
          <w:lang w:val="uk-UA"/>
        </w:rPr>
        <w:t>вузов</w:t>
      </w:r>
      <w:proofErr w:type="spellEnd"/>
      <w:r w:rsidRPr="00AA5E29">
        <w:rPr>
          <w:rFonts w:ascii="Tahoma" w:eastAsia="Times New Roman" w:hAnsi="Tahoma" w:cs="Tahoma"/>
          <w:sz w:val="22"/>
          <w:szCs w:val="22"/>
          <w:lang w:val="uk-UA"/>
        </w:rPr>
        <w:t xml:space="preserve"> / </w:t>
      </w:r>
      <w:proofErr w:type="spellStart"/>
      <w:r w:rsidRPr="00AA5E29">
        <w:rPr>
          <w:rFonts w:ascii="Tahoma" w:eastAsia="Times New Roman" w:hAnsi="Tahoma" w:cs="Tahoma"/>
          <w:sz w:val="22"/>
          <w:szCs w:val="22"/>
          <w:lang w:val="uk-UA"/>
        </w:rPr>
        <w:t>С.Т</w:t>
      </w:r>
      <w:proofErr w:type="spellEnd"/>
      <w:r w:rsidRPr="00AA5E29">
        <w:rPr>
          <w:rFonts w:ascii="Tahoma" w:eastAsia="Times New Roman" w:hAnsi="Tahoma" w:cs="Tahoma"/>
          <w:sz w:val="22"/>
          <w:szCs w:val="22"/>
          <w:lang w:val="uk-UA"/>
        </w:rPr>
        <w:t xml:space="preserve">. </w:t>
      </w:r>
      <w:proofErr w:type="spellStart"/>
      <w:r w:rsidRPr="00AA5E29">
        <w:rPr>
          <w:rFonts w:ascii="Tahoma" w:eastAsia="Times New Roman" w:hAnsi="Tahoma" w:cs="Tahoma"/>
          <w:sz w:val="22"/>
          <w:szCs w:val="22"/>
          <w:lang w:val="uk-UA"/>
        </w:rPr>
        <w:t>Антипов</w:t>
      </w:r>
      <w:proofErr w:type="spellEnd"/>
      <w:r w:rsidRPr="00AA5E29">
        <w:rPr>
          <w:rFonts w:ascii="Tahoma" w:eastAsia="Times New Roman" w:hAnsi="Tahoma" w:cs="Tahoma"/>
          <w:sz w:val="22"/>
          <w:szCs w:val="22"/>
          <w:lang w:val="uk-UA"/>
        </w:rPr>
        <w:t xml:space="preserve"> и </w:t>
      </w:r>
      <w:proofErr w:type="spellStart"/>
      <w:r w:rsidRPr="00AA5E29">
        <w:rPr>
          <w:rFonts w:ascii="Tahoma" w:eastAsia="Times New Roman" w:hAnsi="Tahoma" w:cs="Tahoma"/>
          <w:sz w:val="22"/>
          <w:szCs w:val="22"/>
          <w:lang w:val="uk-UA"/>
        </w:rPr>
        <w:t>др</w:t>
      </w:r>
      <w:proofErr w:type="spellEnd"/>
      <w:r w:rsidRPr="00AA5E29">
        <w:rPr>
          <w:rFonts w:ascii="Tahoma" w:eastAsia="Times New Roman" w:hAnsi="Tahoma" w:cs="Tahoma"/>
          <w:sz w:val="22"/>
          <w:szCs w:val="22"/>
          <w:lang w:val="uk-UA"/>
        </w:rPr>
        <w:t xml:space="preserve">.; </w:t>
      </w:r>
      <w:proofErr w:type="spellStart"/>
      <w:r w:rsidRPr="00AA5E29">
        <w:rPr>
          <w:rFonts w:ascii="Tahoma" w:eastAsia="Times New Roman" w:hAnsi="Tahoma" w:cs="Tahoma"/>
          <w:sz w:val="22"/>
          <w:szCs w:val="22"/>
          <w:lang w:val="uk-UA"/>
        </w:rPr>
        <w:t>под</w:t>
      </w:r>
      <w:proofErr w:type="spellEnd"/>
      <w:r w:rsidRPr="00AA5E29">
        <w:rPr>
          <w:rFonts w:ascii="Tahoma" w:eastAsia="Times New Roman" w:hAnsi="Tahoma" w:cs="Tahoma"/>
          <w:sz w:val="22"/>
          <w:szCs w:val="22"/>
          <w:lang w:val="uk-UA"/>
        </w:rPr>
        <w:t xml:space="preserve"> ред. акад. </w:t>
      </w:r>
      <w:proofErr w:type="spellStart"/>
      <w:r w:rsidRPr="00AA5E29">
        <w:rPr>
          <w:rFonts w:ascii="Tahoma" w:eastAsia="Times New Roman" w:hAnsi="Tahoma" w:cs="Tahoma"/>
          <w:sz w:val="22"/>
          <w:szCs w:val="22"/>
          <w:lang w:val="uk-UA"/>
        </w:rPr>
        <w:t>РАСХН</w:t>
      </w:r>
      <w:proofErr w:type="spellEnd"/>
      <w:r w:rsidRPr="00AA5E29">
        <w:rPr>
          <w:rFonts w:ascii="Tahoma" w:eastAsia="Times New Roman" w:hAnsi="Tahoma" w:cs="Tahoma"/>
          <w:sz w:val="22"/>
          <w:szCs w:val="22"/>
          <w:lang w:val="uk-UA"/>
        </w:rPr>
        <w:t xml:space="preserve"> </w:t>
      </w:r>
      <w:proofErr w:type="spellStart"/>
      <w:r w:rsidRPr="00AA5E29">
        <w:rPr>
          <w:rFonts w:ascii="Tahoma" w:eastAsia="Times New Roman" w:hAnsi="Tahoma" w:cs="Tahoma"/>
          <w:sz w:val="22"/>
          <w:szCs w:val="22"/>
          <w:lang w:val="uk-UA"/>
        </w:rPr>
        <w:t>В.А</w:t>
      </w:r>
      <w:proofErr w:type="spellEnd"/>
      <w:r w:rsidRPr="00AA5E29">
        <w:rPr>
          <w:rFonts w:ascii="Tahoma" w:eastAsia="Times New Roman" w:hAnsi="Tahoma" w:cs="Tahoma"/>
          <w:sz w:val="22"/>
          <w:szCs w:val="22"/>
          <w:lang w:val="uk-UA"/>
        </w:rPr>
        <w:t xml:space="preserve">. </w:t>
      </w:r>
      <w:proofErr w:type="spellStart"/>
      <w:r w:rsidRPr="00AA5E29">
        <w:rPr>
          <w:rFonts w:ascii="Tahoma" w:eastAsia="Times New Roman" w:hAnsi="Tahoma" w:cs="Tahoma"/>
          <w:sz w:val="22"/>
          <w:szCs w:val="22"/>
          <w:lang w:val="uk-UA"/>
        </w:rPr>
        <w:t>Панфилова</w:t>
      </w:r>
      <w:proofErr w:type="spellEnd"/>
      <w:r w:rsidRPr="00AA5E29">
        <w:rPr>
          <w:rFonts w:ascii="Tahoma" w:eastAsia="Times New Roman" w:hAnsi="Tahoma" w:cs="Tahoma"/>
          <w:sz w:val="22"/>
          <w:szCs w:val="22"/>
          <w:lang w:val="uk-UA"/>
        </w:rPr>
        <w:t xml:space="preserve">. – М: </w:t>
      </w:r>
      <w:proofErr w:type="spellStart"/>
      <w:r w:rsidRPr="00AA5E29">
        <w:rPr>
          <w:rFonts w:ascii="Tahoma" w:eastAsia="Times New Roman" w:hAnsi="Tahoma" w:cs="Tahoma"/>
          <w:sz w:val="22"/>
          <w:szCs w:val="22"/>
          <w:lang w:val="uk-UA"/>
        </w:rPr>
        <w:t>Высшая</w:t>
      </w:r>
      <w:proofErr w:type="spellEnd"/>
      <w:r w:rsidRPr="00AA5E29">
        <w:rPr>
          <w:rFonts w:ascii="Tahoma" w:eastAsia="Times New Roman" w:hAnsi="Tahoma" w:cs="Tahoma"/>
          <w:sz w:val="22"/>
          <w:szCs w:val="22"/>
          <w:lang w:val="uk-UA"/>
        </w:rPr>
        <w:t xml:space="preserve"> школа, 2001.</w:t>
      </w:r>
    </w:p>
    <w:p w14:paraId="6FFEB261" w14:textId="35953E2D" w:rsidR="00254115" w:rsidRPr="00AA5E29" w:rsidRDefault="00254115" w:rsidP="00621DFC">
      <w:pPr>
        <w:pStyle w:val="af9"/>
        <w:numPr>
          <w:ilvl w:val="0"/>
          <w:numId w:val="20"/>
        </w:numPr>
        <w:ind w:left="284" w:firstLine="283"/>
        <w:jc w:val="both"/>
        <w:rPr>
          <w:rFonts w:ascii="Tahoma" w:hAnsi="Tahoma" w:cs="Tahoma"/>
          <w:sz w:val="22"/>
          <w:szCs w:val="22"/>
          <w:lang w:val="uk-UA"/>
        </w:rPr>
      </w:pPr>
      <w:r w:rsidRPr="00AA5E29">
        <w:rPr>
          <w:rFonts w:ascii="Tahoma" w:hAnsi="Tahoma" w:cs="Tahoma"/>
          <w:sz w:val="22"/>
          <w:szCs w:val="22"/>
          <w:lang w:val="uk-UA"/>
        </w:rPr>
        <w:t xml:space="preserve">Павлов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К.Ф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Примеры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и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задачи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по курсу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процессов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и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аппаратов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химической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технологи / Павлов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К.Ф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.,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Романков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П.Г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.,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Носков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А.А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 - Л: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Химия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1987 -576 с.</w:t>
      </w:r>
    </w:p>
    <w:p w14:paraId="190E2A27" w14:textId="292E6CFF" w:rsidR="00254115" w:rsidRPr="00AA5E29" w:rsidRDefault="00254115" w:rsidP="00621DFC">
      <w:pPr>
        <w:pStyle w:val="af9"/>
        <w:numPr>
          <w:ilvl w:val="0"/>
          <w:numId w:val="20"/>
        </w:numPr>
        <w:ind w:left="284" w:firstLine="283"/>
        <w:jc w:val="both"/>
        <w:rPr>
          <w:rFonts w:ascii="Tahoma" w:eastAsia="Times New Roman" w:hAnsi="Tahoma" w:cs="Tahoma"/>
          <w:sz w:val="22"/>
          <w:szCs w:val="22"/>
          <w:lang w:val="uk-UA"/>
        </w:rPr>
      </w:pP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Аністратенко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В.О., та ін. Процеси і апарати харчових виробництв. Збірник задач // [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Аністратенко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В.О.,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Буренков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М.А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.,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Лисянський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В.М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.,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Малежик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І.Ф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., Попов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В.Д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 та інші]; за ред. проф.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В.М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Стабнікова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 - К.: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Виша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школа, 1972. - 268 с. </w:t>
      </w:r>
    </w:p>
    <w:p w14:paraId="4F73D7D5" w14:textId="0DC0CCD6" w:rsidR="00254115" w:rsidRPr="00AA5E29" w:rsidRDefault="00254115" w:rsidP="00621DFC">
      <w:pPr>
        <w:pStyle w:val="af9"/>
        <w:numPr>
          <w:ilvl w:val="0"/>
          <w:numId w:val="20"/>
        </w:numPr>
        <w:ind w:left="284" w:firstLine="283"/>
        <w:jc w:val="both"/>
        <w:rPr>
          <w:rFonts w:ascii="Tahoma" w:hAnsi="Tahoma" w:cs="Tahoma"/>
          <w:sz w:val="22"/>
          <w:szCs w:val="22"/>
          <w:lang w:val="uk-UA"/>
        </w:rPr>
      </w:pP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Стабников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В.Н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Процессы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и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аппараты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пищевых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производств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: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учебн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.. /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СтабниковВ.Н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.,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Лисянский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В.М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., Попов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В.Д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 -М.: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Пищ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пром-сть,1976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- 664 с. </w:t>
      </w:r>
    </w:p>
    <w:p w14:paraId="2A2BF307" w14:textId="707EF4C7" w:rsidR="00254115" w:rsidRPr="00AA5E29" w:rsidRDefault="00254115" w:rsidP="00621DFC">
      <w:pPr>
        <w:pStyle w:val="af9"/>
        <w:numPr>
          <w:ilvl w:val="0"/>
          <w:numId w:val="20"/>
        </w:numPr>
        <w:ind w:left="284" w:firstLine="283"/>
        <w:contextualSpacing/>
        <w:jc w:val="both"/>
        <w:rPr>
          <w:rFonts w:ascii="Tahoma" w:hAnsi="Tahoma" w:cs="Tahoma"/>
          <w:color w:val="auto"/>
          <w:sz w:val="22"/>
          <w:szCs w:val="22"/>
          <w:lang w:val="uk-UA"/>
        </w:rPr>
      </w:pPr>
      <w:proofErr w:type="spellStart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>Шеляков</w:t>
      </w:r>
      <w:proofErr w:type="spellEnd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 xml:space="preserve"> </w:t>
      </w:r>
      <w:proofErr w:type="spellStart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>О.П</w:t>
      </w:r>
      <w:proofErr w:type="spellEnd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 xml:space="preserve">., Молчанова </w:t>
      </w:r>
      <w:proofErr w:type="spellStart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>Н.Ю</w:t>
      </w:r>
      <w:proofErr w:type="spellEnd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 xml:space="preserve">., Наконечний </w:t>
      </w:r>
      <w:proofErr w:type="spellStart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>Г.О</w:t>
      </w:r>
      <w:proofErr w:type="spellEnd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 xml:space="preserve">. Технологічне обладнання харчових виробництв: Лабораторний практикум. – </w:t>
      </w:r>
      <w:proofErr w:type="spellStart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>Ч.ІІ</w:t>
      </w:r>
      <w:proofErr w:type="spellEnd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 xml:space="preserve">. Полтава: </w:t>
      </w:r>
      <w:proofErr w:type="spellStart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>РВВ</w:t>
      </w:r>
      <w:proofErr w:type="spellEnd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 xml:space="preserve"> ПУСКУ, 2003. – 186 с.</w:t>
      </w:r>
    </w:p>
    <w:p w14:paraId="2B644FF1" w14:textId="77777777" w:rsidR="00621DFC" w:rsidRPr="00AA5E29" w:rsidRDefault="00254115" w:rsidP="00621DFC">
      <w:pPr>
        <w:pStyle w:val="af9"/>
        <w:numPr>
          <w:ilvl w:val="0"/>
          <w:numId w:val="20"/>
        </w:numPr>
        <w:ind w:left="284" w:firstLine="283"/>
        <w:contextualSpacing/>
        <w:jc w:val="both"/>
        <w:rPr>
          <w:rFonts w:ascii="Tahoma" w:hAnsi="Tahoma" w:cs="Tahoma"/>
          <w:color w:val="auto"/>
          <w:sz w:val="22"/>
          <w:szCs w:val="22"/>
          <w:lang w:val="uk-UA"/>
        </w:rPr>
      </w:pPr>
      <w:proofErr w:type="spellStart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>Філімонова</w:t>
      </w:r>
      <w:proofErr w:type="spellEnd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 xml:space="preserve"> </w:t>
      </w:r>
      <w:proofErr w:type="spellStart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>І.А</w:t>
      </w:r>
      <w:proofErr w:type="spellEnd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 xml:space="preserve">. Процеси та апарати харчових виробництв: </w:t>
      </w:r>
      <w:proofErr w:type="spellStart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>Навч</w:t>
      </w:r>
      <w:proofErr w:type="spellEnd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>.-</w:t>
      </w:r>
      <w:proofErr w:type="spellStart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>мет.посібник</w:t>
      </w:r>
      <w:proofErr w:type="spellEnd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 xml:space="preserve"> для самостійної роботи студентів / </w:t>
      </w:r>
      <w:proofErr w:type="spellStart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>І.А.Філімонова</w:t>
      </w:r>
      <w:proofErr w:type="spellEnd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 xml:space="preserve"> // – Умань: </w:t>
      </w:r>
      <w:proofErr w:type="spellStart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>видавничо</w:t>
      </w:r>
      <w:proofErr w:type="spellEnd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>-поліграфічний центр «Візаві», 2014. – 105 с.</w:t>
      </w:r>
    </w:p>
    <w:p w14:paraId="3CE82DAC" w14:textId="77777777" w:rsidR="00621DFC" w:rsidRPr="00AA5E29" w:rsidRDefault="00254115" w:rsidP="00621DFC">
      <w:pPr>
        <w:pStyle w:val="af9"/>
        <w:numPr>
          <w:ilvl w:val="0"/>
          <w:numId w:val="20"/>
        </w:numPr>
        <w:ind w:left="284" w:firstLine="283"/>
        <w:contextualSpacing/>
        <w:jc w:val="both"/>
        <w:rPr>
          <w:rFonts w:ascii="Tahoma" w:hAnsi="Tahoma" w:cs="Tahoma"/>
          <w:color w:val="auto"/>
          <w:sz w:val="22"/>
          <w:szCs w:val="22"/>
          <w:lang w:val="uk-UA"/>
        </w:rPr>
      </w:pPr>
      <w:proofErr w:type="spellStart"/>
      <w:r w:rsidRPr="00AA5E29">
        <w:rPr>
          <w:rFonts w:ascii="Tahoma" w:eastAsia="Times New Roman" w:hAnsi="Tahoma" w:cs="Tahoma"/>
          <w:color w:val="auto"/>
          <w:sz w:val="22"/>
          <w:szCs w:val="22"/>
          <w:lang w:val="uk-UA" w:eastAsia="ru-RU"/>
        </w:rPr>
        <w:t>Горикін</w:t>
      </w:r>
      <w:proofErr w:type="spellEnd"/>
      <w:r w:rsidRPr="00AA5E29">
        <w:rPr>
          <w:rFonts w:ascii="Tahoma" w:eastAsia="Times New Roman" w:hAnsi="Tahoma" w:cs="Tahoma"/>
          <w:color w:val="auto"/>
          <w:sz w:val="22"/>
          <w:szCs w:val="22"/>
          <w:lang w:val="uk-UA" w:eastAsia="ru-RU"/>
        </w:rPr>
        <w:t xml:space="preserve"> </w:t>
      </w:r>
      <w:proofErr w:type="spellStart"/>
      <w:r w:rsidRPr="00AA5E29">
        <w:rPr>
          <w:rFonts w:ascii="Tahoma" w:eastAsia="Times New Roman" w:hAnsi="Tahoma" w:cs="Tahoma"/>
          <w:color w:val="auto"/>
          <w:sz w:val="22"/>
          <w:szCs w:val="22"/>
          <w:lang w:val="uk-UA" w:eastAsia="ru-RU"/>
        </w:rPr>
        <w:t>С.Ф</w:t>
      </w:r>
      <w:proofErr w:type="spellEnd"/>
      <w:r w:rsidRPr="00AA5E29">
        <w:rPr>
          <w:rFonts w:ascii="Tahoma" w:eastAsia="Times New Roman" w:hAnsi="Tahoma" w:cs="Tahoma"/>
          <w:color w:val="auto"/>
          <w:sz w:val="22"/>
          <w:szCs w:val="22"/>
          <w:lang w:val="uk-UA" w:eastAsia="ru-RU"/>
        </w:rPr>
        <w:t xml:space="preserve">., </w:t>
      </w:r>
      <w:proofErr w:type="spellStart"/>
      <w:r w:rsidRPr="00AA5E29">
        <w:rPr>
          <w:rFonts w:ascii="Tahoma" w:eastAsia="Times New Roman" w:hAnsi="Tahoma" w:cs="Tahoma"/>
          <w:color w:val="auto"/>
          <w:sz w:val="22"/>
          <w:szCs w:val="22"/>
          <w:lang w:val="uk-UA" w:eastAsia="ru-RU"/>
        </w:rPr>
        <w:t>Тітлов</w:t>
      </w:r>
      <w:proofErr w:type="spellEnd"/>
      <w:r w:rsidRPr="00AA5E29">
        <w:rPr>
          <w:rFonts w:ascii="Tahoma" w:eastAsia="Times New Roman" w:hAnsi="Tahoma" w:cs="Tahoma"/>
          <w:color w:val="auto"/>
          <w:sz w:val="22"/>
          <w:szCs w:val="22"/>
          <w:lang w:val="uk-UA" w:eastAsia="ru-RU"/>
        </w:rPr>
        <w:t xml:space="preserve"> </w:t>
      </w:r>
      <w:proofErr w:type="spellStart"/>
      <w:r w:rsidRPr="00AA5E29">
        <w:rPr>
          <w:rFonts w:ascii="Tahoma" w:eastAsia="Times New Roman" w:hAnsi="Tahoma" w:cs="Tahoma"/>
          <w:color w:val="auto"/>
          <w:sz w:val="22"/>
          <w:szCs w:val="22"/>
          <w:lang w:val="uk-UA" w:eastAsia="ru-RU"/>
        </w:rPr>
        <w:t>О.С</w:t>
      </w:r>
      <w:proofErr w:type="spellEnd"/>
      <w:r w:rsidRPr="00AA5E29">
        <w:rPr>
          <w:rFonts w:ascii="Tahoma" w:eastAsia="Times New Roman" w:hAnsi="Tahoma" w:cs="Tahoma"/>
          <w:color w:val="auto"/>
          <w:sz w:val="22"/>
          <w:szCs w:val="22"/>
          <w:lang w:val="uk-UA" w:eastAsia="ru-RU"/>
        </w:rPr>
        <w:t xml:space="preserve">. Холодильне обладнання підприємств харчової промисловості. </w:t>
      </w:r>
      <w:proofErr w:type="spellStart"/>
      <w:r w:rsidRPr="00AA5E29">
        <w:rPr>
          <w:rFonts w:ascii="Tahoma" w:eastAsia="Times New Roman" w:hAnsi="Tahoma" w:cs="Tahoma"/>
          <w:color w:val="auto"/>
          <w:sz w:val="22"/>
          <w:szCs w:val="22"/>
          <w:lang w:val="uk-UA" w:eastAsia="ru-RU"/>
        </w:rPr>
        <w:t>ISBN:978-966-418-161-6</w:t>
      </w:r>
      <w:proofErr w:type="spellEnd"/>
      <w:r w:rsidRPr="00AA5E29">
        <w:rPr>
          <w:rFonts w:ascii="Tahoma" w:eastAsia="Times New Roman" w:hAnsi="Tahoma" w:cs="Tahoma"/>
          <w:color w:val="auto"/>
          <w:sz w:val="22"/>
          <w:szCs w:val="22"/>
          <w:lang w:val="uk-UA" w:eastAsia="ru-RU"/>
        </w:rPr>
        <w:t>.</w:t>
      </w:r>
      <w:r w:rsidRPr="00AA5E29">
        <w:rPr>
          <w:rFonts w:ascii="Tahoma" w:hAnsi="Tahoma" w:cs="Tahoma"/>
          <w:color w:val="auto"/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>Видавництво:Новий</w:t>
      </w:r>
      <w:proofErr w:type="spellEnd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 xml:space="preserve"> світ </w:t>
      </w:r>
      <w:r w:rsidRPr="00AA5E29">
        <w:rPr>
          <w:rFonts w:ascii="Tahoma" w:eastAsia="Times New Roman" w:hAnsi="Tahoma" w:cs="Tahoma"/>
          <w:color w:val="auto"/>
          <w:sz w:val="22"/>
          <w:szCs w:val="22"/>
          <w:lang w:val="uk-UA" w:eastAsia="ru-RU"/>
        </w:rPr>
        <w:t>2021– 286 с.</w:t>
      </w:r>
    </w:p>
    <w:p w14:paraId="38D04C28" w14:textId="77777777" w:rsidR="00621DFC" w:rsidRPr="00AA5E29" w:rsidRDefault="00254115" w:rsidP="00621DFC">
      <w:pPr>
        <w:pStyle w:val="af9"/>
        <w:numPr>
          <w:ilvl w:val="0"/>
          <w:numId w:val="20"/>
        </w:numPr>
        <w:ind w:left="284" w:firstLine="283"/>
        <w:contextualSpacing/>
        <w:jc w:val="both"/>
        <w:rPr>
          <w:rFonts w:ascii="Tahoma" w:hAnsi="Tahoma" w:cs="Tahoma"/>
          <w:color w:val="auto"/>
          <w:sz w:val="22"/>
          <w:szCs w:val="22"/>
          <w:lang w:val="uk-UA"/>
        </w:rPr>
      </w:pPr>
      <w:r w:rsidRPr="00AA5E29">
        <w:rPr>
          <w:rFonts w:ascii="Tahoma" w:hAnsi="Tahoma" w:cs="Tahoma"/>
          <w:color w:val="auto"/>
          <w:sz w:val="22"/>
          <w:szCs w:val="22"/>
          <w:shd w:val="clear" w:color="auto" w:fill="FFFFFF"/>
          <w:lang w:val="uk-UA"/>
        </w:rPr>
        <w:t xml:space="preserve">Ігор Коваленко Основні процеси, машини та апарати хімічних виробництв. </w:t>
      </w:r>
      <w:proofErr w:type="spellStart"/>
      <w:r w:rsidRPr="00AA5E29">
        <w:rPr>
          <w:rFonts w:ascii="Tahoma" w:hAnsi="Tahoma" w:cs="Tahoma"/>
          <w:color w:val="auto"/>
          <w:sz w:val="22"/>
          <w:szCs w:val="22"/>
          <w:shd w:val="clear" w:color="auto" w:fill="FFFFFF"/>
          <w:lang w:val="uk-UA"/>
        </w:rPr>
        <w:t>ISBN</w:t>
      </w:r>
      <w:proofErr w:type="spellEnd"/>
      <w:r w:rsidRPr="00AA5E29">
        <w:rPr>
          <w:rFonts w:ascii="Tahoma" w:hAnsi="Tahoma" w:cs="Tahoma"/>
          <w:color w:val="auto"/>
          <w:sz w:val="22"/>
          <w:szCs w:val="22"/>
          <w:shd w:val="clear" w:color="auto" w:fill="FFFFFF"/>
          <w:lang w:val="uk-UA"/>
        </w:rPr>
        <w:t xml:space="preserve"> 966-8329-26-0 Видавництво Воля – 2006, 253 с </w:t>
      </w:r>
    </w:p>
    <w:p w14:paraId="60819058" w14:textId="77777777" w:rsidR="00621DFC" w:rsidRPr="00AA5E29" w:rsidRDefault="00254115" w:rsidP="00621DFC">
      <w:pPr>
        <w:pStyle w:val="af9"/>
        <w:numPr>
          <w:ilvl w:val="0"/>
          <w:numId w:val="20"/>
        </w:numPr>
        <w:ind w:left="284" w:firstLine="283"/>
        <w:contextualSpacing/>
        <w:jc w:val="both"/>
        <w:rPr>
          <w:rFonts w:ascii="Tahoma" w:hAnsi="Tahoma" w:cs="Tahoma"/>
          <w:color w:val="auto"/>
          <w:sz w:val="22"/>
          <w:szCs w:val="22"/>
          <w:lang w:val="uk-UA"/>
        </w:rPr>
      </w:pPr>
      <w:r w:rsidRPr="00AA5E29">
        <w:rPr>
          <w:rFonts w:ascii="Tahoma" w:hAnsi="Tahoma" w:cs="Tahoma"/>
          <w:color w:val="auto"/>
          <w:sz w:val="22"/>
          <w:szCs w:val="22"/>
          <w:shd w:val="clear" w:color="auto" w:fill="FFFFFF" w:themeFill="background1"/>
          <w:lang w:val="uk-UA"/>
        </w:rPr>
        <w:t xml:space="preserve">За редакцією професора </w:t>
      </w:r>
      <w:proofErr w:type="spellStart"/>
      <w:r w:rsidRPr="00AA5E29">
        <w:rPr>
          <w:rFonts w:ascii="Tahoma" w:hAnsi="Tahoma" w:cs="Tahoma"/>
          <w:color w:val="auto"/>
          <w:sz w:val="22"/>
          <w:szCs w:val="22"/>
          <w:shd w:val="clear" w:color="auto" w:fill="FFFFFF" w:themeFill="background1"/>
          <w:lang w:val="uk-UA"/>
        </w:rPr>
        <w:t>Малежика</w:t>
      </w:r>
      <w:proofErr w:type="spellEnd"/>
      <w:r w:rsidRPr="00AA5E29">
        <w:rPr>
          <w:rFonts w:ascii="Tahoma" w:hAnsi="Tahoma" w:cs="Tahoma"/>
          <w:color w:val="auto"/>
          <w:sz w:val="22"/>
          <w:szCs w:val="22"/>
          <w:shd w:val="clear" w:color="auto" w:fill="FFFFFF" w:themeFill="background1"/>
          <w:lang w:val="uk-UA"/>
        </w:rPr>
        <w:t xml:space="preserve"> </w:t>
      </w:r>
      <w:proofErr w:type="spellStart"/>
      <w:r w:rsidRPr="00AA5E29">
        <w:rPr>
          <w:rFonts w:ascii="Tahoma" w:hAnsi="Tahoma" w:cs="Tahoma"/>
          <w:color w:val="auto"/>
          <w:sz w:val="22"/>
          <w:szCs w:val="22"/>
          <w:shd w:val="clear" w:color="auto" w:fill="FFFFFF" w:themeFill="background1"/>
          <w:lang w:val="uk-UA"/>
        </w:rPr>
        <w:t>І.Ф</w:t>
      </w:r>
      <w:proofErr w:type="spellEnd"/>
      <w:r w:rsidRPr="00AA5E29">
        <w:rPr>
          <w:rFonts w:ascii="Tahoma" w:hAnsi="Tahoma" w:cs="Tahoma"/>
          <w:color w:val="auto"/>
          <w:sz w:val="22"/>
          <w:szCs w:val="22"/>
          <w:shd w:val="clear" w:color="auto" w:fill="FFFFFF" w:themeFill="background1"/>
          <w:lang w:val="uk-UA"/>
        </w:rPr>
        <w:t>.</w:t>
      </w:r>
      <w:r w:rsidRPr="00AA5E29">
        <w:rPr>
          <w:rFonts w:ascii="Tahoma" w:hAnsi="Tahoma" w:cs="Tahoma"/>
          <w:color w:val="auto"/>
          <w:sz w:val="22"/>
          <w:szCs w:val="22"/>
          <w:shd w:val="clear" w:color="auto" w:fill="F1F1F1"/>
          <w:lang w:val="uk-UA"/>
        </w:rPr>
        <w:t xml:space="preserve"> </w:t>
      </w:r>
      <w:r w:rsidRPr="00AA5E29">
        <w:rPr>
          <w:rFonts w:ascii="Tahoma" w:hAnsi="Tahoma" w:cs="Tahoma"/>
          <w:bCs/>
          <w:color w:val="auto"/>
          <w:sz w:val="22"/>
          <w:szCs w:val="22"/>
          <w:lang w:val="uk-UA"/>
        </w:rPr>
        <w:t>Процеси і апарати харчових виробництв. Лабораторний практикум</w:t>
      </w:r>
      <w:r w:rsidRPr="00AA5E29">
        <w:rPr>
          <w:rFonts w:ascii="Tahoma" w:hAnsi="Tahoma" w:cs="Tahoma"/>
          <w:color w:val="auto"/>
          <w:sz w:val="22"/>
          <w:szCs w:val="22"/>
          <w:shd w:val="clear" w:color="auto" w:fill="F1F1F1"/>
          <w:lang w:val="uk-UA"/>
        </w:rPr>
        <w:t xml:space="preserve"> </w:t>
      </w:r>
      <w:proofErr w:type="spellStart"/>
      <w:r w:rsidRPr="00AA5E29">
        <w:rPr>
          <w:rFonts w:ascii="Tahoma" w:hAnsi="Tahoma" w:cs="Tahoma"/>
          <w:color w:val="auto"/>
          <w:sz w:val="22"/>
          <w:szCs w:val="22"/>
          <w:shd w:val="clear" w:color="auto" w:fill="FFFFFF" w:themeFill="background1"/>
          <w:lang w:val="uk-UA"/>
        </w:rPr>
        <w:t>ISBN</w:t>
      </w:r>
      <w:proofErr w:type="spellEnd"/>
      <w:r w:rsidRPr="00AA5E29">
        <w:rPr>
          <w:rFonts w:ascii="Tahoma" w:hAnsi="Tahoma" w:cs="Tahoma"/>
          <w:color w:val="auto"/>
          <w:sz w:val="22"/>
          <w:szCs w:val="22"/>
          <w:shd w:val="clear" w:color="auto" w:fill="FFFFFF" w:themeFill="background1"/>
          <w:lang w:val="uk-UA"/>
        </w:rPr>
        <w:t xml:space="preserve"> 978-966-612-179-3. 2016 – 246 с.</w:t>
      </w:r>
      <w:r w:rsidRPr="00AA5E29">
        <w:rPr>
          <w:rFonts w:ascii="Tahoma" w:hAnsi="Tahoma" w:cs="Tahoma"/>
          <w:color w:val="auto"/>
          <w:sz w:val="22"/>
          <w:szCs w:val="22"/>
          <w:shd w:val="clear" w:color="auto" w:fill="F1F1F1"/>
          <w:lang w:val="uk-UA"/>
        </w:rPr>
        <w:t xml:space="preserve"> </w:t>
      </w:r>
    </w:p>
    <w:p w14:paraId="003BE30E" w14:textId="77777777" w:rsidR="00621DFC" w:rsidRPr="00AA5E29" w:rsidRDefault="00254115" w:rsidP="00621DFC">
      <w:pPr>
        <w:pStyle w:val="af9"/>
        <w:numPr>
          <w:ilvl w:val="0"/>
          <w:numId w:val="20"/>
        </w:numPr>
        <w:ind w:left="284" w:firstLine="283"/>
        <w:contextualSpacing/>
        <w:jc w:val="both"/>
        <w:rPr>
          <w:rFonts w:ascii="Tahoma" w:hAnsi="Tahoma" w:cs="Tahoma"/>
          <w:color w:val="auto"/>
          <w:sz w:val="22"/>
          <w:szCs w:val="22"/>
          <w:lang w:val="uk-UA"/>
        </w:rPr>
      </w:pPr>
      <w:r w:rsidRPr="00AA5E29">
        <w:rPr>
          <w:rFonts w:ascii="Tahoma" w:eastAsia="Times New Roman" w:hAnsi="Tahoma" w:cs="Tahoma"/>
          <w:color w:val="auto"/>
          <w:spacing w:val="2"/>
          <w:sz w:val="22"/>
          <w:szCs w:val="22"/>
          <w:lang w:val="uk-UA" w:eastAsia="ru-RU"/>
        </w:rPr>
        <w:t xml:space="preserve">Розрахунки обладнання підприємств переробної і харчової промисловості. / </w:t>
      </w:r>
      <w:proofErr w:type="spellStart"/>
      <w:r w:rsidRPr="00AA5E29">
        <w:rPr>
          <w:rFonts w:ascii="Tahoma" w:eastAsia="Times New Roman" w:hAnsi="Tahoma" w:cs="Tahoma"/>
          <w:color w:val="auto"/>
          <w:spacing w:val="2"/>
          <w:sz w:val="22"/>
          <w:szCs w:val="22"/>
          <w:lang w:val="uk-UA" w:eastAsia="ru-RU"/>
        </w:rPr>
        <w:t>В.Г</w:t>
      </w:r>
      <w:proofErr w:type="spellEnd"/>
      <w:r w:rsidRPr="00AA5E29">
        <w:rPr>
          <w:rFonts w:ascii="Tahoma" w:eastAsia="Times New Roman" w:hAnsi="Tahoma" w:cs="Tahoma"/>
          <w:color w:val="auto"/>
          <w:spacing w:val="2"/>
          <w:sz w:val="22"/>
          <w:szCs w:val="22"/>
          <w:lang w:val="uk-UA" w:eastAsia="ru-RU"/>
        </w:rPr>
        <w:t xml:space="preserve">. </w:t>
      </w:r>
      <w:proofErr w:type="spellStart"/>
      <w:r w:rsidRPr="00AA5E29">
        <w:rPr>
          <w:rFonts w:ascii="Tahoma" w:eastAsia="Times New Roman" w:hAnsi="Tahoma" w:cs="Tahoma"/>
          <w:color w:val="auto"/>
          <w:spacing w:val="2"/>
          <w:sz w:val="22"/>
          <w:szCs w:val="22"/>
          <w:lang w:val="uk-UA" w:eastAsia="ru-RU"/>
        </w:rPr>
        <w:t>Мирончук</w:t>
      </w:r>
      <w:proofErr w:type="spellEnd"/>
      <w:r w:rsidRPr="00AA5E29">
        <w:rPr>
          <w:rFonts w:ascii="Tahoma" w:eastAsia="Times New Roman" w:hAnsi="Tahoma" w:cs="Tahoma"/>
          <w:color w:val="auto"/>
          <w:spacing w:val="2"/>
          <w:sz w:val="22"/>
          <w:szCs w:val="22"/>
          <w:lang w:val="uk-UA" w:eastAsia="ru-RU"/>
        </w:rPr>
        <w:t xml:space="preserve">, </w:t>
      </w:r>
      <w:proofErr w:type="spellStart"/>
      <w:r w:rsidRPr="00AA5E29">
        <w:rPr>
          <w:rFonts w:ascii="Tahoma" w:eastAsia="Times New Roman" w:hAnsi="Tahoma" w:cs="Tahoma"/>
          <w:color w:val="auto"/>
          <w:spacing w:val="2"/>
          <w:sz w:val="22"/>
          <w:szCs w:val="22"/>
          <w:lang w:val="uk-UA" w:eastAsia="ru-RU"/>
        </w:rPr>
        <w:t>Л.О</w:t>
      </w:r>
      <w:proofErr w:type="spellEnd"/>
      <w:r w:rsidRPr="00AA5E29">
        <w:rPr>
          <w:rFonts w:ascii="Tahoma" w:eastAsia="Times New Roman" w:hAnsi="Tahoma" w:cs="Tahoma"/>
          <w:color w:val="auto"/>
          <w:spacing w:val="2"/>
          <w:sz w:val="22"/>
          <w:szCs w:val="22"/>
          <w:lang w:val="uk-UA" w:eastAsia="ru-RU"/>
        </w:rPr>
        <w:t xml:space="preserve">. Орлов, </w:t>
      </w:r>
      <w:proofErr w:type="spellStart"/>
      <w:r w:rsidRPr="00AA5E29">
        <w:rPr>
          <w:rFonts w:ascii="Tahoma" w:eastAsia="Times New Roman" w:hAnsi="Tahoma" w:cs="Tahoma"/>
          <w:color w:val="auto"/>
          <w:spacing w:val="2"/>
          <w:sz w:val="22"/>
          <w:szCs w:val="22"/>
          <w:lang w:val="uk-UA" w:eastAsia="ru-RU"/>
        </w:rPr>
        <w:t>А.І</w:t>
      </w:r>
      <w:proofErr w:type="spellEnd"/>
      <w:r w:rsidRPr="00AA5E29">
        <w:rPr>
          <w:rFonts w:ascii="Tahoma" w:eastAsia="Times New Roman" w:hAnsi="Tahoma" w:cs="Tahoma"/>
          <w:color w:val="auto"/>
          <w:spacing w:val="2"/>
          <w:sz w:val="22"/>
          <w:szCs w:val="22"/>
          <w:lang w:val="uk-UA" w:eastAsia="ru-RU"/>
        </w:rPr>
        <w:t xml:space="preserve">. Українець [і </w:t>
      </w:r>
      <w:proofErr w:type="spellStart"/>
      <w:r w:rsidRPr="00AA5E29">
        <w:rPr>
          <w:rFonts w:ascii="Tahoma" w:eastAsia="Times New Roman" w:hAnsi="Tahoma" w:cs="Tahoma"/>
          <w:color w:val="auto"/>
          <w:spacing w:val="2"/>
          <w:sz w:val="22"/>
          <w:szCs w:val="22"/>
          <w:lang w:val="uk-UA" w:eastAsia="ru-RU"/>
        </w:rPr>
        <w:t>др</w:t>
      </w:r>
      <w:proofErr w:type="spellEnd"/>
      <w:r w:rsidRPr="00AA5E29">
        <w:rPr>
          <w:rFonts w:ascii="Tahoma" w:eastAsia="Times New Roman" w:hAnsi="Tahoma" w:cs="Tahoma"/>
          <w:color w:val="auto"/>
          <w:spacing w:val="2"/>
          <w:sz w:val="22"/>
          <w:szCs w:val="22"/>
          <w:lang w:val="uk-UA" w:eastAsia="ru-RU"/>
        </w:rPr>
        <w:t>.]. – Вінниця: Нова книга, 2004. – 288 с.</w:t>
      </w:r>
    </w:p>
    <w:p w14:paraId="15504DC3" w14:textId="77777777" w:rsidR="00621DFC" w:rsidRPr="00AA5E29" w:rsidRDefault="00254115" w:rsidP="00621DFC">
      <w:pPr>
        <w:pStyle w:val="af9"/>
        <w:numPr>
          <w:ilvl w:val="0"/>
          <w:numId w:val="20"/>
        </w:numPr>
        <w:ind w:left="284" w:firstLine="283"/>
        <w:contextualSpacing/>
        <w:jc w:val="both"/>
        <w:rPr>
          <w:rFonts w:ascii="Tahoma" w:hAnsi="Tahoma" w:cs="Tahoma"/>
          <w:color w:val="auto"/>
          <w:sz w:val="22"/>
          <w:szCs w:val="22"/>
          <w:lang w:val="uk-UA"/>
        </w:rPr>
      </w:pPr>
      <w:r w:rsidRPr="00AA5E29">
        <w:rPr>
          <w:rFonts w:ascii="Tahoma" w:hAnsi="Tahoma" w:cs="Tahoma"/>
          <w:color w:val="auto"/>
          <w:sz w:val="22"/>
          <w:szCs w:val="22"/>
          <w:lang w:val="uk-UA"/>
        </w:rPr>
        <w:t xml:space="preserve">Поперечний </w:t>
      </w:r>
      <w:proofErr w:type="spellStart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>А.М</w:t>
      </w:r>
      <w:proofErr w:type="spellEnd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 xml:space="preserve">. Процеси та апарати харчових виробництв. / </w:t>
      </w:r>
      <w:proofErr w:type="spellStart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>А.М</w:t>
      </w:r>
      <w:proofErr w:type="spellEnd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 xml:space="preserve">. Поперечний, </w:t>
      </w:r>
      <w:proofErr w:type="spellStart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>О.І.Черевко</w:t>
      </w:r>
      <w:proofErr w:type="spellEnd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 xml:space="preserve">. - Київ. Центр учбової літератури, 2007. – 304 с. </w:t>
      </w:r>
    </w:p>
    <w:p w14:paraId="561244DF" w14:textId="77777777" w:rsidR="00621DFC" w:rsidRPr="00AA5E29" w:rsidRDefault="00254115" w:rsidP="00621DFC">
      <w:pPr>
        <w:pStyle w:val="af9"/>
        <w:numPr>
          <w:ilvl w:val="0"/>
          <w:numId w:val="20"/>
        </w:numPr>
        <w:ind w:left="284" w:firstLine="283"/>
        <w:contextualSpacing/>
        <w:jc w:val="both"/>
        <w:rPr>
          <w:rFonts w:ascii="Tahoma" w:hAnsi="Tahoma" w:cs="Tahoma"/>
          <w:color w:val="auto"/>
          <w:sz w:val="22"/>
          <w:szCs w:val="22"/>
          <w:lang w:val="uk-UA"/>
        </w:rPr>
      </w:pPr>
      <w:proofErr w:type="spellStart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>Шалугін</w:t>
      </w:r>
      <w:proofErr w:type="spellEnd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 xml:space="preserve"> </w:t>
      </w:r>
      <w:proofErr w:type="spellStart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>В.С</w:t>
      </w:r>
      <w:proofErr w:type="spellEnd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 xml:space="preserve">. Процеси та апарати промислових технологій. / </w:t>
      </w:r>
      <w:proofErr w:type="spellStart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>В.С</w:t>
      </w:r>
      <w:proofErr w:type="spellEnd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 xml:space="preserve">. </w:t>
      </w:r>
      <w:proofErr w:type="spellStart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>Шалугін</w:t>
      </w:r>
      <w:proofErr w:type="spellEnd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 xml:space="preserve">, </w:t>
      </w:r>
      <w:proofErr w:type="spellStart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>В.М</w:t>
      </w:r>
      <w:proofErr w:type="spellEnd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 xml:space="preserve">. </w:t>
      </w:r>
      <w:proofErr w:type="spellStart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>Шминдін</w:t>
      </w:r>
      <w:proofErr w:type="spellEnd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 xml:space="preserve">. - Київ. Центр учбової </w:t>
      </w:r>
      <w:proofErr w:type="spellStart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>літератури.,</w:t>
      </w:r>
      <w:r w:rsidR="0009371B" w:rsidRPr="00AA5E29">
        <w:rPr>
          <w:rFonts w:ascii="Tahoma" w:hAnsi="Tahoma" w:cs="Tahoma"/>
          <w:color w:val="auto"/>
          <w:sz w:val="22"/>
          <w:szCs w:val="22"/>
          <w:lang w:val="uk-UA"/>
        </w:rPr>
        <w:t>2008</w:t>
      </w:r>
      <w:proofErr w:type="spellEnd"/>
      <w:r w:rsidRPr="00AA5E29">
        <w:rPr>
          <w:rFonts w:ascii="Tahoma" w:hAnsi="Tahoma" w:cs="Tahoma"/>
          <w:color w:val="auto"/>
          <w:sz w:val="22"/>
          <w:szCs w:val="22"/>
          <w:lang w:val="uk-UA"/>
        </w:rPr>
        <w:t>-392 с.</w:t>
      </w:r>
    </w:p>
    <w:p w14:paraId="54B74697" w14:textId="77777777" w:rsidR="00621DFC" w:rsidRPr="00AA5E29" w:rsidRDefault="00817C38" w:rsidP="00621DFC">
      <w:pPr>
        <w:pStyle w:val="af9"/>
        <w:numPr>
          <w:ilvl w:val="0"/>
          <w:numId w:val="20"/>
        </w:numPr>
        <w:ind w:left="284" w:firstLine="283"/>
        <w:contextualSpacing/>
        <w:jc w:val="both"/>
        <w:rPr>
          <w:rFonts w:ascii="Tahoma" w:hAnsi="Tahoma" w:cs="Tahoma"/>
          <w:color w:val="auto"/>
          <w:sz w:val="22"/>
          <w:szCs w:val="22"/>
          <w:lang w:val="uk-UA"/>
        </w:rPr>
      </w:pPr>
      <w:r w:rsidRPr="00AA5E29">
        <w:rPr>
          <w:rFonts w:ascii="Tahoma" w:hAnsi="Tahoma" w:cs="Tahoma"/>
          <w:sz w:val="22"/>
          <w:szCs w:val="22"/>
          <w:lang w:val="uk-UA"/>
        </w:rPr>
        <w:t xml:space="preserve">Лабораторний практикум по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процессам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и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аппаратам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пищевьіх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производств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/ [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Бабьев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Н.Н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., Васильєва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А.С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.,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Гинзбург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А.С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.,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Грачев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Ю.П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 и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др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.];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под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ред. проф. </w:t>
      </w:r>
      <w:proofErr w:type="spellStart"/>
      <w:r w:rsidR="00254115" w:rsidRPr="00AA5E29">
        <w:rPr>
          <w:rFonts w:ascii="Tahoma" w:hAnsi="Tahoma" w:cs="Tahoma"/>
          <w:sz w:val="22"/>
          <w:szCs w:val="22"/>
          <w:lang w:val="uk-UA"/>
        </w:rPr>
        <w:t>А.С</w:t>
      </w:r>
      <w:proofErr w:type="spellEnd"/>
      <w:r w:rsidR="00254115" w:rsidRPr="00AA5E29">
        <w:rPr>
          <w:rFonts w:ascii="Tahoma" w:hAnsi="Tahoma" w:cs="Tahoma"/>
          <w:sz w:val="22"/>
          <w:szCs w:val="22"/>
          <w:lang w:val="uk-UA"/>
        </w:rPr>
        <w:t xml:space="preserve">. </w:t>
      </w:r>
      <w:proofErr w:type="spellStart"/>
      <w:r w:rsidR="00254115" w:rsidRPr="00AA5E29">
        <w:rPr>
          <w:rFonts w:ascii="Tahoma" w:hAnsi="Tahoma" w:cs="Tahoma"/>
          <w:sz w:val="22"/>
          <w:szCs w:val="22"/>
          <w:lang w:val="uk-UA"/>
        </w:rPr>
        <w:t>Гинзбурга</w:t>
      </w:r>
      <w:proofErr w:type="spellEnd"/>
      <w:r w:rsidR="00254115" w:rsidRPr="00AA5E29">
        <w:rPr>
          <w:rFonts w:ascii="Tahoma" w:hAnsi="Tahoma" w:cs="Tahoma"/>
          <w:sz w:val="22"/>
          <w:szCs w:val="22"/>
          <w:lang w:val="uk-UA"/>
        </w:rPr>
        <w:t>. - М</w:t>
      </w:r>
      <w:r w:rsidRPr="00AA5E29">
        <w:rPr>
          <w:rFonts w:ascii="Tahoma" w:hAnsi="Tahoma" w:cs="Tahoma"/>
          <w:sz w:val="22"/>
          <w:szCs w:val="22"/>
          <w:lang w:val="uk-UA"/>
        </w:rPr>
        <w:t xml:space="preserve">: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Агропромиздат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, 1990. - 256 с. </w:t>
      </w:r>
    </w:p>
    <w:p w14:paraId="630F8056" w14:textId="3F665AD4" w:rsidR="00817C38" w:rsidRPr="00AA5E29" w:rsidRDefault="00817C38" w:rsidP="00621DFC">
      <w:pPr>
        <w:pStyle w:val="af9"/>
        <w:numPr>
          <w:ilvl w:val="0"/>
          <w:numId w:val="20"/>
        </w:numPr>
        <w:ind w:left="284" w:firstLine="283"/>
        <w:contextualSpacing/>
        <w:jc w:val="both"/>
        <w:rPr>
          <w:rFonts w:ascii="Tahoma" w:hAnsi="Tahoma" w:cs="Tahoma"/>
          <w:color w:val="auto"/>
          <w:sz w:val="22"/>
          <w:szCs w:val="22"/>
          <w:lang w:val="uk-UA"/>
        </w:rPr>
      </w:pPr>
      <w:r w:rsidRPr="00AA5E29">
        <w:rPr>
          <w:rFonts w:ascii="Tahoma" w:hAnsi="Tahoma" w:cs="Tahoma"/>
          <w:sz w:val="22"/>
          <w:szCs w:val="22"/>
          <w:lang w:val="uk-UA"/>
        </w:rPr>
        <w:t xml:space="preserve">Павлов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К.Ф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Примеры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и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задачи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по курсу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процессов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и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аппаратов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химической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технологи / </w:t>
      </w:r>
      <w:r w:rsidRPr="00AA5E29">
        <w:rPr>
          <w:rFonts w:ascii="Tahoma" w:hAnsi="Tahoma" w:cs="Tahoma"/>
          <w:sz w:val="22"/>
          <w:szCs w:val="22"/>
          <w:lang w:val="uk-UA"/>
        </w:rPr>
        <w:lastRenderedPageBreak/>
        <w:t xml:space="preserve">Павлов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К.Ф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., </w:t>
      </w:r>
      <w:proofErr w:type="spellStart"/>
      <w:r w:rsidR="00254115" w:rsidRPr="00AA5E29">
        <w:rPr>
          <w:rFonts w:ascii="Tahoma" w:hAnsi="Tahoma" w:cs="Tahoma"/>
          <w:sz w:val="22"/>
          <w:szCs w:val="22"/>
          <w:lang w:val="uk-UA"/>
        </w:rPr>
        <w:t>Романков</w:t>
      </w:r>
      <w:proofErr w:type="spellEnd"/>
      <w:r w:rsidR="00254115" w:rsidRPr="00AA5E29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="00254115" w:rsidRPr="00AA5E29">
        <w:rPr>
          <w:rFonts w:ascii="Tahoma" w:hAnsi="Tahoma" w:cs="Tahoma"/>
          <w:sz w:val="22"/>
          <w:szCs w:val="22"/>
          <w:lang w:val="uk-UA"/>
        </w:rPr>
        <w:t>П.Г</w:t>
      </w:r>
      <w:proofErr w:type="spellEnd"/>
      <w:r w:rsidR="00254115" w:rsidRPr="00AA5E29">
        <w:rPr>
          <w:rFonts w:ascii="Tahoma" w:hAnsi="Tahoma" w:cs="Tahoma"/>
          <w:sz w:val="22"/>
          <w:szCs w:val="22"/>
          <w:lang w:val="uk-UA"/>
        </w:rPr>
        <w:t xml:space="preserve">., </w:t>
      </w:r>
      <w:proofErr w:type="spellStart"/>
      <w:r w:rsidR="00254115" w:rsidRPr="00AA5E29">
        <w:rPr>
          <w:rFonts w:ascii="Tahoma" w:hAnsi="Tahoma" w:cs="Tahoma"/>
          <w:sz w:val="22"/>
          <w:szCs w:val="22"/>
          <w:lang w:val="uk-UA"/>
        </w:rPr>
        <w:t>Носков</w:t>
      </w:r>
      <w:proofErr w:type="spellEnd"/>
      <w:r w:rsidR="00254115" w:rsidRPr="00AA5E29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="00254115" w:rsidRPr="00AA5E29">
        <w:rPr>
          <w:rFonts w:ascii="Tahoma" w:hAnsi="Tahoma" w:cs="Tahoma"/>
          <w:sz w:val="22"/>
          <w:szCs w:val="22"/>
          <w:lang w:val="uk-UA"/>
        </w:rPr>
        <w:t>А.А</w:t>
      </w:r>
      <w:proofErr w:type="spellEnd"/>
      <w:r w:rsidR="00254115" w:rsidRPr="00AA5E29">
        <w:rPr>
          <w:rFonts w:ascii="Tahoma" w:hAnsi="Tahoma" w:cs="Tahoma"/>
          <w:sz w:val="22"/>
          <w:szCs w:val="22"/>
          <w:lang w:val="uk-UA"/>
        </w:rPr>
        <w:t>. - Л.</w:t>
      </w:r>
      <w:r w:rsidRPr="00AA5E29">
        <w:rPr>
          <w:rFonts w:ascii="Tahoma" w:hAnsi="Tahoma" w:cs="Tahoma"/>
          <w:sz w:val="22"/>
          <w:szCs w:val="22"/>
          <w:lang w:val="uk-UA"/>
        </w:rPr>
        <w:t xml:space="preserve">: </w:t>
      </w:r>
      <w:proofErr w:type="spellStart"/>
      <w:r w:rsidRPr="00AA5E29">
        <w:rPr>
          <w:rFonts w:ascii="Tahoma" w:hAnsi="Tahoma" w:cs="Tahoma"/>
          <w:sz w:val="22"/>
          <w:szCs w:val="22"/>
          <w:lang w:val="uk-UA"/>
        </w:rPr>
        <w:t>Химия</w:t>
      </w:r>
      <w:proofErr w:type="spellEnd"/>
      <w:r w:rsidRPr="00AA5E29">
        <w:rPr>
          <w:rFonts w:ascii="Tahoma" w:hAnsi="Tahoma" w:cs="Tahoma"/>
          <w:sz w:val="22"/>
          <w:szCs w:val="22"/>
          <w:lang w:val="uk-UA"/>
        </w:rPr>
        <w:t xml:space="preserve"> 1987 -576 с.</w:t>
      </w:r>
    </w:p>
    <w:p w14:paraId="2336F3C2" w14:textId="77777777" w:rsidR="005B0D3A" w:rsidRPr="00AA5E29" w:rsidRDefault="005B0D3A" w:rsidP="00621D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284" w:firstLine="283"/>
        <w:jc w:val="both"/>
        <w:rPr>
          <w:rFonts w:ascii="Tahoma" w:eastAsia="Microsoft Sans Serif" w:hAnsi="Tahoma" w:cs="Tahoma"/>
          <w:bCs/>
          <w:spacing w:val="-6"/>
          <w:sz w:val="22"/>
          <w:szCs w:val="22"/>
          <w:lang w:val="uk-UA" w:eastAsia="uk-UA" w:bidi="uk-UA"/>
        </w:rPr>
      </w:pPr>
    </w:p>
    <w:p w14:paraId="75A0FD33" w14:textId="4515C83D" w:rsidR="005A4A5F" w:rsidRPr="00AA5E29" w:rsidRDefault="005A4A5F" w:rsidP="00235B59">
      <w:pPr>
        <w:pStyle w:val="1"/>
        <w:spacing w:before="240" w:after="0"/>
        <w:jc w:val="center"/>
        <w:rPr>
          <w:rFonts w:ascii="Tahoma" w:eastAsia="Open Sans" w:hAnsi="Tahoma" w:cs="Tahoma"/>
          <w:b/>
          <w:color w:val="B01C32"/>
          <w:sz w:val="22"/>
          <w:szCs w:val="22"/>
          <w:lang w:val="uk-UA"/>
        </w:rPr>
      </w:pPr>
      <w:r w:rsidRPr="00AA5E29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>Політика оцінювання</w:t>
      </w:r>
    </w:p>
    <w:p w14:paraId="3C1E8590" w14:textId="2C3D1512" w:rsidR="005A4A5F" w:rsidRPr="00AA5E29" w:rsidRDefault="005A4A5F" w:rsidP="009D51B4">
      <w:pPr>
        <w:pStyle w:val="Normal1"/>
        <w:numPr>
          <w:ilvl w:val="0"/>
          <w:numId w:val="2"/>
        </w:numPr>
        <w:ind w:left="284" w:hanging="284"/>
        <w:contextualSpacing/>
        <w:jc w:val="both"/>
        <w:rPr>
          <w:rFonts w:ascii="Tahoma" w:hAnsi="Tahoma" w:cs="Tahoma"/>
          <w:sz w:val="22"/>
          <w:szCs w:val="22"/>
          <w:lang w:val="uk-UA"/>
        </w:rPr>
      </w:pPr>
      <w:r w:rsidRPr="00AA5E29">
        <w:rPr>
          <w:rFonts w:ascii="Tahoma" w:eastAsia="Open Sans" w:hAnsi="Tahoma" w:cs="Tahoma"/>
          <w:b/>
          <w:sz w:val="22"/>
          <w:szCs w:val="22"/>
          <w:lang w:val="uk-UA"/>
        </w:rPr>
        <w:t xml:space="preserve">Політика щодо </w:t>
      </w:r>
      <w:proofErr w:type="spellStart"/>
      <w:r w:rsidRPr="00AA5E29">
        <w:rPr>
          <w:rFonts w:ascii="Tahoma" w:eastAsia="Open Sans" w:hAnsi="Tahoma" w:cs="Tahoma"/>
          <w:b/>
          <w:sz w:val="22"/>
          <w:szCs w:val="22"/>
          <w:lang w:val="uk-UA"/>
        </w:rPr>
        <w:t>дедлайнів</w:t>
      </w:r>
      <w:proofErr w:type="spellEnd"/>
      <w:r w:rsidRPr="00AA5E29">
        <w:rPr>
          <w:rFonts w:ascii="Tahoma" w:eastAsia="Open Sans" w:hAnsi="Tahoma" w:cs="Tahoma"/>
          <w:b/>
          <w:sz w:val="22"/>
          <w:szCs w:val="22"/>
          <w:lang w:val="uk-UA"/>
        </w:rPr>
        <w:t xml:space="preserve"> та перескладання</w:t>
      </w:r>
      <w:r w:rsidRPr="00AA5E29">
        <w:rPr>
          <w:rFonts w:ascii="Tahoma" w:eastAsia="Open Sans" w:hAnsi="Tahoma" w:cs="Tahoma"/>
          <w:sz w:val="22"/>
          <w:szCs w:val="22"/>
          <w:lang w:val="uk-UA"/>
        </w:rPr>
        <w:t xml:space="preserve">: </w:t>
      </w:r>
      <w:r w:rsidR="002E2D35" w:rsidRPr="00AA5E29">
        <w:rPr>
          <w:rFonts w:ascii="Tahoma" w:eastAsia="Open Sans" w:hAnsi="Tahoma" w:cs="Tahoma"/>
          <w:sz w:val="22"/>
          <w:szCs w:val="22"/>
          <w:lang w:val="uk-UA"/>
        </w:rPr>
        <w:t>Курсові р</w:t>
      </w:r>
      <w:r w:rsidRPr="00AA5E29">
        <w:rPr>
          <w:rFonts w:ascii="Tahoma" w:eastAsia="Open Sans" w:hAnsi="Tahoma" w:cs="Tahoma"/>
          <w:sz w:val="22"/>
          <w:szCs w:val="22"/>
          <w:lang w:val="uk-UA"/>
        </w:rPr>
        <w:t>оботи, які здаються із порушенням термінів без поважних причин, оцінюют</w:t>
      </w:r>
      <w:r w:rsidR="009C74D6" w:rsidRPr="00AA5E29">
        <w:rPr>
          <w:rFonts w:ascii="Tahoma" w:eastAsia="Open Sans" w:hAnsi="Tahoma" w:cs="Tahoma"/>
          <w:sz w:val="22"/>
          <w:szCs w:val="22"/>
          <w:lang w:val="uk-UA"/>
        </w:rPr>
        <w:t>ься на нижчу оцінку (-20 балів)</w:t>
      </w:r>
      <w:r w:rsidR="00621DFC" w:rsidRPr="00AA5E29">
        <w:rPr>
          <w:rFonts w:ascii="Tahoma" w:eastAsia="Open Sans" w:hAnsi="Tahoma" w:cs="Tahoma"/>
          <w:sz w:val="22"/>
          <w:szCs w:val="22"/>
          <w:lang w:val="uk-UA"/>
        </w:rPr>
        <w:t>.</w:t>
      </w:r>
    </w:p>
    <w:p w14:paraId="79F6BED9" w14:textId="19EB4603" w:rsidR="005A4A5F" w:rsidRPr="00AA5E29" w:rsidRDefault="005A4A5F" w:rsidP="009D51B4">
      <w:pPr>
        <w:pStyle w:val="Normal1"/>
        <w:numPr>
          <w:ilvl w:val="0"/>
          <w:numId w:val="2"/>
        </w:numPr>
        <w:ind w:left="284" w:hanging="284"/>
        <w:contextualSpacing/>
        <w:jc w:val="both"/>
        <w:rPr>
          <w:rFonts w:ascii="Tahoma" w:hAnsi="Tahoma" w:cs="Tahoma"/>
          <w:sz w:val="22"/>
          <w:szCs w:val="22"/>
          <w:lang w:val="uk-UA"/>
        </w:rPr>
      </w:pPr>
      <w:r w:rsidRPr="00AA5E29">
        <w:rPr>
          <w:rFonts w:ascii="Tahoma" w:eastAsia="Open Sans" w:hAnsi="Tahoma" w:cs="Tahoma"/>
          <w:b/>
          <w:sz w:val="22"/>
          <w:szCs w:val="22"/>
          <w:lang w:val="uk-UA"/>
        </w:rPr>
        <w:t>Політика щодо академічної доброчесності</w:t>
      </w:r>
      <w:r w:rsidRPr="00AA5E29">
        <w:rPr>
          <w:rFonts w:ascii="Tahoma" w:eastAsia="Open Sans" w:hAnsi="Tahoma" w:cs="Tahoma"/>
          <w:sz w:val="22"/>
          <w:szCs w:val="22"/>
          <w:lang w:val="uk-UA"/>
        </w:rPr>
        <w:t xml:space="preserve">: Усі письмові роботи перевіряються на наявність плагіату і допускаються до захисту із коректними текстовими запозиченнями не більше 20%. Списування під час контрольних робіт та </w:t>
      </w:r>
      <w:r w:rsidR="009C74D6" w:rsidRPr="00AA5E29">
        <w:rPr>
          <w:rFonts w:ascii="Tahoma" w:eastAsia="Open Sans" w:hAnsi="Tahoma" w:cs="Tahoma"/>
          <w:sz w:val="22"/>
          <w:szCs w:val="22"/>
          <w:lang w:val="uk-UA"/>
        </w:rPr>
        <w:t>заліку</w:t>
      </w:r>
      <w:r w:rsidRPr="00AA5E29">
        <w:rPr>
          <w:rFonts w:ascii="Tahoma" w:eastAsia="Open Sans" w:hAnsi="Tahoma" w:cs="Tahoma"/>
          <w:sz w:val="22"/>
          <w:szCs w:val="22"/>
          <w:lang w:val="uk-UA"/>
        </w:rPr>
        <w:t xml:space="preserve"> заборонені (в </w:t>
      </w:r>
      <w:proofErr w:type="spellStart"/>
      <w:r w:rsidRPr="00AA5E29">
        <w:rPr>
          <w:rFonts w:ascii="Tahoma" w:eastAsia="Open Sans" w:hAnsi="Tahoma" w:cs="Tahoma"/>
          <w:sz w:val="22"/>
          <w:szCs w:val="22"/>
          <w:lang w:val="uk-UA"/>
        </w:rPr>
        <w:t>т.ч</w:t>
      </w:r>
      <w:proofErr w:type="spellEnd"/>
      <w:r w:rsidRPr="00AA5E29">
        <w:rPr>
          <w:rFonts w:ascii="Tahoma" w:eastAsia="Open Sans" w:hAnsi="Tahoma" w:cs="Tahoma"/>
          <w:sz w:val="22"/>
          <w:szCs w:val="22"/>
          <w:lang w:val="uk-UA"/>
        </w:rPr>
        <w:t>. із ви</w:t>
      </w:r>
      <w:r w:rsidR="009C74D6" w:rsidRPr="00AA5E29">
        <w:rPr>
          <w:rFonts w:ascii="Tahoma" w:eastAsia="Open Sans" w:hAnsi="Tahoma" w:cs="Tahoma"/>
          <w:sz w:val="22"/>
          <w:szCs w:val="22"/>
          <w:lang w:val="uk-UA"/>
        </w:rPr>
        <w:t xml:space="preserve">користанням мобільних </w:t>
      </w:r>
      <w:proofErr w:type="spellStart"/>
      <w:r w:rsidR="009C74D6" w:rsidRPr="00AA5E29">
        <w:rPr>
          <w:rFonts w:ascii="Tahoma" w:eastAsia="Open Sans" w:hAnsi="Tahoma" w:cs="Tahoma"/>
          <w:sz w:val="22"/>
          <w:szCs w:val="22"/>
          <w:lang w:val="uk-UA"/>
        </w:rPr>
        <w:t>девайсів</w:t>
      </w:r>
      <w:proofErr w:type="spellEnd"/>
      <w:r w:rsidR="009C74D6" w:rsidRPr="00AA5E29">
        <w:rPr>
          <w:rFonts w:ascii="Tahoma" w:eastAsia="Open Sans" w:hAnsi="Tahoma" w:cs="Tahoma"/>
          <w:sz w:val="22"/>
          <w:szCs w:val="22"/>
          <w:lang w:val="uk-UA"/>
        </w:rPr>
        <w:t>)</w:t>
      </w:r>
      <w:r w:rsidRPr="00AA5E29">
        <w:rPr>
          <w:rFonts w:ascii="Tahoma" w:eastAsia="Open Sans" w:hAnsi="Tahoma" w:cs="Tahoma"/>
          <w:sz w:val="22"/>
          <w:szCs w:val="22"/>
          <w:lang w:val="uk-UA"/>
        </w:rPr>
        <w:t>.</w:t>
      </w:r>
    </w:p>
    <w:p w14:paraId="452D603B" w14:textId="4866FA9E" w:rsidR="001D6A21" w:rsidRPr="00AA5E29" w:rsidRDefault="005A4A5F" w:rsidP="009D51B4">
      <w:pPr>
        <w:pStyle w:val="Normal1"/>
        <w:numPr>
          <w:ilvl w:val="0"/>
          <w:numId w:val="2"/>
        </w:numPr>
        <w:ind w:left="284" w:hanging="284"/>
        <w:contextualSpacing/>
        <w:jc w:val="both"/>
        <w:rPr>
          <w:rFonts w:ascii="Tahoma" w:hAnsi="Tahoma" w:cs="Tahoma"/>
          <w:sz w:val="22"/>
          <w:szCs w:val="22"/>
          <w:lang w:val="uk-UA"/>
        </w:rPr>
      </w:pPr>
      <w:r w:rsidRPr="00AA5E29">
        <w:rPr>
          <w:rFonts w:ascii="Tahoma" w:eastAsia="Open Sans" w:hAnsi="Tahoma" w:cs="Tahoma"/>
          <w:b/>
          <w:sz w:val="22"/>
          <w:szCs w:val="22"/>
          <w:lang w:val="uk-UA"/>
        </w:rPr>
        <w:t>Політика щодо відвідування</w:t>
      </w:r>
      <w:r w:rsidRPr="00AA5E29">
        <w:rPr>
          <w:rFonts w:ascii="Tahoma" w:eastAsia="Open Sans" w:hAnsi="Tahoma" w:cs="Tahoma"/>
          <w:sz w:val="22"/>
          <w:szCs w:val="22"/>
          <w:lang w:val="uk-UA"/>
        </w:rPr>
        <w:t xml:space="preserve">: </w:t>
      </w:r>
      <w:r w:rsidRPr="00AA5E29">
        <w:rPr>
          <w:rFonts w:ascii="Tahoma" w:eastAsia="Times New Roman" w:hAnsi="Tahoma" w:cs="Tahoma"/>
          <w:sz w:val="22"/>
          <w:szCs w:val="22"/>
          <w:lang w:val="uk-UA"/>
        </w:rPr>
        <w:t xml:space="preserve">Відвідування занять є обов’язковим компонентом оцінювання, за яке нараховуються бали. За об’єктивних причин (наприклад, хвороба, міжнародне стажування) навчання може відбуватись в он-лайн формі за погодженням із </w:t>
      </w:r>
      <w:r w:rsidR="00623BFB" w:rsidRPr="00AA5E29">
        <w:rPr>
          <w:rFonts w:ascii="Tahoma" w:eastAsia="Times New Roman" w:hAnsi="Tahoma" w:cs="Tahoma"/>
          <w:sz w:val="22"/>
          <w:szCs w:val="22"/>
          <w:lang w:val="uk-UA"/>
        </w:rPr>
        <w:t>керівником курсу</w:t>
      </w:r>
      <w:r w:rsidRPr="00AA5E29">
        <w:rPr>
          <w:rFonts w:ascii="Tahoma" w:eastAsia="Times New Roman" w:hAnsi="Tahoma" w:cs="Tahoma"/>
          <w:sz w:val="22"/>
          <w:szCs w:val="22"/>
          <w:lang w:val="uk-UA"/>
        </w:rPr>
        <w:t xml:space="preserve">. </w:t>
      </w:r>
      <w:bookmarkStart w:id="6" w:name="_2et92p0" w:colFirst="0" w:colLast="0"/>
      <w:bookmarkStart w:id="7" w:name="_1t3h5sf" w:colFirst="0" w:colLast="0"/>
      <w:bookmarkStart w:id="8" w:name="_4d34og8" w:colFirst="0" w:colLast="0"/>
      <w:bookmarkEnd w:id="6"/>
      <w:bookmarkEnd w:id="7"/>
      <w:bookmarkEnd w:id="8"/>
    </w:p>
    <w:p w14:paraId="2CBB02BE" w14:textId="73C41DE0" w:rsidR="00275754" w:rsidRPr="00AA5E29" w:rsidRDefault="00070F4B" w:rsidP="009D51B4">
      <w:pPr>
        <w:pStyle w:val="1"/>
        <w:spacing w:before="240" w:after="0"/>
        <w:jc w:val="center"/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</w:pPr>
      <w:r w:rsidRPr="00AA5E29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>Оцінювання</w:t>
      </w:r>
      <w:r w:rsidR="00243718" w:rsidRPr="00AA5E29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 xml:space="preserve"> </w:t>
      </w:r>
    </w:p>
    <w:p w14:paraId="1D650359" w14:textId="51121FB4" w:rsidR="00275754" w:rsidRPr="00AA5E29" w:rsidRDefault="00070F4B" w:rsidP="009D51B4">
      <w:pPr>
        <w:pStyle w:val="Normal1"/>
        <w:ind w:firstLine="284"/>
        <w:rPr>
          <w:rFonts w:ascii="Tahoma" w:eastAsia="Open Sans" w:hAnsi="Tahoma" w:cs="Tahoma"/>
          <w:sz w:val="22"/>
          <w:szCs w:val="22"/>
          <w:lang w:val="uk-UA"/>
        </w:rPr>
      </w:pPr>
      <w:r w:rsidRPr="00AA5E29">
        <w:rPr>
          <w:rFonts w:ascii="Tahoma" w:eastAsia="Open Sans" w:hAnsi="Tahoma" w:cs="Tahoma"/>
          <w:sz w:val="22"/>
          <w:szCs w:val="22"/>
          <w:lang w:val="uk-UA"/>
        </w:rPr>
        <w:t>Остаточна оцінка за курс розраховується наступним чином</w:t>
      </w:r>
      <w:r w:rsidR="00116510" w:rsidRPr="00AA5E29">
        <w:rPr>
          <w:rFonts w:ascii="Tahoma" w:eastAsia="Open Sans" w:hAnsi="Tahoma" w:cs="Tahoma"/>
          <w:sz w:val="22"/>
          <w:szCs w:val="22"/>
          <w:lang w:val="uk-UA"/>
        </w:rPr>
        <w:t>:</w:t>
      </w:r>
    </w:p>
    <w:tbl>
      <w:tblPr>
        <w:tblStyle w:val="a8"/>
        <w:tblW w:w="9885" w:type="dxa"/>
        <w:tblInd w:w="28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3"/>
        <w:gridCol w:w="3402"/>
      </w:tblGrid>
      <w:tr w:rsidR="00247F17" w:rsidRPr="00AA5E29" w14:paraId="4055E243" w14:textId="77777777" w:rsidTr="006B7182">
        <w:trPr>
          <w:trHeight w:val="75"/>
        </w:trPr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F4748" w14:textId="1E85ED7D" w:rsidR="00275754" w:rsidRPr="00AA5E29" w:rsidRDefault="001C468A" w:rsidP="00BA360C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Види оцінювання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E5A2B" w14:textId="78701602" w:rsidR="00275754" w:rsidRPr="00AA5E29" w:rsidRDefault="00070F4B" w:rsidP="00BA360C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% від остаточної оцінки</w:t>
            </w:r>
          </w:p>
        </w:tc>
      </w:tr>
      <w:tr w:rsidR="00247F17" w:rsidRPr="00AA5E29" w14:paraId="08EBA54E" w14:textId="77777777" w:rsidTr="006B7182">
        <w:trPr>
          <w:trHeight w:val="44"/>
        </w:trPr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5F87C" w14:textId="53D67163" w:rsidR="00275754" w:rsidRPr="00AA5E29" w:rsidRDefault="00415089" w:rsidP="002E2D35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О</w:t>
            </w:r>
            <w:r w:rsidR="00462270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питування</w:t>
            </w: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теми 1-</w:t>
            </w:r>
            <w:r w:rsidR="002E2D35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5</w:t>
            </w: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усно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A8636" w14:textId="75DCB3D6" w:rsidR="00275754" w:rsidRPr="00AA5E29" w:rsidRDefault="002E2D35" w:rsidP="00BA360C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20</w:t>
            </w:r>
          </w:p>
        </w:tc>
      </w:tr>
      <w:tr w:rsidR="00247F17" w:rsidRPr="00AA5E29" w14:paraId="020A30B5" w14:textId="77777777" w:rsidTr="00394479"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15316" w14:textId="17A023B7" w:rsidR="00275754" w:rsidRPr="00AA5E29" w:rsidRDefault="00741F40" w:rsidP="002E2D35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Теми 1-</w:t>
            </w:r>
            <w:r w:rsidR="002E2D35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5</w:t>
            </w:r>
            <w:r w:rsidR="003F36A1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– </w:t>
            </w:r>
            <w:r w:rsidR="00DE1B7B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практичних робіт</w:t>
            </w:r>
            <w:r w:rsidR="00394479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</w:t>
            </w:r>
            <w:r w:rsidR="003F36A1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D6436" w14:textId="1D5FCB60" w:rsidR="00275754" w:rsidRPr="00AA5E29" w:rsidRDefault="002E2D35" w:rsidP="00BA360C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20</w:t>
            </w:r>
          </w:p>
        </w:tc>
      </w:tr>
      <w:tr w:rsidR="00247F17" w:rsidRPr="00AA5E29" w14:paraId="10804DBA" w14:textId="77777777" w:rsidTr="00394479">
        <w:tc>
          <w:tcPr>
            <w:tcW w:w="6483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B2EFF" w14:textId="41809978" w:rsidR="00275754" w:rsidRPr="00AA5E29" w:rsidRDefault="00741F40" w:rsidP="002E2D35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</w:t>
            </w:r>
            <w:r w:rsidR="009F4812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еми </w:t>
            </w:r>
            <w:r w:rsidR="00DE1B7B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1</w:t>
            </w:r>
            <w:r w:rsidR="009F4812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-</w:t>
            </w:r>
            <w:r w:rsidR="002E2D35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5</w:t>
            </w:r>
            <w:r w:rsidR="003F36A1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– </w:t>
            </w:r>
            <w:r w:rsidR="00DE1B7B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самостійна робота</w:t>
            </w:r>
            <w:r w:rsidR="00394479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</w:t>
            </w:r>
            <w:r w:rsidR="003F36A1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6E306" w14:textId="5EEF28D7" w:rsidR="00275754" w:rsidRPr="00AA5E29" w:rsidRDefault="002E2D35" w:rsidP="00BA360C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20</w:t>
            </w:r>
          </w:p>
        </w:tc>
      </w:tr>
      <w:tr w:rsidR="009F4812" w:rsidRPr="00AA5E29" w14:paraId="65AE2578" w14:textId="77777777" w:rsidTr="00394479">
        <w:tc>
          <w:tcPr>
            <w:tcW w:w="6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B211E" w14:textId="304DF8D8" w:rsidR="009F4812" w:rsidRPr="00AA5E29" w:rsidRDefault="00C34341" w:rsidP="002E2D35">
            <w:pPr>
              <w:pStyle w:val="Normal1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Залік</w:t>
            </w:r>
            <w:r w:rsidR="009F4812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(теми 1-</w:t>
            </w:r>
            <w:r w:rsidR="002E2D35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5</w:t>
            </w:r>
            <w:r w:rsidR="009F4812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)</w:t>
            </w:r>
            <w:r w:rsidR="003F36A1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– </w:t>
            </w:r>
            <w:r w:rsidR="006E72DC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письмово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373E" w14:textId="4F5DB162" w:rsidR="009F4812" w:rsidRPr="00AA5E29" w:rsidRDefault="00796EAA" w:rsidP="00BA360C">
            <w:pPr>
              <w:pStyle w:val="Normal1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40</w:t>
            </w:r>
          </w:p>
        </w:tc>
      </w:tr>
    </w:tbl>
    <w:p w14:paraId="1F0564A5" w14:textId="05F78715" w:rsidR="00BE000F" w:rsidRPr="00AA5E29" w:rsidRDefault="00BE000F">
      <w:pPr>
        <w:rPr>
          <w:rFonts w:ascii="Tahoma" w:eastAsia="Open Sans" w:hAnsi="Tahoma" w:cs="Tahoma"/>
          <w:color w:val="auto"/>
          <w:sz w:val="22"/>
          <w:szCs w:val="22"/>
          <w:lang w:val="uk-UA"/>
        </w:rPr>
      </w:pPr>
      <w:bookmarkStart w:id="9" w:name="_2s8eyo1" w:colFirst="0" w:colLast="0"/>
      <w:bookmarkEnd w:id="9"/>
    </w:p>
    <w:p w14:paraId="6D120A37" w14:textId="77777777" w:rsidR="0038376E" w:rsidRPr="00AA5E29" w:rsidRDefault="0038376E" w:rsidP="00DF17F4">
      <w:pPr>
        <w:pStyle w:val="Normal1"/>
        <w:ind w:left="180"/>
        <w:rPr>
          <w:rFonts w:ascii="Tahoma" w:eastAsia="Open Sans" w:hAnsi="Tahoma" w:cs="Tahoma"/>
          <w:color w:val="auto"/>
          <w:sz w:val="22"/>
          <w:szCs w:val="22"/>
          <w:lang w:val="uk-UA"/>
        </w:rPr>
      </w:pPr>
    </w:p>
    <w:tbl>
      <w:tblPr>
        <w:tblStyle w:val="a8"/>
        <w:tblW w:w="9885" w:type="dxa"/>
        <w:tblInd w:w="28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3"/>
        <w:gridCol w:w="3402"/>
      </w:tblGrid>
      <w:tr w:rsidR="002E2D35" w:rsidRPr="00AA5E29" w14:paraId="4F021136" w14:textId="77777777" w:rsidTr="0003050C">
        <w:trPr>
          <w:trHeight w:val="75"/>
        </w:trPr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B4E08" w14:textId="77777777" w:rsidR="002E2D35" w:rsidRPr="00AA5E29" w:rsidRDefault="002E2D35" w:rsidP="0003050C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Види оцінювання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D4CA5" w14:textId="77777777" w:rsidR="002E2D35" w:rsidRPr="00AA5E29" w:rsidRDefault="002E2D35" w:rsidP="0003050C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% від остаточної оцінки</w:t>
            </w:r>
          </w:p>
        </w:tc>
      </w:tr>
      <w:tr w:rsidR="00E72D8D" w:rsidRPr="00AA5E29" w14:paraId="16C497C8" w14:textId="77777777" w:rsidTr="0003050C">
        <w:trPr>
          <w:trHeight w:val="44"/>
        </w:trPr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B1218" w14:textId="51EAC212" w:rsidR="00E72D8D" w:rsidRPr="00AA5E29" w:rsidRDefault="00E72D8D" w:rsidP="00E72D8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Опитування теми 6-10 усно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F584" w14:textId="3C12267E" w:rsidR="00E72D8D" w:rsidRPr="00AA5E29" w:rsidRDefault="00EB5569" w:rsidP="00E72D8D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>
              <w:rPr>
                <w:rFonts w:ascii="Tahoma" w:eastAsia="Open Sans" w:hAnsi="Tahoma" w:cs="Tahoma"/>
                <w:sz w:val="22"/>
                <w:szCs w:val="22"/>
                <w:lang w:val="uk-UA"/>
              </w:rPr>
              <w:t>1</w:t>
            </w:r>
            <w:r w:rsidR="00E72D8D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0</w:t>
            </w:r>
          </w:p>
        </w:tc>
      </w:tr>
      <w:tr w:rsidR="00E72D8D" w:rsidRPr="00AA5E29" w14:paraId="33B1F3C2" w14:textId="77777777" w:rsidTr="0003050C"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F8A6F" w14:textId="715815C3" w:rsidR="00E72D8D" w:rsidRPr="00AA5E29" w:rsidRDefault="00E72D8D" w:rsidP="00E72D8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Теми 6-10 – виконання практичних робіт  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E6F54" w14:textId="4D6DB3F6" w:rsidR="00E72D8D" w:rsidRPr="00AA5E29" w:rsidRDefault="00E72D8D" w:rsidP="00E72D8D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20</w:t>
            </w:r>
          </w:p>
        </w:tc>
      </w:tr>
      <w:tr w:rsidR="00E72D8D" w:rsidRPr="00AA5E29" w14:paraId="421EF141" w14:textId="77777777" w:rsidTr="0003050C">
        <w:tc>
          <w:tcPr>
            <w:tcW w:w="6483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13843" w14:textId="5A724649" w:rsidR="00E72D8D" w:rsidRPr="00AA5E29" w:rsidRDefault="00E72D8D" w:rsidP="00E72D8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Теми 6-10 – самостійна робота  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8338F" w14:textId="32ED050C" w:rsidR="00E72D8D" w:rsidRPr="00AA5E29" w:rsidRDefault="00E72D8D" w:rsidP="00E72D8D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20</w:t>
            </w:r>
          </w:p>
        </w:tc>
      </w:tr>
      <w:tr w:rsidR="00E72D8D" w:rsidRPr="00AA5E29" w14:paraId="1E4D82E1" w14:textId="77777777" w:rsidTr="0003050C">
        <w:tc>
          <w:tcPr>
            <w:tcW w:w="6483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197BB" w14:textId="7F7AC0C2" w:rsidR="00E72D8D" w:rsidRPr="00AA5E29" w:rsidRDefault="00E72D8D" w:rsidP="00E72D8D">
            <w:pPr>
              <w:pStyle w:val="Normal1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hAnsi="Tahoma" w:cs="Tahoma"/>
                <w:sz w:val="22"/>
                <w:szCs w:val="22"/>
                <w:lang w:val="uk-UA"/>
              </w:rPr>
              <w:t>Підготовка та захист курсової роботи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D4C6" w14:textId="03550121" w:rsidR="00E72D8D" w:rsidRPr="00AA5E29" w:rsidRDefault="00E72D8D" w:rsidP="00E72D8D">
            <w:pPr>
              <w:pStyle w:val="Normal1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30</w:t>
            </w:r>
          </w:p>
        </w:tc>
      </w:tr>
      <w:tr w:rsidR="00E72D8D" w:rsidRPr="00AA5E29" w14:paraId="76399CB5" w14:textId="77777777" w:rsidTr="0003050C">
        <w:tc>
          <w:tcPr>
            <w:tcW w:w="6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A31A4" w14:textId="2944ACE4" w:rsidR="00E72D8D" w:rsidRPr="00AA5E29" w:rsidRDefault="00764D81" w:rsidP="00E72D8D">
            <w:pPr>
              <w:pStyle w:val="Normal1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>
              <w:rPr>
                <w:rFonts w:ascii="Tahoma" w:eastAsia="Open Sans" w:hAnsi="Tahoma" w:cs="Tahoma"/>
                <w:sz w:val="22"/>
                <w:szCs w:val="22"/>
                <w:lang w:val="uk-UA"/>
              </w:rPr>
              <w:t>Екзамен</w:t>
            </w:r>
            <w:r w:rsidR="00E72D8D"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(теми 6-10) – письмово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F310D" w14:textId="46D92B2F" w:rsidR="00E72D8D" w:rsidRPr="00AA5E29" w:rsidRDefault="00E72D8D" w:rsidP="00E72D8D">
            <w:pPr>
              <w:pStyle w:val="Normal1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AA5E29">
              <w:rPr>
                <w:rFonts w:ascii="Tahoma" w:eastAsia="Open Sans" w:hAnsi="Tahoma" w:cs="Tahoma"/>
                <w:sz w:val="22"/>
                <w:szCs w:val="22"/>
                <w:lang w:val="uk-UA"/>
              </w:rPr>
              <w:t>20</w:t>
            </w:r>
          </w:p>
        </w:tc>
      </w:tr>
    </w:tbl>
    <w:p w14:paraId="1B3DB58E" w14:textId="77777777" w:rsidR="002E2D35" w:rsidRPr="00AA5E29" w:rsidRDefault="002E2D35" w:rsidP="002E2D35">
      <w:pPr>
        <w:rPr>
          <w:rFonts w:ascii="Tahoma" w:eastAsia="Open Sans" w:hAnsi="Tahoma" w:cs="Tahoma"/>
          <w:color w:val="auto"/>
          <w:sz w:val="22"/>
          <w:szCs w:val="22"/>
          <w:lang w:val="uk-UA"/>
        </w:rPr>
      </w:pPr>
    </w:p>
    <w:p w14:paraId="7937B37D" w14:textId="65D615E3" w:rsidR="00275754" w:rsidRPr="00AA5E29" w:rsidRDefault="00813AEA" w:rsidP="00DF17F4">
      <w:pPr>
        <w:pStyle w:val="Normal1"/>
        <w:ind w:left="180"/>
        <w:rPr>
          <w:rFonts w:ascii="Tahoma" w:eastAsia="Open Sans" w:hAnsi="Tahoma" w:cs="Tahoma"/>
          <w:color w:val="auto"/>
          <w:sz w:val="22"/>
          <w:szCs w:val="22"/>
          <w:lang w:val="uk-UA"/>
        </w:rPr>
      </w:pPr>
      <w:r w:rsidRPr="00AA5E29">
        <w:rPr>
          <w:rFonts w:ascii="Tahoma" w:eastAsia="Open Sans" w:hAnsi="Tahoma" w:cs="Tahoma"/>
          <w:color w:val="auto"/>
          <w:sz w:val="22"/>
          <w:szCs w:val="22"/>
          <w:lang w:val="uk-UA"/>
        </w:rPr>
        <w:t>Шкала оцінювання студентів:</w:t>
      </w:r>
    </w:p>
    <w:p w14:paraId="2C1FEB55" w14:textId="77777777" w:rsidR="001D6A21" w:rsidRPr="00AA5E29" w:rsidRDefault="001D6A21" w:rsidP="00DF17F4">
      <w:pPr>
        <w:pStyle w:val="Normal1"/>
        <w:ind w:left="180"/>
        <w:rPr>
          <w:rFonts w:ascii="Tahoma" w:eastAsia="Open Sans" w:hAnsi="Tahoma" w:cs="Tahoma"/>
          <w:color w:val="auto"/>
          <w:sz w:val="22"/>
          <w:szCs w:val="22"/>
          <w:lang w:val="uk-UA"/>
        </w:rPr>
      </w:pPr>
    </w:p>
    <w:tbl>
      <w:tblPr>
        <w:tblW w:w="1063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980"/>
        <w:gridCol w:w="2276"/>
        <w:gridCol w:w="1607"/>
        <w:gridCol w:w="3776"/>
      </w:tblGrid>
      <w:tr w:rsidR="00BE000F" w:rsidRPr="00AA5E29" w14:paraId="3C313ADB" w14:textId="77777777" w:rsidTr="00BE000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83C9D8" w14:textId="015E6152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Оцінка в</w:t>
            </w:r>
          </w:p>
          <w:p w14:paraId="33E3421B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балах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6BC918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Оцінка за університетською диференційованою шкалою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0E7BE8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Оцінка за</w:t>
            </w:r>
          </w:p>
          <w:p w14:paraId="70B4331E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університетською</w:t>
            </w:r>
          </w:p>
          <w:p w14:paraId="4C19FCCF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недиференційованою</w:t>
            </w:r>
          </w:p>
          <w:p w14:paraId="1C04753B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шкалою</w:t>
            </w:r>
          </w:p>
        </w:tc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21EB7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 xml:space="preserve">Оцінка за шкалою </w:t>
            </w:r>
            <w:proofErr w:type="spellStart"/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fr-FR"/>
              </w:rPr>
              <w:t>ECTS</w:t>
            </w:r>
            <w:proofErr w:type="spellEnd"/>
          </w:p>
        </w:tc>
      </w:tr>
      <w:tr w:rsidR="00BE000F" w:rsidRPr="00AA5E29" w14:paraId="6D5CDD32" w14:textId="77777777" w:rsidTr="00BE000F"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ABBE72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B601EB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745A6E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E016E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Оцінка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9C024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Пояснення</w:t>
            </w:r>
          </w:p>
        </w:tc>
      </w:tr>
      <w:tr w:rsidR="00BE000F" w:rsidRPr="00B8661C" w14:paraId="42A6F78F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9EC93E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90-100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9B0F96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Відмінно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B1D2F1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зараховано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66582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0ECBE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Відмінно (відмінне виконання лише з незначною кількістю помилок)</w:t>
            </w:r>
          </w:p>
        </w:tc>
      </w:tr>
      <w:tr w:rsidR="00BE000F" w:rsidRPr="00B8661C" w14:paraId="271905AF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740E2E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82-89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50BD65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Добре</w:t>
            </w: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7EBEDB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CB871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В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C9B93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Дуже добре (вище середнього рівня з кількома помилками)</w:t>
            </w:r>
          </w:p>
        </w:tc>
      </w:tr>
      <w:tr w:rsidR="00BE000F" w:rsidRPr="00B8661C" w14:paraId="56A6C6B8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FBD5A8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lastRenderedPageBreak/>
              <w:t>74-81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4041A9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23A9A4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2FC9B9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С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5AB38B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Добре (в цілому правильне виконання з певною кількістю суттєвих помилок)</w:t>
            </w:r>
          </w:p>
        </w:tc>
      </w:tr>
      <w:tr w:rsidR="00BE000F" w:rsidRPr="00B8661C" w14:paraId="26530463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2257FC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lastRenderedPageBreak/>
              <w:t>64-73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9641E7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Задовільно</w:t>
            </w: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6B0F37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3371B8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fr-FR"/>
              </w:rPr>
              <w:t>D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9E7749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Задовільно (непогано, але зі значною кількістю недоліків)</w:t>
            </w:r>
          </w:p>
        </w:tc>
      </w:tr>
      <w:tr w:rsidR="00BE000F" w:rsidRPr="00B8661C" w14:paraId="177C1459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DC0DC6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60-63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094D87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F023C4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98C302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Е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0DB240" w14:textId="03D02409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Достатньо (виконання задовольняє мінімальним критеріям)</w:t>
            </w:r>
          </w:p>
        </w:tc>
      </w:tr>
      <w:tr w:rsidR="00BE000F" w:rsidRPr="00B8661C" w14:paraId="6E9EAF89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255EAC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35-59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AD92C6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Незадовільно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E488CC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proofErr w:type="spellStart"/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незараховано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60F643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proofErr w:type="spellStart"/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fr-FR"/>
              </w:rPr>
              <w:t>FX</w:t>
            </w:r>
            <w:proofErr w:type="spell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D467CC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Незадовільно (з можливістю повторного складання)</w:t>
            </w:r>
          </w:p>
        </w:tc>
      </w:tr>
      <w:tr w:rsidR="00BE000F" w:rsidRPr="00B8661C" w14:paraId="50247883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C0FDF9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1-34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DC262D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B17BB1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E30C24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fr-FR"/>
              </w:rPr>
              <w:t>F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55AEEC" w14:textId="67A8352F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Незадовільно (з обов'язковим повторним курсом)</w:t>
            </w:r>
          </w:p>
        </w:tc>
      </w:tr>
      <w:tr w:rsidR="00BE000F" w:rsidRPr="00B8661C" w14:paraId="60735EF7" w14:textId="77777777" w:rsidTr="00BE000F"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301F45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«не з’явився»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2C6033" w14:textId="0A7FAC41" w:rsidR="00BE000F" w:rsidRPr="00AA5E29" w:rsidRDefault="00BE000F" w:rsidP="00B5469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 xml:space="preserve">1. Запис здійснюється у разі відсутності здобувача на </w:t>
            </w:r>
            <w:r w:rsidR="00B5469D"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заліку</w:t>
            </w:r>
          </w:p>
        </w:tc>
      </w:tr>
      <w:tr w:rsidR="00BE000F" w:rsidRPr="00B8661C" w14:paraId="2404050F" w14:textId="77777777" w:rsidTr="00BE000F"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0F0CC9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«усунений»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6A59CD" w14:textId="54E7B95B" w:rsidR="00BE000F" w:rsidRPr="00AA5E29" w:rsidRDefault="00BE000F" w:rsidP="00B5469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 xml:space="preserve">2. Запис здійснюється у разі порушення здобувачем встановлених правил внутрішнього розпорядку або морально-етичних норм поведінки на </w:t>
            </w:r>
            <w:r w:rsidR="00B5469D"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заліку</w:t>
            </w:r>
          </w:p>
        </w:tc>
      </w:tr>
      <w:tr w:rsidR="00BE000F" w:rsidRPr="00B8661C" w14:paraId="1B3FA0AA" w14:textId="77777777" w:rsidTr="00BE000F"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42E664" w14:textId="77777777" w:rsidR="00BE000F" w:rsidRPr="00AA5E2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«не допущений»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D7148" w14:textId="77777777" w:rsidR="00BE000F" w:rsidRPr="00AA5E29" w:rsidRDefault="00BE000F" w:rsidP="00B5469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AA5E2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3. Запис здійснюється у разі відсутності залікової книжки у здобувача під час семестрового контролю</w:t>
            </w:r>
          </w:p>
        </w:tc>
      </w:tr>
    </w:tbl>
    <w:p w14:paraId="412ABF13" w14:textId="5E41A8D7" w:rsidR="00275754" w:rsidRPr="00AA5E29" w:rsidRDefault="00275754" w:rsidP="00C7548C">
      <w:pPr>
        <w:pStyle w:val="1"/>
        <w:spacing w:before="240" w:after="0"/>
        <w:jc w:val="both"/>
        <w:rPr>
          <w:rFonts w:ascii="Tahoma" w:hAnsi="Tahoma" w:cs="Tahoma"/>
          <w:b/>
          <w:bCs/>
          <w:color w:val="auto"/>
          <w:sz w:val="22"/>
          <w:szCs w:val="22"/>
          <w:lang w:val="uk-UA"/>
        </w:rPr>
      </w:pPr>
    </w:p>
    <w:sectPr w:rsidR="00275754" w:rsidRPr="00AA5E29" w:rsidSect="00DF798C">
      <w:headerReference w:type="even" r:id="rId12"/>
      <w:headerReference w:type="default" r:id="rId13"/>
      <w:footerReference w:type="default" r:id="rId14"/>
      <w:pgSz w:w="12240" w:h="15840"/>
      <w:pgMar w:top="709" w:right="851" w:bottom="1134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D06ED" w14:textId="77777777" w:rsidR="00A57B73" w:rsidRDefault="00A57B73">
      <w:r>
        <w:separator/>
      </w:r>
    </w:p>
  </w:endnote>
  <w:endnote w:type="continuationSeparator" w:id="0">
    <w:p w14:paraId="0C26C22C" w14:textId="77777777" w:rsidR="00A57B73" w:rsidRDefault="00A5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variable"/>
    <w:sig w:usb0="E00002EF" w:usb1="4000205B" w:usb2="00000028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E86C1" w14:textId="2BAA788D" w:rsidR="00ED5F8B" w:rsidRDefault="00ED5F8B">
    <w:pPr>
      <w:pStyle w:val="Normal1"/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B8661C">
      <w:rPr>
        <w:noProof/>
      </w:rPr>
      <w:t>6</w:t>
    </w:r>
    <w:r>
      <w:fldChar w:fldCharType="end"/>
    </w:r>
  </w:p>
  <w:p w14:paraId="0054687E" w14:textId="77777777" w:rsidR="00ED5F8B" w:rsidRDefault="00ED5F8B">
    <w:pPr>
      <w:pStyle w:val="Normal1"/>
      <w:tabs>
        <w:tab w:val="center" w:pos="4320"/>
        <w:tab w:val="right" w:pos="8640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798EA" w14:textId="77777777" w:rsidR="00A57B73" w:rsidRDefault="00A57B73">
      <w:r>
        <w:separator/>
      </w:r>
    </w:p>
  </w:footnote>
  <w:footnote w:type="continuationSeparator" w:id="0">
    <w:p w14:paraId="405AA30E" w14:textId="77777777" w:rsidR="00A57B73" w:rsidRDefault="00A57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59207" w14:textId="77777777" w:rsidR="00ED5F8B" w:rsidRDefault="00A57B73">
    <w:pPr>
      <w:pStyle w:val="ad"/>
    </w:pPr>
    <w:sdt>
      <w:sdtPr>
        <w:id w:val="171999623"/>
        <w:placeholder>
          <w:docPart w:val="F9553ADD96DF0946BFF1709DF77E85BB"/>
        </w:placeholder>
        <w:temporary/>
        <w:showingPlcHdr/>
      </w:sdtPr>
      <w:sdtEndPr/>
      <w:sdtContent>
        <w:r w:rsidR="00ED5F8B">
          <w:t>[Type text]</w:t>
        </w:r>
      </w:sdtContent>
    </w:sdt>
    <w:r w:rsidR="00ED5F8B">
      <w:ptab w:relativeTo="margin" w:alignment="center" w:leader="none"/>
    </w:r>
    <w:sdt>
      <w:sdtPr>
        <w:id w:val="171999624"/>
        <w:placeholder>
          <w:docPart w:val="A7370FAEEA14264395957BE99C8B7DEA"/>
        </w:placeholder>
        <w:temporary/>
        <w:showingPlcHdr/>
      </w:sdtPr>
      <w:sdtEndPr/>
      <w:sdtContent>
        <w:r w:rsidR="00ED5F8B">
          <w:t>[Type text]</w:t>
        </w:r>
      </w:sdtContent>
    </w:sdt>
    <w:r w:rsidR="00ED5F8B">
      <w:ptab w:relativeTo="margin" w:alignment="right" w:leader="none"/>
    </w:r>
    <w:sdt>
      <w:sdtPr>
        <w:id w:val="171999625"/>
        <w:placeholder>
          <w:docPart w:val="E23F22FEB396C5428ABDA1C47BC9D57D"/>
        </w:placeholder>
        <w:temporary/>
        <w:showingPlcHdr/>
      </w:sdtPr>
      <w:sdtEndPr/>
      <w:sdtContent>
        <w:r w:rsidR="00ED5F8B">
          <w:t>[Type text]</w:t>
        </w:r>
      </w:sdtContent>
    </w:sdt>
  </w:p>
  <w:p w14:paraId="7D9FE06B" w14:textId="77777777" w:rsidR="00ED5F8B" w:rsidRDefault="00ED5F8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3A245" w14:textId="619C5AC0" w:rsidR="00ED5F8B" w:rsidRPr="00E07BF6" w:rsidRDefault="00ED5F8B" w:rsidP="00116510">
    <w:pPr>
      <w:pStyle w:val="ad"/>
      <w:rPr>
        <w:color w:val="7F7F7F" w:themeColor="text1" w:themeTint="80"/>
      </w:rPr>
    </w:pPr>
    <w:r w:rsidRPr="00E07BF6">
      <w:rPr>
        <w:color w:val="7F7F7F" w:themeColor="text1" w:themeTint="8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6"/>
    <w:multiLevelType w:val="hybridMultilevel"/>
    <w:tmpl w:val="73D4D3C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97"/>
    <w:multiLevelType w:val="hybridMultilevel"/>
    <w:tmpl w:val="746F2E3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9EC4F78"/>
    <w:multiLevelType w:val="hybridMultilevel"/>
    <w:tmpl w:val="0250F616"/>
    <w:lvl w:ilvl="0" w:tplc="40E283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3"/>
        <w:position w:val="1"/>
        <w:sz w:val="23"/>
        <w:szCs w:val="23"/>
      </w:rPr>
    </w:lvl>
    <w:lvl w:ilvl="1" w:tplc="E828C3A2">
      <w:start w:val="1"/>
      <w:numFmt w:val="decimal"/>
      <w:lvlText w:val="%2."/>
      <w:lvlJc w:val="left"/>
      <w:pPr>
        <w:ind w:left="644" w:hanging="360"/>
      </w:pPr>
      <w:rPr>
        <w:rFonts w:hint="default"/>
        <w:spacing w:val="0"/>
        <w:w w:val="100"/>
        <w:lang w:val="uk-UA" w:eastAsia="en-US" w:bidi="ar-SA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31FCE"/>
    <w:multiLevelType w:val="multilevel"/>
    <w:tmpl w:val="A4AC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447428"/>
    <w:multiLevelType w:val="multilevel"/>
    <w:tmpl w:val="0422001F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lvlText w:val="%1.%2."/>
      <w:lvlJc w:val="left"/>
      <w:pPr>
        <w:ind w:left="2052" w:hanging="432"/>
      </w:pPr>
    </w:lvl>
    <w:lvl w:ilvl="2">
      <w:start w:val="1"/>
      <w:numFmt w:val="decimal"/>
      <w:lvlText w:val="%1.%2.%3."/>
      <w:lvlJc w:val="left"/>
      <w:pPr>
        <w:ind w:left="2484" w:hanging="504"/>
      </w:pPr>
    </w:lvl>
    <w:lvl w:ilvl="3">
      <w:start w:val="1"/>
      <w:numFmt w:val="decimal"/>
      <w:lvlText w:val="%1.%2.%3.%4."/>
      <w:lvlJc w:val="left"/>
      <w:pPr>
        <w:ind w:left="2988" w:hanging="648"/>
      </w:pPr>
    </w:lvl>
    <w:lvl w:ilvl="4">
      <w:start w:val="1"/>
      <w:numFmt w:val="decimal"/>
      <w:lvlText w:val="%1.%2.%3.%4.%5."/>
      <w:lvlJc w:val="left"/>
      <w:pPr>
        <w:ind w:left="3492" w:hanging="792"/>
      </w:pPr>
    </w:lvl>
    <w:lvl w:ilvl="5">
      <w:start w:val="1"/>
      <w:numFmt w:val="decimal"/>
      <w:lvlText w:val="%1.%2.%3.%4.%5.%6."/>
      <w:lvlJc w:val="left"/>
      <w:pPr>
        <w:ind w:left="3996" w:hanging="936"/>
      </w:pPr>
    </w:lvl>
    <w:lvl w:ilvl="6">
      <w:start w:val="1"/>
      <w:numFmt w:val="decimal"/>
      <w:lvlText w:val="%1.%2.%3.%4.%5.%6.%7."/>
      <w:lvlJc w:val="left"/>
      <w:pPr>
        <w:ind w:left="4500" w:hanging="1080"/>
      </w:pPr>
    </w:lvl>
    <w:lvl w:ilvl="7">
      <w:start w:val="1"/>
      <w:numFmt w:val="decimal"/>
      <w:lvlText w:val="%1.%2.%3.%4.%5.%6.%7.%8."/>
      <w:lvlJc w:val="left"/>
      <w:pPr>
        <w:ind w:left="5004" w:hanging="1224"/>
      </w:pPr>
    </w:lvl>
    <w:lvl w:ilvl="8">
      <w:start w:val="1"/>
      <w:numFmt w:val="decimal"/>
      <w:lvlText w:val="%1.%2.%3.%4.%5.%6.%7.%8.%9."/>
      <w:lvlJc w:val="left"/>
      <w:pPr>
        <w:ind w:left="5580" w:hanging="1440"/>
      </w:pPr>
    </w:lvl>
  </w:abstractNum>
  <w:abstractNum w:abstractNumId="5" w15:restartNumberingAfterBreak="0">
    <w:nsid w:val="13E56379"/>
    <w:multiLevelType w:val="hybridMultilevel"/>
    <w:tmpl w:val="C1E87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116F9"/>
    <w:multiLevelType w:val="hybridMultilevel"/>
    <w:tmpl w:val="0AA6C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E2326"/>
    <w:multiLevelType w:val="hybridMultilevel"/>
    <w:tmpl w:val="49387560"/>
    <w:lvl w:ilvl="0" w:tplc="638C7D24">
      <w:start w:val="1"/>
      <w:numFmt w:val="decimal"/>
      <w:lvlText w:val="%1."/>
      <w:lvlJc w:val="left"/>
      <w:pPr>
        <w:ind w:left="56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A72A85E">
      <w:numFmt w:val="bullet"/>
      <w:lvlText w:val="•"/>
      <w:lvlJc w:val="left"/>
      <w:pPr>
        <w:ind w:left="2130" w:hanging="425"/>
      </w:pPr>
      <w:rPr>
        <w:rFonts w:hint="default"/>
        <w:lang w:val="uk-UA" w:eastAsia="en-US" w:bidi="ar-SA"/>
      </w:rPr>
    </w:lvl>
    <w:lvl w:ilvl="2" w:tplc="BA90A48C">
      <w:numFmt w:val="bullet"/>
      <w:lvlText w:val="•"/>
      <w:lvlJc w:val="left"/>
      <w:pPr>
        <w:ind w:left="3021" w:hanging="425"/>
      </w:pPr>
      <w:rPr>
        <w:rFonts w:hint="default"/>
        <w:lang w:val="uk-UA" w:eastAsia="en-US" w:bidi="ar-SA"/>
      </w:rPr>
    </w:lvl>
    <w:lvl w:ilvl="3" w:tplc="2CF2B226">
      <w:numFmt w:val="bullet"/>
      <w:lvlText w:val="•"/>
      <w:lvlJc w:val="left"/>
      <w:pPr>
        <w:ind w:left="3911" w:hanging="425"/>
      </w:pPr>
      <w:rPr>
        <w:rFonts w:hint="default"/>
        <w:lang w:val="uk-UA" w:eastAsia="en-US" w:bidi="ar-SA"/>
      </w:rPr>
    </w:lvl>
    <w:lvl w:ilvl="4" w:tplc="DF927A66">
      <w:numFmt w:val="bullet"/>
      <w:lvlText w:val="•"/>
      <w:lvlJc w:val="left"/>
      <w:pPr>
        <w:ind w:left="4802" w:hanging="425"/>
      </w:pPr>
      <w:rPr>
        <w:rFonts w:hint="default"/>
        <w:lang w:val="uk-UA" w:eastAsia="en-US" w:bidi="ar-SA"/>
      </w:rPr>
    </w:lvl>
    <w:lvl w:ilvl="5" w:tplc="10AE31F2">
      <w:numFmt w:val="bullet"/>
      <w:lvlText w:val="•"/>
      <w:lvlJc w:val="left"/>
      <w:pPr>
        <w:ind w:left="5693" w:hanging="425"/>
      </w:pPr>
      <w:rPr>
        <w:rFonts w:hint="default"/>
        <w:lang w:val="uk-UA" w:eastAsia="en-US" w:bidi="ar-SA"/>
      </w:rPr>
    </w:lvl>
    <w:lvl w:ilvl="6" w:tplc="9304A6EE">
      <w:numFmt w:val="bullet"/>
      <w:lvlText w:val="•"/>
      <w:lvlJc w:val="left"/>
      <w:pPr>
        <w:ind w:left="6583" w:hanging="425"/>
      </w:pPr>
      <w:rPr>
        <w:rFonts w:hint="default"/>
        <w:lang w:val="uk-UA" w:eastAsia="en-US" w:bidi="ar-SA"/>
      </w:rPr>
    </w:lvl>
    <w:lvl w:ilvl="7" w:tplc="9650F910">
      <w:numFmt w:val="bullet"/>
      <w:lvlText w:val="•"/>
      <w:lvlJc w:val="left"/>
      <w:pPr>
        <w:ind w:left="7474" w:hanging="425"/>
      </w:pPr>
      <w:rPr>
        <w:rFonts w:hint="default"/>
        <w:lang w:val="uk-UA" w:eastAsia="en-US" w:bidi="ar-SA"/>
      </w:rPr>
    </w:lvl>
    <w:lvl w:ilvl="8" w:tplc="72EC59C0">
      <w:numFmt w:val="bullet"/>
      <w:lvlText w:val="•"/>
      <w:lvlJc w:val="left"/>
      <w:pPr>
        <w:ind w:left="8365" w:hanging="425"/>
      </w:pPr>
      <w:rPr>
        <w:rFonts w:hint="default"/>
        <w:lang w:val="uk-UA" w:eastAsia="en-US" w:bidi="ar-SA"/>
      </w:rPr>
    </w:lvl>
  </w:abstractNum>
  <w:abstractNum w:abstractNumId="8" w15:restartNumberingAfterBreak="0">
    <w:nsid w:val="2CB732FA"/>
    <w:multiLevelType w:val="hybridMultilevel"/>
    <w:tmpl w:val="C0040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0439C"/>
    <w:multiLevelType w:val="hybridMultilevel"/>
    <w:tmpl w:val="105627F2"/>
    <w:lvl w:ilvl="0" w:tplc="40E283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3"/>
        <w:position w:val="1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5703E"/>
    <w:multiLevelType w:val="multilevel"/>
    <w:tmpl w:val="96FAA11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328F46B0"/>
    <w:multiLevelType w:val="hybridMultilevel"/>
    <w:tmpl w:val="3D344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12C76"/>
    <w:multiLevelType w:val="hybridMultilevel"/>
    <w:tmpl w:val="E5323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16785"/>
    <w:multiLevelType w:val="hybridMultilevel"/>
    <w:tmpl w:val="27401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178E3"/>
    <w:multiLevelType w:val="hybridMultilevel"/>
    <w:tmpl w:val="C53ADA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DA06F3F"/>
    <w:multiLevelType w:val="multilevel"/>
    <w:tmpl w:val="129A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A75BEF"/>
    <w:multiLevelType w:val="hybridMultilevel"/>
    <w:tmpl w:val="77E639A4"/>
    <w:lvl w:ilvl="0" w:tplc="40E283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3"/>
        <w:position w:val="1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52E81"/>
    <w:multiLevelType w:val="hybridMultilevel"/>
    <w:tmpl w:val="96C23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37182"/>
    <w:multiLevelType w:val="hybridMultilevel"/>
    <w:tmpl w:val="A9B28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D73C4"/>
    <w:multiLevelType w:val="multilevel"/>
    <w:tmpl w:val="05AC13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 w15:restartNumberingAfterBreak="0">
    <w:nsid w:val="62790D50"/>
    <w:multiLevelType w:val="multilevel"/>
    <w:tmpl w:val="CDBAF7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 w15:restartNumberingAfterBreak="0">
    <w:nsid w:val="6A3E0829"/>
    <w:multiLevelType w:val="hybridMultilevel"/>
    <w:tmpl w:val="78E6B3EC"/>
    <w:lvl w:ilvl="0" w:tplc="E828C3A2">
      <w:start w:val="1"/>
      <w:numFmt w:val="decimal"/>
      <w:lvlText w:val="%1."/>
      <w:lvlJc w:val="left"/>
      <w:pPr>
        <w:ind w:left="1445" w:hanging="624"/>
      </w:pPr>
      <w:rPr>
        <w:rFonts w:hint="default"/>
        <w:spacing w:val="0"/>
        <w:w w:val="100"/>
        <w:lang w:val="uk-UA" w:eastAsia="en-US" w:bidi="ar-SA"/>
      </w:rPr>
    </w:lvl>
    <w:lvl w:ilvl="1" w:tplc="B128DB76">
      <w:numFmt w:val="bullet"/>
      <w:lvlText w:val="•"/>
      <w:lvlJc w:val="left"/>
      <w:pPr>
        <w:ind w:left="2310" w:hanging="624"/>
      </w:pPr>
      <w:rPr>
        <w:rFonts w:hint="default"/>
        <w:lang w:val="uk-UA" w:eastAsia="en-US" w:bidi="ar-SA"/>
      </w:rPr>
    </w:lvl>
    <w:lvl w:ilvl="2" w:tplc="E49494BA">
      <w:numFmt w:val="bullet"/>
      <w:lvlText w:val="•"/>
      <w:lvlJc w:val="left"/>
      <w:pPr>
        <w:ind w:left="3181" w:hanging="624"/>
      </w:pPr>
      <w:rPr>
        <w:rFonts w:hint="default"/>
        <w:lang w:val="uk-UA" w:eastAsia="en-US" w:bidi="ar-SA"/>
      </w:rPr>
    </w:lvl>
    <w:lvl w:ilvl="3" w:tplc="1556D478">
      <w:numFmt w:val="bullet"/>
      <w:lvlText w:val="•"/>
      <w:lvlJc w:val="left"/>
      <w:pPr>
        <w:ind w:left="4051" w:hanging="624"/>
      </w:pPr>
      <w:rPr>
        <w:rFonts w:hint="default"/>
        <w:lang w:val="uk-UA" w:eastAsia="en-US" w:bidi="ar-SA"/>
      </w:rPr>
    </w:lvl>
    <w:lvl w:ilvl="4" w:tplc="9D2C1E90">
      <w:numFmt w:val="bullet"/>
      <w:lvlText w:val="•"/>
      <w:lvlJc w:val="left"/>
      <w:pPr>
        <w:ind w:left="4922" w:hanging="624"/>
      </w:pPr>
      <w:rPr>
        <w:rFonts w:hint="default"/>
        <w:lang w:val="uk-UA" w:eastAsia="en-US" w:bidi="ar-SA"/>
      </w:rPr>
    </w:lvl>
    <w:lvl w:ilvl="5" w:tplc="E5E06430">
      <w:numFmt w:val="bullet"/>
      <w:lvlText w:val="•"/>
      <w:lvlJc w:val="left"/>
      <w:pPr>
        <w:ind w:left="5793" w:hanging="624"/>
      </w:pPr>
      <w:rPr>
        <w:rFonts w:hint="default"/>
        <w:lang w:val="uk-UA" w:eastAsia="en-US" w:bidi="ar-SA"/>
      </w:rPr>
    </w:lvl>
    <w:lvl w:ilvl="6" w:tplc="DE5AC4C0">
      <w:numFmt w:val="bullet"/>
      <w:lvlText w:val="•"/>
      <w:lvlJc w:val="left"/>
      <w:pPr>
        <w:ind w:left="6663" w:hanging="624"/>
      </w:pPr>
      <w:rPr>
        <w:rFonts w:hint="default"/>
        <w:lang w:val="uk-UA" w:eastAsia="en-US" w:bidi="ar-SA"/>
      </w:rPr>
    </w:lvl>
    <w:lvl w:ilvl="7" w:tplc="88025A38">
      <w:numFmt w:val="bullet"/>
      <w:lvlText w:val="•"/>
      <w:lvlJc w:val="left"/>
      <w:pPr>
        <w:ind w:left="7534" w:hanging="624"/>
      </w:pPr>
      <w:rPr>
        <w:rFonts w:hint="default"/>
        <w:lang w:val="uk-UA" w:eastAsia="en-US" w:bidi="ar-SA"/>
      </w:rPr>
    </w:lvl>
    <w:lvl w:ilvl="8" w:tplc="70F4AA8C">
      <w:numFmt w:val="bullet"/>
      <w:lvlText w:val="•"/>
      <w:lvlJc w:val="left"/>
      <w:pPr>
        <w:ind w:left="8405" w:hanging="624"/>
      </w:pPr>
      <w:rPr>
        <w:rFonts w:hint="default"/>
        <w:lang w:val="uk-UA" w:eastAsia="en-US" w:bidi="ar-SA"/>
      </w:rPr>
    </w:lvl>
  </w:abstractNum>
  <w:abstractNum w:abstractNumId="22" w15:restartNumberingAfterBreak="0">
    <w:nsid w:val="7DE16980"/>
    <w:multiLevelType w:val="hybridMultilevel"/>
    <w:tmpl w:val="D1E6E878"/>
    <w:lvl w:ilvl="0" w:tplc="E7D451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9"/>
  </w:num>
  <w:num w:numId="3">
    <w:abstractNumId w:val="20"/>
  </w:num>
  <w:num w:numId="4">
    <w:abstractNumId w:val="3"/>
  </w:num>
  <w:num w:numId="5">
    <w:abstractNumId w:val="15"/>
  </w:num>
  <w:num w:numId="6">
    <w:abstractNumId w:val="4"/>
  </w:num>
  <w:num w:numId="7">
    <w:abstractNumId w:val="22"/>
  </w:num>
  <w:num w:numId="8">
    <w:abstractNumId w:val="14"/>
  </w:num>
  <w:num w:numId="9">
    <w:abstractNumId w:val="21"/>
  </w:num>
  <w:num w:numId="10">
    <w:abstractNumId w:val="7"/>
  </w:num>
  <w:num w:numId="11">
    <w:abstractNumId w:val="8"/>
  </w:num>
  <w:num w:numId="12">
    <w:abstractNumId w:val="18"/>
  </w:num>
  <w:num w:numId="13">
    <w:abstractNumId w:val="13"/>
  </w:num>
  <w:num w:numId="14">
    <w:abstractNumId w:val="6"/>
  </w:num>
  <w:num w:numId="15">
    <w:abstractNumId w:val="11"/>
  </w:num>
  <w:num w:numId="16">
    <w:abstractNumId w:val="17"/>
  </w:num>
  <w:num w:numId="17">
    <w:abstractNumId w:val="5"/>
  </w:num>
  <w:num w:numId="18">
    <w:abstractNumId w:val="0"/>
  </w:num>
  <w:num w:numId="19">
    <w:abstractNumId w:val="1"/>
  </w:num>
  <w:num w:numId="20">
    <w:abstractNumId w:val="12"/>
  </w:num>
  <w:num w:numId="21">
    <w:abstractNumId w:val="16"/>
  </w:num>
  <w:num w:numId="22">
    <w:abstractNumId w:val="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54"/>
    <w:rsid w:val="00001A72"/>
    <w:rsid w:val="00001BF5"/>
    <w:rsid w:val="00013FC4"/>
    <w:rsid w:val="0002064C"/>
    <w:rsid w:val="00070F4B"/>
    <w:rsid w:val="000722FE"/>
    <w:rsid w:val="00090717"/>
    <w:rsid w:val="0009371B"/>
    <w:rsid w:val="000A6908"/>
    <w:rsid w:val="000B29E8"/>
    <w:rsid w:val="000C470F"/>
    <w:rsid w:val="000C6D66"/>
    <w:rsid w:val="000D117D"/>
    <w:rsid w:val="00113160"/>
    <w:rsid w:val="001131C3"/>
    <w:rsid w:val="00116510"/>
    <w:rsid w:val="00122432"/>
    <w:rsid w:val="001420EF"/>
    <w:rsid w:val="0016136B"/>
    <w:rsid w:val="001618DE"/>
    <w:rsid w:val="00181FEC"/>
    <w:rsid w:val="0019736C"/>
    <w:rsid w:val="0019776B"/>
    <w:rsid w:val="001A6790"/>
    <w:rsid w:val="001B4812"/>
    <w:rsid w:val="001C468A"/>
    <w:rsid w:val="001C5435"/>
    <w:rsid w:val="001D6A21"/>
    <w:rsid w:val="001F28FA"/>
    <w:rsid w:val="001F367B"/>
    <w:rsid w:val="002258C6"/>
    <w:rsid w:val="00235B59"/>
    <w:rsid w:val="0023751E"/>
    <w:rsid w:val="00243718"/>
    <w:rsid w:val="00246D1B"/>
    <w:rsid w:val="00247F17"/>
    <w:rsid w:val="00254115"/>
    <w:rsid w:val="00265899"/>
    <w:rsid w:val="00267B14"/>
    <w:rsid w:val="00275754"/>
    <w:rsid w:val="0029545D"/>
    <w:rsid w:val="002A22A7"/>
    <w:rsid w:val="002A2EF5"/>
    <w:rsid w:val="002B2230"/>
    <w:rsid w:val="002B7AE4"/>
    <w:rsid w:val="002C7C69"/>
    <w:rsid w:val="002D06E8"/>
    <w:rsid w:val="002D388D"/>
    <w:rsid w:val="002D3C59"/>
    <w:rsid w:val="002D55CA"/>
    <w:rsid w:val="002E2D35"/>
    <w:rsid w:val="002E59CF"/>
    <w:rsid w:val="002E65D0"/>
    <w:rsid w:val="002E7EC9"/>
    <w:rsid w:val="002F43D3"/>
    <w:rsid w:val="002F75F0"/>
    <w:rsid w:val="003041EF"/>
    <w:rsid w:val="00356216"/>
    <w:rsid w:val="00357D24"/>
    <w:rsid w:val="003772A3"/>
    <w:rsid w:val="0038376E"/>
    <w:rsid w:val="0038384B"/>
    <w:rsid w:val="00394315"/>
    <w:rsid w:val="00394479"/>
    <w:rsid w:val="003A2E89"/>
    <w:rsid w:val="003B58FC"/>
    <w:rsid w:val="003C3081"/>
    <w:rsid w:val="003E47E9"/>
    <w:rsid w:val="003F36A1"/>
    <w:rsid w:val="004068D9"/>
    <w:rsid w:val="0041412B"/>
    <w:rsid w:val="00415089"/>
    <w:rsid w:val="0042387A"/>
    <w:rsid w:val="00445052"/>
    <w:rsid w:val="0045710F"/>
    <w:rsid w:val="00462270"/>
    <w:rsid w:val="00462BE6"/>
    <w:rsid w:val="00483CB0"/>
    <w:rsid w:val="00495F7B"/>
    <w:rsid w:val="004C2C0E"/>
    <w:rsid w:val="004C3BE5"/>
    <w:rsid w:val="004C491D"/>
    <w:rsid w:val="004F1B07"/>
    <w:rsid w:val="004F2443"/>
    <w:rsid w:val="00512CEA"/>
    <w:rsid w:val="005132EF"/>
    <w:rsid w:val="00514CCE"/>
    <w:rsid w:val="0052372C"/>
    <w:rsid w:val="00554BF6"/>
    <w:rsid w:val="00556745"/>
    <w:rsid w:val="00566EE9"/>
    <w:rsid w:val="0057712A"/>
    <w:rsid w:val="005922FE"/>
    <w:rsid w:val="00592F8B"/>
    <w:rsid w:val="005942A8"/>
    <w:rsid w:val="005A4A5F"/>
    <w:rsid w:val="005B0D3A"/>
    <w:rsid w:val="005B3018"/>
    <w:rsid w:val="005E0F84"/>
    <w:rsid w:val="005E624D"/>
    <w:rsid w:val="005F15DB"/>
    <w:rsid w:val="00602972"/>
    <w:rsid w:val="00621DFC"/>
    <w:rsid w:val="00623BFB"/>
    <w:rsid w:val="00625890"/>
    <w:rsid w:val="00656ECC"/>
    <w:rsid w:val="00670163"/>
    <w:rsid w:val="00677735"/>
    <w:rsid w:val="00685B1F"/>
    <w:rsid w:val="006A48FB"/>
    <w:rsid w:val="006B7182"/>
    <w:rsid w:val="006C307B"/>
    <w:rsid w:val="006C3960"/>
    <w:rsid w:val="006E55FE"/>
    <w:rsid w:val="006E72DC"/>
    <w:rsid w:val="006F30A8"/>
    <w:rsid w:val="006F592C"/>
    <w:rsid w:val="006F5F80"/>
    <w:rsid w:val="0070731A"/>
    <w:rsid w:val="0072286F"/>
    <w:rsid w:val="00734DEE"/>
    <w:rsid w:val="00741F40"/>
    <w:rsid w:val="00761A49"/>
    <w:rsid w:val="00764D81"/>
    <w:rsid w:val="00770E89"/>
    <w:rsid w:val="007761DB"/>
    <w:rsid w:val="00780953"/>
    <w:rsid w:val="00796E2F"/>
    <w:rsid w:val="00796EAA"/>
    <w:rsid w:val="007A512E"/>
    <w:rsid w:val="007A60A6"/>
    <w:rsid w:val="007A6A4B"/>
    <w:rsid w:val="007B278F"/>
    <w:rsid w:val="007C507C"/>
    <w:rsid w:val="007C6BF8"/>
    <w:rsid w:val="007F47C9"/>
    <w:rsid w:val="00811356"/>
    <w:rsid w:val="00813AEA"/>
    <w:rsid w:val="00817C38"/>
    <w:rsid w:val="0082352D"/>
    <w:rsid w:val="00831A69"/>
    <w:rsid w:val="0084619E"/>
    <w:rsid w:val="00855DDC"/>
    <w:rsid w:val="0089379C"/>
    <w:rsid w:val="008C2950"/>
    <w:rsid w:val="008E1A84"/>
    <w:rsid w:val="008E44FA"/>
    <w:rsid w:val="008E60F3"/>
    <w:rsid w:val="009050F4"/>
    <w:rsid w:val="0090557B"/>
    <w:rsid w:val="00910ABA"/>
    <w:rsid w:val="00913D94"/>
    <w:rsid w:val="009174D8"/>
    <w:rsid w:val="00935ACC"/>
    <w:rsid w:val="0094489F"/>
    <w:rsid w:val="009573C7"/>
    <w:rsid w:val="00957FF8"/>
    <w:rsid w:val="009644D0"/>
    <w:rsid w:val="00974E26"/>
    <w:rsid w:val="00977851"/>
    <w:rsid w:val="0098196B"/>
    <w:rsid w:val="009A0CB3"/>
    <w:rsid w:val="009A52D2"/>
    <w:rsid w:val="009B085D"/>
    <w:rsid w:val="009B1EEA"/>
    <w:rsid w:val="009B6EC6"/>
    <w:rsid w:val="009C74D6"/>
    <w:rsid w:val="009D51B4"/>
    <w:rsid w:val="009E1B67"/>
    <w:rsid w:val="009F09E5"/>
    <w:rsid w:val="009F3944"/>
    <w:rsid w:val="009F4812"/>
    <w:rsid w:val="00A02D0A"/>
    <w:rsid w:val="00A23F8F"/>
    <w:rsid w:val="00A57B73"/>
    <w:rsid w:val="00A615BB"/>
    <w:rsid w:val="00A900B9"/>
    <w:rsid w:val="00AA5E29"/>
    <w:rsid w:val="00AB0689"/>
    <w:rsid w:val="00AE679B"/>
    <w:rsid w:val="00B0315D"/>
    <w:rsid w:val="00B12F9C"/>
    <w:rsid w:val="00B35593"/>
    <w:rsid w:val="00B4274F"/>
    <w:rsid w:val="00B5469D"/>
    <w:rsid w:val="00B8038D"/>
    <w:rsid w:val="00B8661C"/>
    <w:rsid w:val="00B91C1C"/>
    <w:rsid w:val="00BA360C"/>
    <w:rsid w:val="00BA379D"/>
    <w:rsid w:val="00BB25AE"/>
    <w:rsid w:val="00BB2768"/>
    <w:rsid w:val="00BB5C87"/>
    <w:rsid w:val="00BB7E15"/>
    <w:rsid w:val="00BE000F"/>
    <w:rsid w:val="00C027B8"/>
    <w:rsid w:val="00C078C6"/>
    <w:rsid w:val="00C20538"/>
    <w:rsid w:val="00C34341"/>
    <w:rsid w:val="00C455B2"/>
    <w:rsid w:val="00C65C0B"/>
    <w:rsid w:val="00C71109"/>
    <w:rsid w:val="00C7129B"/>
    <w:rsid w:val="00C7548C"/>
    <w:rsid w:val="00C91EF5"/>
    <w:rsid w:val="00CA2E7F"/>
    <w:rsid w:val="00CA7090"/>
    <w:rsid w:val="00CA7648"/>
    <w:rsid w:val="00CC552A"/>
    <w:rsid w:val="00CD2276"/>
    <w:rsid w:val="00CD55A6"/>
    <w:rsid w:val="00CE5FF7"/>
    <w:rsid w:val="00CF2353"/>
    <w:rsid w:val="00CF48DF"/>
    <w:rsid w:val="00D11538"/>
    <w:rsid w:val="00D430D4"/>
    <w:rsid w:val="00D50910"/>
    <w:rsid w:val="00D60540"/>
    <w:rsid w:val="00D625BF"/>
    <w:rsid w:val="00D66944"/>
    <w:rsid w:val="00D73DA3"/>
    <w:rsid w:val="00D846C8"/>
    <w:rsid w:val="00D8782C"/>
    <w:rsid w:val="00DB2FDE"/>
    <w:rsid w:val="00DC366E"/>
    <w:rsid w:val="00DD0977"/>
    <w:rsid w:val="00DE1B7B"/>
    <w:rsid w:val="00DE423C"/>
    <w:rsid w:val="00DF17F4"/>
    <w:rsid w:val="00DF798C"/>
    <w:rsid w:val="00DF7F5A"/>
    <w:rsid w:val="00E07BF6"/>
    <w:rsid w:val="00E10F8B"/>
    <w:rsid w:val="00E11CAA"/>
    <w:rsid w:val="00E36C5F"/>
    <w:rsid w:val="00E36E92"/>
    <w:rsid w:val="00E621AA"/>
    <w:rsid w:val="00E72D8D"/>
    <w:rsid w:val="00E75498"/>
    <w:rsid w:val="00E85E3B"/>
    <w:rsid w:val="00EB384F"/>
    <w:rsid w:val="00EB5569"/>
    <w:rsid w:val="00EB57F9"/>
    <w:rsid w:val="00EC3DD3"/>
    <w:rsid w:val="00ED5F8B"/>
    <w:rsid w:val="00EE6959"/>
    <w:rsid w:val="00EE787E"/>
    <w:rsid w:val="00F15AC4"/>
    <w:rsid w:val="00F22A9E"/>
    <w:rsid w:val="00F22D6A"/>
    <w:rsid w:val="00F273A8"/>
    <w:rsid w:val="00F34602"/>
    <w:rsid w:val="00F5798E"/>
    <w:rsid w:val="00F8011D"/>
    <w:rsid w:val="00F87B69"/>
    <w:rsid w:val="00F92B1D"/>
    <w:rsid w:val="00F96AB6"/>
    <w:rsid w:val="00FE2C68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5549D"/>
  <w15:docId w15:val="{D904C286-01C8-45D9-99EA-F591C755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Normal1"/>
    <w:next w:val="Normal1"/>
    <w:pPr>
      <w:keepNext/>
      <w:keepLines/>
      <w:spacing w:before="400" w:after="120"/>
      <w:outlineLvl w:val="0"/>
    </w:pPr>
    <w:rPr>
      <w:color w:val="00539F"/>
      <w:sz w:val="36"/>
      <w:szCs w:val="36"/>
    </w:rPr>
  </w:style>
  <w:style w:type="paragraph" w:styleId="2">
    <w:name w:val="heading 2"/>
    <w:basedOn w:val="Normal1"/>
    <w:next w:val="Normal1"/>
    <w:pPr>
      <w:keepNext/>
      <w:keepLines/>
      <w:spacing w:before="360" w:after="120"/>
      <w:ind w:left="360"/>
      <w:outlineLvl w:val="1"/>
    </w:pPr>
    <w:rPr>
      <w:color w:val="666666"/>
      <w:sz w:val="28"/>
      <w:szCs w:val="28"/>
    </w:rPr>
  </w:style>
  <w:style w:type="paragraph" w:styleId="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</w:style>
  <w:style w:type="paragraph" w:styleId="a3">
    <w:name w:val="Title"/>
    <w:basedOn w:val="Normal1"/>
    <w:next w:val="Normal1"/>
    <w:pPr>
      <w:keepNext/>
      <w:keepLines/>
      <w:spacing w:after="60"/>
    </w:pPr>
    <w:rPr>
      <w:b/>
      <w:color w:val="00539F"/>
      <w:sz w:val="36"/>
      <w:szCs w:val="36"/>
    </w:rPr>
  </w:style>
  <w:style w:type="paragraph" w:styleId="a4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C3081"/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3081"/>
    <w:rPr>
      <w:rFonts w:ascii="Lucida Grande" w:hAnsi="Lucida Grande" w:cs="Lucida Grande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16510"/>
    <w:pPr>
      <w:tabs>
        <w:tab w:val="center" w:pos="4320"/>
        <w:tab w:val="right" w:pos="864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6510"/>
  </w:style>
  <w:style w:type="paragraph" w:styleId="af">
    <w:name w:val="footer"/>
    <w:basedOn w:val="a"/>
    <w:link w:val="af0"/>
    <w:uiPriority w:val="99"/>
    <w:unhideWhenUsed/>
    <w:rsid w:val="00116510"/>
    <w:pPr>
      <w:tabs>
        <w:tab w:val="center" w:pos="4320"/>
        <w:tab w:val="right" w:pos="8640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6510"/>
  </w:style>
  <w:style w:type="character" w:styleId="af1">
    <w:name w:val="annotation reference"/>
    <w:basedOn w:val="a0"/>
    <w:uiPriority w:val="99"/>
    <w:semiHidden/>
    <w:unhideWhenUsed/>
    <w:rsid w:val="00D430D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430D4"/>
    <w:rPr>
      <w:sz w:val="24"/>
      <w:szCs w:val="24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430D4"/>
    <w:rPr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430D4"/>
    <w:rPr>
      <w:b/>
      <w:bCs/>
      <w:sz w:val="20"/>
      <w:szCs w:val="20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430D4"/>
    <w:rPr>
      <w:b/>
      <w:bCs/>
      <w:sz w:val="24"/>
      <w:szCs w:val="24"/>
    </w:rPr>
  </w:style>
  <w:style w:type="paragraph" w:styleId="af6">
    <w:name w:val="Revision"/>
    <w:hidden/>
    <w:uiPriority w:val="99"/>
    <w:semiHidden/>
    <w:rsid w:val="00D430D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af7">
    <w:name w:val="List Paragraph"/>
    <w:basedOn w:val="a"/>
    <w:uiPriority w:val="34"/>
    <w:qFormat/>
    <w:rsid w:val="00ED5F8B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ED5F8B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70163"/>
    <w:rPr>
      <w:color w:val="605E5C"/>
      <w:shd w:val="clear" w:color="auto" w:fill="E1DFDD"/>
    </w:rPr>
  </w:style>
  <w:style w:type="character" w:customStyle="1" w:styleId="a-size-large">
    <w:name w:val="a-size-large"/>
    <w:rsid w:val="00C71109"/>
  </w:style>
  <w:style w:type="character" w:customStyle="1" w:styleId="30">
    <w:name w:val="Основной текст (3)_"/>
    <w:basedOn w:val="a0"/>
    <w:link w:val="31"/>
    <w:rsid w:val="000D11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D11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2220"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"/>
    <w:basedOn w:val="a0"/>
    <w:rsid w:val="000D1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Default">
    <w:name w:val="Default"/>
    <w:rsid w:val="009B1EE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6">
    <w:name w:val="Основной текст (16)_"/>
    <w:basedOn w:val="a0"/>
    <w:link w:val="160"/>
    <w:rsid w:val="001B481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1B48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371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9">
    <w:name w:val="Основной текст (9)_"/>
    <w:link w:val="91"/>
    <w:rsid w:val="00235B59"/>
    <w:rPr>
      <w:b/>
      <w:bCs/>
      <w:sz w:val="16"/>
      <w:szCs w:val="16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235B5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16" w:lineRule="exact"/>
    </w:pPr>
    <w:rPr>
      <w:b/>
      <w:bCs/>
      <w:sz w:val="16"/>
      <w:szCs w:val="16"/>
    </w:rPr>
  </w:style>
  <w:style w:type="character" w:customStyle="1" w:styleId="18">
    <w:name w:val="Основной текст (18)_"/>
    <w:basedOn w:val="a0"/>
    <w:link w:val="180"/>
    <w:rsid w:val="00F273A8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F27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180" w:after="48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DF798C"/>
    <w:rPr>
      <w:color w:val="605E5C"/>
      <w:shd w:val="clear" w:color="auto" w:fill="E1DFDD"/>
    </w:rPr>
  </w:style>
  <w:style w:type="paragraph" w:styleId="af9">
    <w:name w:val="No Spacing"/>
    <w:uiPriority w:val="1"/>
    <w:qFormat/>
    <w:rsid w:val="00913D94"/>
  </w:style>
  <w:style w:type="character" w:customStyle="1" w:styleId="42">
    <w:name w:val="Заголовок №4 (2)_"/>
    <w:basedOn w:val="a0"/>
    <w:rsid w:val="002A22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silchenko@snu.edu.u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odle2.snu.edu.ua/course/view.php?id=577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553ADD96DF0946BFF1709DF77E8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5DD48-F6FC-D243-80CA-7EE40BCC5B10}"/>
      </w:docPartPr>
      <w:docPartBody>
        <w:p w:rsidR="00156D70" w:rsidRDefault="00F72B63" w:rsidP="00F72B63">
          <w:pPr>
            <w:pStyle w:val="F9553ADD96DF0946BFF1709DF77E85BB"/>
          </w:pPr>
          <w:r>
            <w:t>[Type text]</w:t>
          </w:r>
        </w:p>
      </w:docPartBody>
    </w:docPart>
    <w:docPart>
      <w:docPartPr>
        <w:name w:val="A7370FAEEA14264395957BE99C8B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7A90-5EEA-C846-973E-28FD7C408CD1}"/>
      </w:docPartPr>
      <w:docPartBody>
        <w:p w:rsidR="00156D70" w:rsidRDefault="00F72B63" w:rsidP="00F72B63">
          <w:pPr>
            <w:pStyle w:val="A7370FAEEA14264395957BE99C8B7DEA"/>
          </w:pPr>
          <w:r>
            <w:t>[Type text]</w:t>
          </w:r>
        </w:p>
      </w:docPartBody>
    </w:docPart>
    <w:docPart>
      <w:docPartPr>
        <w:name w:val="E23F22FEB396C5428ABDA1C47BC9D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B8528-3D85-7C49-8AF1-45CD667DAAD9}"/>
      </w:docPartPr>
      <w:docPartBody>
        <w:p w:rsidR="00156D70" w:rsidRDefault="00F72B63" w:rsidP="00F72B63">
          <w:pPr>
            <w:pStyle w:val="E23F22FEB396C5428ABDA1C47BC9D57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variable"/>
    <w:sig w:usb0="E00002EF" w:usb1="4000205B" w:usb2="00000028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63"/>
    <w:rsid w:val="000279E6"/>
    <w:rsid w:val="000A5C3D"/>
    <w:rsid w:val="000D23C1"/>
    <w:rsid w:val="00156D70"/>
    <w:rsid w:val="001A178B"/>
    <w:rsid w:val="00212F12"/>
    <w:rsid w:val="00226F32"/>
    <w:rsid w:val="00297835"/>
    <w:rsid w:val="002A102D"/>
    <w:rsid w:val="002C60E2"/>
    <w:rsid w:val="002D3B7C"/>
    <w:rsid w:val="004B4512"/>
    <w:rsid w:val="005A2718"/>
    <w:rsid w:val="00656401"/>
    <w:rsid w:val="00727EA8"/>
    <w:rsid w:val="00752B38"/>
    <w:rsid w:val="007A0F35"/>
    <w:rsid w:val="00851081"/>
    <w:rsid w:val="00925ECE"/>
    <w:rsid w:val="00940EBE"/>
    <w:rsid w:val="00A726F7"/>
    <w:rsid w:val="00A862A7"/>
    <w:rsid w:val="00B504C0"/>
    <w:rsid w:val="00BC1AFB"/>
    <w:rsid w:val="00C27A0B"/>
    <w:rsid w:val="00E04D6C"/>
    <w:rsid w:val="00E23A00"/>
    <w:rsid w:val="00EA7BBC"/>
    <w:rsid w:val="00ED6ABE"/>
    <w:rsid w:val="00F26ACC"/>
    <w:rsid w:val="00F3356B"/>
    <w:rsid w:val="00F45A11"/>
    <w:rsid w:val="00F7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9553ADD96DF0946BFF1709DF77E85BB">
    <w:name w:val="F9553ADD96DF0946BFF1709DF77E85BB"/>
    <w:rsid w:val="00F72B63"/>
  </w:style>
  <w:style w:type="paragraph" w:customStyle="1" w:styleId="A7370FAEEA14264395957BE99C8B7DEA">
    <w:name w:val="A7370FAEEA14264395957BE99C8B7DEA"/>
    <w:rsid w:val="00F72B63"/>
  </w:style>
  <w:style w:type="paragraph" w:customStyle="1" w:styleId="E23F22FEB396C5428ABDA1C47BC9D57D">
    <w:name w:val="E23F22FEB396C5428ABDA1C47BC9D57D"/>
    <w:rsid w:val="00F72B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AB06CC-CFE3-41FB-8FF6-36E441C8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1589</Words>
  <Characters>9058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мойо</dc:creator>
  <cp:keywords/>
  <cp:lastModifiedBy>RePack by Diakov</cp:lastModifiedBy>
  <cp:revision>28</cp:revision>
  <cp:lastPrinted>2021-10-28T17:06:00Z</cp:lastPrinted>
  <dcterms:created xsi:type="dcterms:W3CDTF">2021-10-28T16:57:00Z</dcterms:created>
  <dcterms:modified xsi:type="dcterms:W3CDTF">2022-10-18T17:39:00Z</dcterms:modified>
</cp:coreProperties>
</file>